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36B" w:rsidRPr="00A9369F" w:rsidRDefault="0010036B" w:rsidP="0010036B">
      <w:pPr>
        <w:pStyle w:val="CoverSheetTitle"/>
        <w:rPr>
          <w:rFonts w:ascii="Verdana" w:hAnsi="Verdana"/>
          <w:sz w:val="20"/>
        </w:rPr>
      </w:pPr>
      <w:r w:rsidRPr="00A9369F">
        <w:rPr>
          <w:rFonts w:ascii="Verdana" w:hAnsi="Verdana"/>
          <w:b/>
          <w:sz w:val="20"/>
        </w:rPr>
        <w:t>DATED                              </w:t>
      </w:r>
      <w:r w:rsidR="00070517">
        <w:rPr>
          <w:rFonts w:ascii="Verdana" w:hAnsi="Verdana"/>
          <w:b/>
          <w:sz w:val="20"/>
        </w:rPr>
        <w:tab/>
      </w:r>
      <w:r w:rsidR="00070517">
        <w:rPr>
          <w:rFonts w:ascii="Verdana" w:hAnsi="Verdana"/>
          <w:b/>
          <w:sz w:val="20"/>
        </w:rPr>
        <w:tab/>
        <w:t>                      2017</w:t>
      </w: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tbl>
      <w:tblPr>
        <w:tblW w:w="0" w:type="auto"/>
        <w:jc w:val="center"/>
        <w:tblInd w:w="108" w:type="dxa"/>
        <w:tblLayout w:type="fixed"/>
        <w:tblLook w:val="0000" w:firstRow="0" w:lastRow="0" w:firstColumn="0" w:lastColumn="0" w:noHBand="0" w:noVBand="0"/>
      </w:tblPr>
      <w:tblGrid>
        <w:gridCol w:w="2086"/>
        <w:gridCol w:w="878"/>
        <w:gridCol w:w="5539"/>
        <w:gridCol w:w="776"/>
      </w:tblGrid>
      <w:tr w:rsidR="0010036B" w:rsidRPr="00A9369F" w:rsidTr="00BF3E99">
        <w:trPr>
          <w:trHeight w:val="87"/>
          <w:jc w:val="center"/>
        </w:trPr>
        <w:tc>
          <w:tcPr>
            <w:tcW w:w="2086" w:type="dxa"/>
          </w:tcPr>
          <w:p w:rsidR="0010036B" w:rsidRPr="00A9369F" w:rsidRDefault="0010036B" w:rsidP="00BF3E99">
            <w:pPr>
              <w:pStyle w:val="CoverSheetParties"/>
              <w:jc w:val="center"/>
              <w:rPr>
                <w:rFonts w:ascii="Verdana" w:hAnsi="Verdana"/>
                <w:sz w:val="20"/>
              </w:rPr>
            </w:pPr>
          </w:p>
        </w:tc>
        <w:tc>
          <w:tcPr>
            <w:tcW w:w="878" w:type="dxa"/>
          </w:tcPr>
          <w:p w:rsidR="0010036B" w:rsidRPr="00A9369F" w:rsidRDefault="0010036B" w:rsidP="00BF3E99">
            <w:pPr>
              <w:pStyle w:val="CoverSheetParties"/>
              <w:rPr>
                <w:rFonts w:ascii="Verdana" w:hAnsi="Verdana"/>
                <w:sz w:val="20"/>
              </w:rPr>
            </w:pPr>
            <w:r w:rsidRPr="00A9369F">
              <w:rPr>
                <w:rFonts w:ascii="Verdana" w:hAnsi="Verdana"/>
                <w:sz w:val="20"/>
              </w:rPr>
              <w:t>(1)</w:t>
            </w:r>
          </w:p>
        </w:tc>
        <w:tc>
          <w:tcPr>
            <w:tcW w:w="5539" w:type="dxa"/>
          </w:tcPr>
          <w:p w:rsidR="0010036B" w:rsidRPr="00A9369F" w:rsidRDefault="0010036B" w:rsidP="00BF3E99">
            <w:pPr>
              <w:pStyle w:val="CoverSheetParties"/>
              <w:rPr>
                <w:rFonts w:ascii="Verdana" w:hAnsi="Verdana"/>
                <w:sz w:val="20"/>
              </w:rPr>
            </w:pPr>
            <w:r>
              <w:rPr>
                <w:rFonts w:ascii="Verdana" w:hAnsi="Verdana"/>
                <w:sz w:val="20"/>
              </w:rPr>
              <w:t>the cornwall council</w:t>
            </w:r>
          </w:p>
        </w:tc>
        <w:tc>
          <w:tcPr>
            <w:tcW w:w="776" w:type="dxa"/>
          </w:tcPr>
          <w:p w:rsidR="0010036B" w:rsidRPr="00A9369F" w:rsidRDefault="0010036B" w:rsidP="00BF3E99">
            <w:pPr>
              <w:pStyle w:val="CoverSheetParties"/>
              <w:jc w:val="center"/>
              <w:rPr>
                <w:rFonts w:ascii="Verdana" w:hAnsi="Verdana"/>
                <w:sz w:val="20"/>
              </w:rPr>
            </w:pPr>
          </w:p>
        </w:tc>
      </w:tr>
      <w:tr w:rsidR="0010036B" w:rsidRPr="00A9369F" w:rsidTr="00BF3E99">
        <w:trPr>
          <w:jc w:val="center"/>
        </w:trPr>
        <w:tc>
          <w:tcPr>
            <w:tcW w:w="2086" w:type="dxa"/>
          </w:tcPr>
          <w:p w:rsidR="0010036B" w:rsidRPr="00A9369F" w:rsidRDefault="0010036B" w:rsidP="00BF3E99">
            <w:pPr>
              <w:pStyle w:val="CoverSheetParties"/>
              <w:jc w:val="center"/>
              <w:rPr>
                <w:rFonts w:ascii="Verdana" w:hAnsi="Verdana"/>
                <w:sz w:val="20"/>
              </w:rPr>
            </w:pPr>
          </w:p>
        </w:tc>
        <w:tc>
          <w:tcPr>
            <w:tcW w:w="878" w:type="dxa"/>
          </w:tcPr>
          <w:p w:rsidR="0010036B" w:rsidRPr="00A9369F" w:rsidRDefault="0010036B" w:rsidP="00BF3E99">
            <w:pPr>
              <w:pStyle w:val="CoverSheetParties"/>
              <w:rPr>
                <w:rFonts w:ascii="Verdana" w:hAnsi="Verdana"/>
                <w:sz w:val="20"/>
              </w:rPr>
            </w:pPr>
          </w:p>
        </w:tc>
        <w:tc>
          <w:tcPr>
            <w:tcW w:w="5539" w:type="dxa"/>
          </w:tcPr>
          <w:p w:rsidR="0010036B" w:rsidRPr="00A9369F" w:rsidRDefault="0010036B" w:rsidP="00BF3E99">
            <w:pPr>
              <w:pStyle w:val="CoverSheetParties"/>
              <w:rPr>
                <w:rFonts w:ascii="Verdana" w:hAnsi="Verdana"/>
                <w:sz w:val="20"/>
              </w:rPr>
            </w:pPr>
          </w:p>
        </w:tc>
        <w:tc>
          <w:tcPr>
            <w:tcW w:w="776" w:type="dxa"/>
          </w:tcPr>
          <w:p w:rsidR="0010036B" w:rsidRPr="00A9369F" w:rsidRDefault="0010036B" w:rsidP="00BF3E99">
            <w:pPr>
              <w:pStyle w:val="CoverSheetParties"/>
              <w:jc w:val="center"/>
              <w:rPr>
                <w:rFonts w:ascii="Verdana" w:hAnsi="Verdana"/>
                <w:sz w:val="20"/>
              </w:rPr>
            </w:pPr>
          </w:p>
        </w:tc>
      </w:tr>
      <w:tr w:rsidR="0010036B" w:rsidRPr="00A9369F" w:rsidTr="00BF3E99">
        <w:trPr>
          <w:jc w:val="center"/>
        </w:trPr>
        <w:tc>
          <w:tcPr>
            <w:tcW w:w="2086" w:type="dxa"/>
          </w:tcPr>
          <w:p w:rsidR="0010036B" w:rsidRPr="00A9369F" w:rsidRDefault="0010036B" w:rsidP="00BF3E99">
            <w:pPr>
              <w:pStyle w:val="CoverSheetParties"/>
              <w:jc w:val="center"/>
              <w:rPr>
                <w:rFonts w:ascii="Verdana" w:hAnsi="Verdana"/>
                <w:sz w:val="20"/>
              </w:rPr>
            </w:pPr>
          </w:p>
        </w:tc>
        <w:tc>
          <w:tcPr>
            <w:tcW w:w="878" w:type="dxa"/>
          </w:tcPr>
          <w:p w:rsidR="0010036B" w:rsidRPr="00A9369F" w:rsidRDefault="0010036B" w:rsidP="00BF3E99">
            <w:pPr>
              <w:pStyle w:val="CoverSheetParties"/>
              <w:rPr>
                <w:rFonts w:ascii="Verdana" w:hAnsi="Verdana"/>
                <w:sz w:val="20"/>
              </w:rPr>
            </w:pPr>
            <w:r w:rsidRPr="00A9369F">
              <w:rPr>
                <w:rFonts w:ascii="Verdana" w:hAnsi="Verdana"/>
                <w:sz w:val="20"/>
              </w:rPr>
              <w:t>(2)</w:t>
            </w:r>
          </w:p>
        </w:tc>
        <w:tc>
          <w:tcPr>
            <w:tcW w:w="5539" w:type="dxa"/>
          </w:tcPr>
          <w:p w:rsidR="0010036B" w:rsidRPr="00A9369F" w:rsidRDefault="0010036B" w:rsidP="00BF3E99">
            <w:pPr>
              <w:pStyle w:val="CoverSheetParties"/>
              <w:rPr>
                <w:rFonts w:ascii="Verdana" w:hAnsi="Verdana"/>
                <w:sz w:val="20"/>
              </w:rPr>
            </w:pPr>
            <w:r w:rsidRPr="00A9369F">
              <w:rPr>
                <w:rFonts w:ascii="Verdana" w:hAnsi="Verdana"/>
                <w:sz w:val="20"/>
                <w:highlight w:val="yellow"/>
              </w:rPr>
              <w:t>[ ]</w:t>
            </w:r>
          </w:p>
        </w:tc>
        <w:tc>
          <w:tcPr>
            <w:tcW w:w="776" w:type="dxa"/>
          </w:tcPr>
          <w:p w:rsidR="0010036B" w:rsidRPr="00A9369F" w:rsidRDefault="0010036B" w:rsidP="00BF3E99">
            <w:pPr>
              <w:pStyle w:val="CoverSheetParties"/>
              <w:jc w:val="center"/>
              <w:rPr>
                <w:rFonts w:ascii="Verdana" w:hAnsi="Verdana"/>
                <w:sz w:val="20"/>
              </w:rPr>
            </w:pPr>
          </w:p>
        </w:tc>
      </w:tr>
      <w:tr w:rsidR="0010036B" w:rsidRPr="00A9369F" w:rsidTr="00BF3E99">
        <w:trPr>
          <w:jc w:val="center"/>
        </w:trPr>
        <w:tc>
          <w:tcPr>
            <w:tcW w:w="2086" w:type="dxa"/>
          </w:tcPr>
          <w:p w:rsidR="0010036B" w:rsidRPr="00A9369F" w:rsidRDefault="0010036B" w:rsidP="00BF3E99">
            <w:pPr>
              <w:pStyle w:val="CoverSheetParties"/>
              <w:jc w:val="center"/>
              <w:rPr>
                <w:rFonts w:ascii="Verdana" w:hAnsi="Verdana"/>
                <w:sz w:val="20"/>
              </w:rPr>
            </w:pPr>
          </w:p>
        </w:tc>
        <w:tc>
          <w:tcPr>
            <w:tcW w:w="878" w:type="dxa"/>
          </w:tcPr>
          <w:p w:rsidR="0010036B" w:rsidRPr="00A9369F" w:rsidRDefault="0010036B" w:rsidP="00BF3E99">
            <w:pPr>
              <w:pStyle w:val="CoverSheetParties"/>
              <w:jc w:val="center"/>
              <w:rPr>
                <w:rFonts w:ascii="Verdana" w:hAnsi="Verdana"/>
                <w:sz w:val="20"/>
              </w:rPr>
            </w:pPr>
          </w:p>
        </w:tc>
        <w:tc>
          <w:tcPr>
            <w:tcW w:w="5539" w:type="dxa"/>
          </w:tcPr>
          <w:p w:rsidR="0010036B" w:rsidRPr="00A9369F" w:rsidRDefault="0010036B" w:rsidP="00BF3E99">
            <w:pPr>
              <w:pStyle w:val="CoverSheetParties"/>
              <w:jc w:val="center"/>
              <w:rPr>
                <w:rFonts w:ascii="Verdana" w:hAnsi="Verdana"/>
                <w:sz w:val="20"/>
              </w:rPr>
            </w:pPr>
          </w:p>
        </w:tc>
        <w:tc>
          <w:tcPr>
            <w:tcW w:w="776" w:type="dxa"/>
          </w:tcPr>
          <w:p w:rsidR="0010036B" w:rsidRPr="00A9369F" w:rsidRDefault="0010036B" w:rsidP="00BF3E99">
            <w:pPr>
              <w:pStyle w:val="CoverSheetParties"/>
              <w:jc w:val="center"/>
              <w:rPr>
                <w:rFonts w:ascii="Verdana" w:hAnsi="Verdana"/>
                <w:sz w:val="20"/>
              </w:rPr>
            </w:pPr>
          </w:p>
        </w:tc>
      </w:tr>
    </w:tbl>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tbl>
      <w:tblPr>
        <w:tblW w:w="0" w:type="auto"/>
        <w:jc w:val="center"/>
        <w:tblInd w:w="108" w:type="dxa"/>
        <w:tblLayout w:type="fixed"/>
        <w:tblLook w:val="0000" w:firstRow="0" w:lastRow="0" w:firstColumn="0" w:lastColumn="0" w:noHBand="0" w:noVBand="0"/>
      </w:tblPr>
      <w:tblGrid>
        <w:gridCol w:w="2449"/>
        <w:gridCol w:w="4501"/>
        <w:gridCol w:w="2341"/>
      </w:tblGrid>
      <w:tr w:rsidR="0010036B" w:rsidRPr="00A9369F" w:rsidTr="00BF3E99">
        <w:trPr>
          <w:trHeight w:val="1775"/>
          <w:jc w:val="center"/>
        </w:trPr>
        <w:tc>
          <w:tcPr>
            <w:tcW w:w="2449" w:type="dxa"/>
          </w:tcPr>
          <w:p w:rsidR="0010036B" w:rsidRPr="00A9369F" w:rsidRDefault="0010036B" w:rsidP="00BF3E99">
            <w:pPr>
              <w:pStyle w:val="CoverSheetMainTitle"/>
              <w:rPr>
                <w:rFonts w:ascii="Verdana" w:hAnsi="Verdana"/>
                <w:sz w:val="20"/>
                <w:szCs w:val="20"/>
              </w:rPr>
            </w:pPr>
          </w:p>
        </w:tc>
        <w:tc>
          <w:tcPr>
            <w:tcW w:w="4501" w:type="dxa"/>
          </w:tcPr>
          <w:p w:rsidR="0010036B" w:rsidRPr="00A9369F" w:rsidRDefault="0010036B" w:rsidP="00BF3E99">
            <w:pPr>
              <w:pStyle w:val="CoverSheetMainTitle"/>
              <w:rPr>
                <w:rFonts w:ascii="Verdana" w:hAnsi="Verdana"/>
                <w:sz w:val="20"/>
                <w:szCs w:val="20"/>
              </w:rPr>
            </w:pPr>
          </w:p>
          <w:p w:rsidR="0010036B" w:rsidRPr="00A9369F" w:rsidRDefault="0010036B" w:rsidP="00BF3E99">
            <w:pPr>
              <w:pStyle w:val="CoverSheetMainTitle"/>
              <w:rPr>
                <w:rFonts w:ascii="Verdana" w:hAnsi="Verdana"/>
                <w:sz w:val="20"/>
                <w:szCs w:val="20"/>
              </w:rPr>
            </w:pPr>
          </w:p>
          <w:p w:rsidR="0010036B" w:rsidRPr="00A9369F" w:rsidRDefault="0010036B" w:rsidP="00BF3E99">
            <w:pPr>
              <w:pStyle w:val="CoverSheetTitle"/>
              <w:rPr>
                <w:rFonts w:ascii="Verdana" w:hAnsi="Verdana"/>
                <w:sz w:val="20"/>
              </w:rPr>
            </w:pPr>
          </w:p>
          <w:p w:rsidR="0010036B" w:rsidRPr="00A9369F" w:rsidRDefault="0010036B" w:rsidP="00BF3E99">
            <w:pPr>
              <w:pStyle w:val="CoverSheetTitle"/>
              <w:rPr>
                <w:rFonts w:ascii="Verdana" w:hAnsi="Verdana"/>
                <w:b/>
                <w:sz w:val="20"/>
                <w:u w:val="single"/>
              </w:rPr>
            </w:pPr>
            <w:r w:rsidRPr="00A9369F">
              <w:rPr>
                <w:rFonts w:ascii="Verdana" w:hAnsi="Verdana"/>
                <w:b/>
                <w:sz w:val="20"/>
                <w:u w:val="single"/>
              </w:rPr>
              <w:t>AGREEMENT</w:t>
            </w:r>
          </w:p>
          <w:p w:rsidR="0010036B" w:rsidRPr="00A9369F" w:rsidRDefault="0010036B" w:rsidP="00CF260E">
            <w:pPr>
              <w:pStyle w:val="CoverSheetTitle"/>
              <w:rPr>
                <w:rFonts w:ascii="Verdana" w:hAnsi="Verdana"/>
                <w:sz w:val="20"/>
              </w:rPr>
            </w:pPr>
            <w:r w:rsidRPr="00A9369F">
              <w:rPr>
                <w:rFonts w:ascii="Verdana" w:hAnsi="Verdana"/>
                <w:b/>
                <w:sz w:val="20"/>
                <w:u w:val="single"/>
              </w:rPr>
              <w:t xml:space="preserve">FOR THE PROVISION </w:t>
            </w:r>
            <w:r w:rsidRPr="00003A89">
              <w:rPr>
                <w:rFonts w:ascii="Verdana" w:hAnsi="Verdana"/>
                <w:b/>
                <w:sz w:val="20"/>
                <w:u w:val="single"/>
              </w:rPr>
              <w:t xml:space="preserve">OF </w:t>
            </w:r>
            <w:r w:rsidR="00070517">
              <w:rPr>
                <w:rFonts w:ascii="Verdana" w:hAnsi="Verdana"/>
                <w:b/>
                <w:sz w:val="20"/>
                <w:u w:val="single"/>
              </w:rPr>
              <w:t xml:space="preserve">A </w:t>
            </w:r>
            <w:r w:rsidR="00842475">
              <w:rPr>
                <w:rFonts w:ascii="Verdana" w:hAnsi="Verdana"/>
                <w:b/>
                <w:sz w:val="20"/>
                <w:u w:val="single"/>
              </w:rPr>
              <w:t>CASE</w:t>
            </w:r>
            <w:r w:rsidR="00070517">
              <w:rPr>
                <w:rFonts w:ascii="Verdana" w:hAnsi="Verdana"/>
                <w:b/>
                <w:sz w:val="20"/>
                <w:u w:val="single"/>
              </w:rPr>
              <w:t xml:space="preserve"> MANAGEMENT SYSTEM</w:t>
            </w:r>
            <w:r w:rsidR="00161B5B">
              <w:rPr>
                <w:rFonts w:ascii="Verdana" w:hAnsi="Verdana"/>
                <w:b/>
                <w:sz w:val="20"/>
                <w:u w:val="single"/>
              </w:rPr>
              <w:t xml:space="preserve"> FOR THE </w:t>
            </w:r>
            <w:r w:rsidR="00CF260E">
              <w:rPr>
                <w:rFonts w:ascii="Verdana" w:hAnsi="Verdana"/>
                <w:b/>
                <w:sz w:val="20"/>
                <w:u w:val="single"/>
              </w:rPr>
              <w:t xml:space="preserve">CORONER </w:t>
            </w:r>
          </w:p>
        </w:tc>
        <w:tc>
          <w:tcPr>
            <w:tcW w:w="2341" w:type="dxa"/>
          </w:tcPr>
          <w:p w:rsidR="0010036B" w:rsidRPr="00A9369F" w:rsidRDefault="0010036B" w:rsidP="00BF3E99">
            <w:pPr>
              <w:pStyle w:val="CoverSheetMainTitle"/>
              <w:rPr>
                <w:rFonts w:ascii="Verdana" w:hAnsi="Verdana"/>
                <w:sz w:val="20"/>
                <w:szCs w:val="20"/>
              </w:rPr>
            </w:pPr>
          </w:p>
        </w:tc>
      </w:tr>
    </w:tbl>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pStyle w:val="CoverSheetTitle"/>
        <w:rPr>
          <w:rFonts w:ascii="Verdana" w:hAnsi="Verdana"/>
          <w:sz w:val="20"/>
        </w:rPr>
      </w:pPr>
    </w:p>
    <w:p w:rsidR="0010036B" w:rsidRPr="00A9369F" w:rsidRDefault="0010036B" w:rsidP="0010036B">
      <w:pPr>
        <w:tabs>
          <w:tab w:val="right" w:pos="9025"/>
        </w:tabs>
        <w:spacing w:after="0" w:line="240" w:lineRule="auto"/>
        <w:jc w:val="center"/>
        <w:rPr>
          <w:rFonts w:ascii="Verdana" w:hAnsi="Verdana"/>
          <w:sz w:val="20"/>
          <w:szCs w:val="20"/>
        </w:rPr>
      </w:pPr>
      <w:r w:rsidRPr="00A9369F">
        <w:rPr>
          <w:rFonts w:ascii="Verdana" w:hAnsi="Verdana"/>
          <w:sz w:val="20"/>
          <w:szCs w:val="20"/>
        </w:rPr>
        <w:t>Cornwall Council</w:t>
      </w:r>
    </w:p>
    <w:p w:rsidR="0010036B" w:rsidRPr="00A9369F" w:rsidRDefault="0010036B" w:rsidP="0010036B">
      <w:pPr>
        <w:tabs>
          <w:tab w:val="right" w:pos="9025"/>
        </w:tabs>
        <w:spacing w:after="0" w:line="240" w:lineRule="auto"/>
        <w:jc w:val="center"/>
        <w:rPr>
          <w:rFonts w:ascii="Verdana" w:hAnsi="Verdana"/>
          <w:sz w:val="20"/>
          <w:szCs w:val="20"/>
        </w:rPr>
      </w:pPr>
      <w:r w:rsidRPr="00A9369F">
        <w:rPr>
          <w:rFonts w:ascii="Verdana" w:hAnsi="Verdana"/>
          <w:sz w:val="20"/>
          <w:szCs w:val="20"/>
        </w:rPr>
        <w:t>Legal Services</w:t>
      </w:r>
    </w:p>
    <w:p w:rsidR="0010036B" w:rsidRPr="00A9369F" w:rsidRDefault="0010036B" w:rsidP="0010036B">
      <w:pPr>
        <w:tabs>
          <w:tab w:val="right" w:pos="9025"/>
        </w:tabs>
        <w:spacing w:after="0" w:line="240" w:lineRule="auto"/>
        <w:jc w:val="center"/>
        <w:rPr>
          <w:rFonts w:ascii="Verdana" w:hAnsi="Verdana"/>
          <w:sz w:val="20"/>
          <w:szCs w:val="20"/>
        </w:rPr>
      </w:pPr>
      <w:r w:rsidRPr="00A9369F">
        <w:rPr>
          <w:rFonts w:ascii="Verdana" w:hAnsi="Verdana"/>
          <w:sz w:val="20"/>
          <w:szCs w:val="20"/>
        </w:rPr>
        <w:t>New County Hall</w:t>
      </w:r>
    </w:p>
    <w:p w:rsidR="0010036B" w:rsidRPr="00A9369F" w:rsidRDefault="0010036B" w:rsidP="0010036B">
      <w:pPr>
        <w:tabs>
          <w:tab w:val="right" w:pos="9025"/>
        </w:tabs>
        <w:spacing w:after="0" w:line="240" w:lineRule="auto"/>
        <w:jc w:val="center"/>
        <w:rPr>
          <w:rFonts w:ascii="Verdana" w:hAnsi="Verdana"/>
          <w:sz w:val="20"/>
          <w:szCs w:val="20"/>
        </w:rPr>
      </w:pPr>
      <w:proofErr w:type="spellStart"/>
      <w:r w:rsidRPr="00A9369F">
        <w:rPr>
          <w:rFonts w:ascii="Verdana" w:hAnsi="Verdana"/>
          <w:sz w:val="20"/>
          <w:szCs w:val="20"/>
        </w:rPr>
        <w:t>Treyew</w:t>
      </w:r>
      <w:proofErr w:type="spellEnd"/>
      <w:r w:rsidRPr="00A9369F">
        <w:rPr>
          <w:rFonts w:ascii="Verdana" w:hAnsi="Verdana"/>
          <w:sz w:val="20"/>
          <w:szCs w:val="20"/>
        </w:rPr>
        <w:t xml:space="preserve"> Road</w:t>
      </w:r>
    </w:p>
    <w:p w:rsidR="0010036B" w:rsidRPr="00A9369F" w:rsidRDefault="0010036B" w:rsidP="0010036B">
      <w:pPr>
        <w:tabs>
          <w:tab w:val="right" w:pos="9025"/>
        </w:tabs>
        <w:spacing w:after="0" w:line="240" w:lineRule="auto"/>
        <w:jc w:val="center"/>
        <w:rPr>
          <w:rFonts w:ascii="Verdana" w:hAnsi="Verdana"/>
          <w:sz w:val="20"/>
          <w:szCs w:val="20"/>
        </w:rPr>
      </w:pPr>
      <w:r w:rsidRPr="00A9369F">
        <w:rPr>
          <w:rFonts w:ascii="Verdana" w:hAnsi="Verdana"/>
          <w:sz w:val="20"/>
          <w:szCs w:val="20"/>
        </w:rPr>
        <w:t>Truro</w:t>
      </w:r>
    </w:p>
    <w:p w:rsidR="0010036B" w:rsidRPr="00A9369F" w:rsidRDefault="0010036B" w:rsidP="0010036B">
      <w:pPr>
        <w:tabs>
          <w:tab w:val="right" w:pos="9025"/>
        </w:tabs>
        <w:spacing w:after="0" w:line="240" w:lineRule="auto"/>
        <w:jc w:val="center"/>
        <w:rPr>
          <w:rFonts w:ascii="Verdana" w:hAnsi="Verdana"/>
          <w:sz w:val="20"/>
          <w:szCs w:val="20"/>
        </w:rPr>
      </w:pPr>
      <w:r w:rsidRPr="00A9369F">
        <w:rPr>
          <w:rFonts w:ascii="Verdana" w:hAnsi="Verdana"/>
          <w:sz w:val="20"/>
          <w:szCs w:val="20"/>
        </w:rPr>
        <w:t>Cornwall</w:t>
      </w:r>
    </w:p>
    <w:p w:rsidR="0010036B" w:rsidRPr="00A9369F" w:rsidRDefault="0010036B" w:rsidP="0010036B">
      <w:pPr>
        <w:tabs>
          <w:tab w:val="right" w:pos="9025"/>
        </w:tabs>
        <w:spacing w:after="0" w:line="240" w:lineRule="auto"/>
        <w:jc w:val="center"/>
        <w:rPr>
          <w:rFonts w:ascii="Verdana" w:hAnsi="Verdana"/>
          <w:sz w:val="20"/>
          <w:szCs w:val="20"/>
        </w:rPr>
      </w:pPr>
      <w:r w:rsidRPr="00A9369F">
        <w:rPr>
          <w:rFonts w:ascii="Verdana" w:hAnsi="Verdana"/>
          <w:sz w:val="20"/>
          <w:szCs w:val="20"/>
        </w:rPr>
        <w:t xml:space="preserve"> TR1 3AY</w:t>
      </w:r>
    </w:p>
    <w:p w:rsidR="0010036B" w:rsidRPr="00A9369F" w:rsidRDefault="0010036B" w:rsidP="0010036B">
      <w:pPr>
        <w:tabs>
          <w:tab w:val="right" w:pos="9025"/>
        </w:tabs>
        <w:spacing w:after="0" w:line="240" w:lineRule="auto"/>
        <w:jc w:val="center"/>
        <w:rPr>
          <w:rFonts w:ascii="Verdana" w:hAnsi="Verdana"/>
          <w:sz w:val="20"/>
          <w:szCs w:val="20"/>
        </w:rPr>
      </w:pPr>
    </w:p>
    <w:p w:rsidR="0005295E" w:rsidRDefault="00842475" w:rsidP="0010036B">
      <w:pPr>
        <w:jc w:val="center"/>
        <w:rPr>
          <w:rFonts w:ascii="Verdana" w:hAnsi="Verdana"/>
          <w:sz w:val="20"/>
          <w:szCs w:val="20"/>
        </w:rPr>
      </w:pPr>
      <w:r>
        <w:rPr>
          <w:rFonts w:ascii="Verdana" w:hAnsi="Verdana"/>
          <w:sz w:val="20"/>
          <w:szCs w:val="20"/>
        </w:rPr>
        <w:t>VT/050391</w:t>
      </w:r>
    </w:p>
    <w:p w:rsidR="0010036B" w:rsidRDefault="0010036B" w:rsidP="0010036B">
      <w:pPr>
        <w:jc w:val="center"/>
        <w:rPr>
          <w:rFonts w:ascii="Verdana" w:hAnsi="Verdana"/>
          <w:sz w:val="20"/>
          <w:szCs w:val="20"/>
        </w:rPr>
      </w:pPr>
    </w:p>
    <w:p w:rsidR="0010036B" w:rsidRDefault="0010036B" w:rsidP="0010036B">
      <w:pPr>
        <w:rPr>
          <w:rFonts w:ascii="Verdana" w:hAnsi="Verdana"/>
          <w:sz w:val="20"/>
          <w:szCs w:val="20"/>
        </w:rPr>
      </w:pPr>
    </w:p>
    <w:p w:rsidR="000B0A2D" w:rsidRDefault="0010036B">
      <w:pPr>
        <w:pStyle w:val="TOC1"/>
        <w:tabs>
          <w:tab w:val="left" w:pos="660"/>
          <w:tab w:val="right" w:leader="dot" w:pos="9016"/>
        </w:tabs>
        <w:rPr>
          <w:rFonts w:eastAsiaTheme="minorEastAsia"/>
          <w:noProof/>
          <w:lang w:eastAsia="en-GB"/>
        </w:rPr>
      </w:pPr>
      <w:r>
        <w:rPr>
          <w:rFonts w:ascii="Verdana" w:hAnsi="Verdana" w:cs="Arial"/>
          <w:b/>
          <w:sz w:val="20"/>
          <w:szCs w:val="20"/>
        </w:rPr>
        <w:lastRenderedPageBreak/>
        <w:fldChar w:fldCharType="begin"/>
      </w:r>
      <w:r>
        <w:rPr>
          <w:rFonts w:ascii="Verdana" w:hAnsi="Verdana" w:cs="Arial"/>
          <w:b/>
          <w:sz w:val="20"/>
          <w:szCs w:val="20"/>
        </w:rPr>
        <w:instrText xml:space="preserve"> TOC \o "1-1" \h \z \u </w:instrText>
      </w:r>
      <w:r>
        <w:rPr>
          <w:rFonts w:ascii="Verdana" w:hAnsi="Verdana" w:cs="Arial"/>
          <w:b/>
          <w:sz w:val="20"/>
          <w:szCs w:val="20"/>
        </w:rPr>
        <w:fldChar w:fldCharType="separate"/>
      </w:r>
      <w:hyperlink w:anchor="_Toc454974575" w:history="1">
        <w:r w:rsidR="000B0A2D" w:rsidRPr="002B704C">
          <w:rPr>
            <w:rStyle w:val="Hyperlink"/>
            <w:rFonts w:ascii="Verdana" w:hAnsi="Verdana"/>
            <w:noProof/>
          </w:rPr>
          <w:t>1.</w:t>
        </w:r>
        <w:r w:rsidR="000B0A2D">
          <w:rPr>
            <w:rFonts w:eastAsiaTheme="minorEastAsia"/>
            <w:noProof/>
            <w:lang w:eastAsia="en-GB"/>
          </w:rPr>
          <w:tab/>
        </w:r>
        <w:r w:rsidR="000B0A2D" w:rsidRPr="002B704C">
          <w:rPr>
            <w:rStyle w:val="Hyperlink"/>
            <w:rFonts w:ascii="Verdana" w:hAnsi="Verdana"/>
            <w:noProof/>
          </w:rPr>
          <w:t>DEFINITIONS AND INTERPRETATION</w:t>
        </w:r>
        <w:r w:rsidR="000B0A2D">
          <w:rPr>
            <w:noProof/>
            <w:webHidden/>
          </w:rPr>
          <w:tab/>
        </w:r>
        <w:r w:rsidR="000B0A2D">
          <w:rPr>
            <w:noProof/>
            <w:webHidden/>
          </w:rPr>
          <w:fldChar w:fldCharType="begin"/>
        </w:r>
        <w:r w:rsidR="000B0A2D">
          <w:rPr>
            <w:noProof/>
            <w:webHidden/>
          </w:rPr>
          <w:instrText xml:space="preserve"> PAGEREF _Toc454974575 \h </w:instrText>
        </w:r>
        <w:r w:rsidR="000B0A2D">
          <w:rPr>
            <w:noProof/>
            <w:webHidden/>
          </w:rPr>
        </w:r>
        <w:r w:rsidR="000B0A2D">
          <w:rPr>
            <w:noProof/>
            <w:webHidden/>
          </w:rPr>
          <w:fldChar w:fldCharType="separate"/>
        </w:r>
        <w:r w:rsidR="00847CCB">
          <w:rPr>
            <w:noProof/>
            <w:webHidden/>
          </w:rPr>
          <w:t>4</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76" w:history="1">
        <w:r w:rsidR="000B0A2D" w:rsidRPr="002B704C">
          <w:rPr>
            <w:rStyle w:val="Hyperlink"/>
            <w:rFonts w:ascii="Verdana" w:hAnsi="Verdana"/>
            <w:noProof/>
          </w:rPr>
          <w:t>2.</w:t>
        </w:r>
        <w:r w:rsidR="000B0A2D">
          <w:rPr>
            <w:rFonts w:eastAsiaTheme="minorEastAsia"/>
            <w:noProof/>
            <w:lang w:eastAsia="en-GB"/>
          </w:rPr>
          <w:tab/>
        </w:r>
        <w:r w:rsidR="000B0A2D" w:rsidRPr="002B704C">
          <w:rPr>
            <w:rStyle w:val="Hyperlink"/>
            <w:rFonts w:ascii="Verdana" w:hAnsi="Verdana"/>
            <w:noProof/>
          </w:rPr>
          <w:t>DUE DILIGIENCE</w:t>
        </w:r>
        <w:r w:rsidR="000B0A2D">
          <w:rPr>
            <w:noProof/>
            <w:webHidden/>
          </w:rPr>
          <w:tab/>
        </w:r>
        <w:r w:rsidR="000B0A2D">
          <w:rPr>
            <w:noProof/>
            <w:webHidden/>
          </w:rPr>
          <w:fldChar w:fldCharType="begin"/>
        </w:r>
        <w:r w:rsidR="000B0A2D">
          <w:rPr>
            <w:noProof/>
            <w:webHidden/>
          </w:rPr>
          <w:instrText xml:space="preserve"> PAGEREF _Toc454974576 \h </w:instrText>
        </w:r>
        <w:r w:rsidR="000B0A2D">
          <w:rPr>
            <w:noProof/>
            <w:webHidden/>
          </w:rPr>
        </w:r>
        <w:r w:rsidR="000B0A2D">
          <w:rPr>
            <w:noProof/>
            <w:webHidden/>
          </w:rPr>
          <w:fldChar w:fldCharType="separate"/>
        </w:r>
        <w:r w:rsidR="00847CCB">
          <w:rPr>
            <w:noProof/>
            <w:webHidden/>
          </w:rPr>
          <w:t>13</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77" w:history="1">
        <w:r w:rsidR="000B0A2D" w:rsidRPr="002B704C">
          <w:rPr>
            <w:rStyle w:val="Hyperlink"/>
            <w:rFonts w:ascii="Verdana" w:hAnsi="Verdana"/>
            <w:noProof/>
          </w:rPr>
          <w:t>3.</w:t>
        </w:r>
        <w:r w:rsidR="000B0A2D">
          <w:rPr>
            <w:rFonts w:eastAsiaTheme="minorEastAsia"/>
            <w:noProof/>
            <w:lang w:eastAsia="en-GB"/>
          </w:rPr>
          <w:tab/>
        </w:r>
        <w:r w:rsidR="000B0A2D" w:rsidRPr="002B704C">
          <w:rPr>
            <w:rStyle w:val="Hyperlink"/>
            <w:rFonts w:ascii="Verdana" w:hAnsi="Verdana"/>
            <w:noProof/>
          </w:rPr>
          <w:t>TERM</w:t>
        </w:r>
        <w:r w:rsidR="000B0A2D">
          <w:rPr>
            <w:noProof/>
            <w:webHidden/>
          </w:rPr>
          <w:tab/>
        </w:r>
        <w:r w:rsidR="000B0A2D">
          <w:rPr>
            <w:noProof/>
            <w:webHidden/>
          </w:rPr>
          <w:fldChar w:fldCharType="begin"/>
        </w:r>
        <w:r w:rsidR="000B0A2D">
          <w:rPr>
            <w:noProof/>
            <w:webHidden/>
          </w:rPr>
          <w:instrText xml:space="preserve"> PAGEREF _Toc454974577 \h </w:instrText>
        </w:r>
        <w:r w:rsidR="000B0A2D">
          <w:rPr>
            <w:noProof/>
            <w:webHidden/>
          </w:rPr>
        </w:r>
        <w:r w:rsidR="000B0A2D">
          <w:rPr>
            <w:noProof/>
            <w:webHidden/>
          </w:rPr>
          <w:fldChar w:fldCharType="separate"/>
        </w:r>
        <w:r w:rsidR="00847CCB">
          <w:rPr>
            <w:noProof/>
            <w:webHidden/>
          </w:rPr>
          <w:t>14</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78" w:history="1">
        <w:r w:rsidR="000B0A2D" w:rsidRPr="002B704C">
          <w:rPr>
            <w:rStyle w:val="Hyperlink"/>
            <w:rFonts w:ascii="Verdana" w:hAnsi="Verdana"/>
            <w:noProof/>
          </w:rPr>
          <w:t>4.</w:t>
        </w:r>
        <w:r w:rsidR="000B0A2D">
          <w:rPr>
            <w:rFonts w:eastAsiaTheme="minorEastAsia"/>
            <w:noProof/>
            <w:lang w:eastAsia="en-GB"/>
          </w:rPr>
          <w:tab/>
        </w:r>
        <w:r w:rsidR="000B0A2D" w:rsidRPr="002B704C">
          <w:rPr>
            <w:rStyle w:val="Hyperlink"/>
            <w:rFonts w:ascii="Verdana" w:hAnsi="Verdana"/>
            <w:noProof/>
          </w:rPr>
          <w:t xml:space="preserve">EXTENDING THE INITIAL TERM </w:t>
        </w:r>
        <w:r w:rsidR="000B0A2D">
          <w:rPr>
            <w:noProof/>
            <w:webHidden/>
          </w:rPr>
          <w:tab/>
        </w:r>
        <w:r w:rsidR="000B0A2D">
          <w:rPr>
            <w:noProof/>
            <w:webHidden/>
          </w:rPr>
          <w:fldChar w:fldCharType="begin"/>
        </w:r>
        <w:r w:rsidR="000B0A2D">
          <w:rPr>
            <w:noProof/>
            <w:webHidden/>
          </w:rPr>
          <w:instrText xml:space="preserve"> PAGEREF _Toc454974578 \h </w:instrText>
        </w:r>
        <w:r w:rsidR="000B0A2D">
          <w:rPr>
            <w:noProof/>
            <w:webHidden/>
          </w:rPr>
        </w:r>
        <w:r w:rsidR="000B0A2D">
          <w:rPr>
            <w:noProof/>
            <w:webHidden/>
          </w:rPr>
          <w:fldChar w:fldCharType="separate"/>
        </w:r>
        <w:r w:rsidR="00847CCB">
          <w:rPr>
            <w:noProof/>
            <w:webHidden/>
          </w:rPr>
          <w:t>14</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79" w:history="1">
        <w:r w:rsidR="000B0A2D" w:rsidRPr="002B704C">
          <w:rPr>
            <w:rStyle w:val="Hyperlink"/>
            <w:rFonts w:ascii="Verdana" w:hAnsi="Verdana"/>
            <w:noProof/>
          </w:rPr>
          <w:t>5.</w:t>
        </w:r>
        <w:r w:rsidR="000B0A2D">
          <w:rPr>
            <w:rFonts w:eastAsiaTheme="minorEastAsia"/>
            <w:noProof/>
            <w:lang w:eastAsia="en-GB"/>
          </w:rPr>
          <w:tab/>
        </w:r>
        <w:r w:rsidR="000B0A2D" w:rsidRPr="002B704C">
          <w:rPr>
            <w:rStyle w:val="Hyperlink"/>
            <w:rFonts w:ascii="Verdana" w:hAnsi="Verdana"/>
            <w:noProof/>
          </w:rPr>
          <w:t>SCOPE OF SERVICES</w:t>
        </w:r>
        <w:r w:rsidR="000B0A2D">
          <w:rPr>
            <w:noProof/>
            <w:webHidden/>
          </w:rPr>
          <w:tab/>
        </w:r>
        <w:r w:rsidR="000B0A2D">
          <w:rPr>
            <w:noProof/>
            <w:webHidden/>
          </w:rPr>
          <w:fldChar w:fldCharType="begin"/>
        </w:r>
        <w:r w:rsidR="000B0A2D">
          <w:rPr>
            <w:noProof/>
            <w:webHidden/>
          </w:rPr>
          <w:instrText xml:space="preserve"> PAGEREF _Toc454974579 \h </w:instrText>
        </w:r>
        <w:r w:rsidR="000B0A2D">
          <w:rPr>
            <w:noProof/>
            <w:webHidden/>
          </w:rPr>
        </w:r>
        <w:r w:rsidR="000B0A2D">
          <w:rPr>
            <w:noProof/>
            <w:webHidden/>
          </w:rPr>
          <w:fldChar w:fldCharType="separate"/>
        </w:r>
        <w:r w:rsidR="00847CCB">
          <w:rPr>
            <w:noProof/>
            <w:webHidden/>
          </w:rPr>
          <w:t>15</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80" w:history="1">
        <w:r w:rsidR="000B0A2D" w:rsidRPr="002B704C">
          <w:rPr>
            <w:rStyle w:val="Hyperlink"/>
            <w:rFonts w:ascii="Verdana" w:hAnsi="Verdana"/>
            <w:noProof/>
          </w:rPr>
          <w:t>6.</w:t>
        </w:r>
        <w:r w:rsidR="000B0A2D">
          <w:rPr>
            <w:rFonts w:eastAsiaTheme="minorEastAsia"/>
            <w:noProof/>
            <w:lang w:eastAsia="en-GB"/>
          </w:rPr>
          <w:tab/>
        </w:r>
        <w:r w:rsidR="000B0A2D" w:rsidRPr="002B704C">
          <w:rPr>
            <w:rStyle w:val="Hyperlink"/>
            <w:rFonts w:ascii="Verdana" w:hAnsi="Verdana"/>
            <w:noProof/>
          </w:rPr>
          <w:t>IMPLEMENTATION PLAN</w:t>
        </w:r>
        <w:r w:rsidR="000B0A2D">
          <w:rPr>
            <w:noProof/>
            <w:webHidden/>
          </w:rPr>
          <w:tab/>
        </w:r>
        <w:r w:rsidR="000B0A2D">
          <w:rPr>
            <w:noProof/>
            <w:webHidden/>
          </w:rPr>
          <w:fldChar w:fldCharType="begin"/>
        </w:r>
        <w:r w:rsidR="000B0A2D">
          <w:rPr>
            <w:noProof/>
            <w:webHidden/>
          </w:rPr>
          <w:instrText xml:space="preserve"> PAGEREF _Toc454974580 \h </w:instrText>
        </w:r>
        <w:r w:rsidR="000B0A2D">
          <w:rPr>
            <w:noProof/>
            <w:webHidden/>
          </w:rPr>
        </w:r>
        <w:r w:rsidR="000B0A2D">
          <w:rPr>
            <w:noProof/>
            <w:webHidden/>
          </w:rPr>
          <w:fldChar w:fldCharType="separate"/>
        </w:r>
        <w:r w:rsidR="00847CCB">
          <w:rPr>
            <w:noProof/>
            <w:webHidden/>
          </w:rPr>
          <w:t>16</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81" w:history="1">
        <w:r w:rsidR="000B0A2D" w:rsidRPr="002B704C">
          <w:rPr>
            <w:rStyle w:val="Hyperlink"/>
            <w:rFonts w:ascii="Verdana" w:hAnsi="Verdana"/>
            <w:noProof/>
          </w:rPr>
          <w:t>7.</w:t>
        </w:r>
        <w:r w:rsidR="000B0A2D">
          <w:rPr>
            <w:rFonts w:eastAsiaTheme="minorEastAsia"/>
            <w:noProof/>
            <w:lang w:eastAsia="en-GB"/>
          </w:rPr>
          <w:tab/>
        </w:r>
        <w:r w:rsidR="000B0A2D" w:rsidRPr="002B704C">
          <w:rPr>
            <w:rStyle w:val="Hyperlink"/>
            <w:rFonts w:ascii="Verdana" w:hAnsi="Verdana"/>
            <w:noProof/>
          </w:rPr>
          <w:t>DELIVERY, INSTALLATION AND CONFIGURATION OF THE SYSTEM</w:t>
        </w:r>
        <w:r w:rsidR="000B0A2D">
          <w:rPr>
            <w:noProof/>
            <w:webHidden/>
          </w:rPr>
          <w:tab/>
        </w:r>
        <w:r w:rsidR="000B0A2D">
          <w:rPr>
            <w:noProof/>
            <w:webHidden/>
          </w:rPr>
          <w:fldChar w:fldCharType="begin"/>
        </w:r>
        <w:r w:rsidR="000B0A2D">
          <w:rPr>
            <w:noProof/>
            <w:webHidden/>
          </w:rPr>
          <w:instrText xml:space="preserve"> PAGEREF _Toc454974581 \h </w:instrText>
        </w:r>
        <w:r w:rsidR="000B0A2D">
          <w:rPr>
            <w:noProof/>
            <w:webHidden/>
          </w:rPr>
        </w:r>
        <w:r w:rsidR="000B0A2D">
          <w:rPr>
            <w:noProof/>
            <w:webHidden/>
          </w:rPr>
          <w:fldChar w:fldCharType="separate"/>
        </w:r>
        <w:r w:rsidR="00847CCB">
          <w:rPr>
            <w:noProof/>
            <w:webHidden/>
          </w:rPr>
          <w:t>17</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82" w:history="1">
        <w:r w:rsidR="000B0A2D" w:rsidRPr="002B704C">
          <w:rPr>
            <w:rStyle w:val="Hyperlink"/>
            <w:rFonts w:ascii="Verdana" w:hAnsi="Verdana"/>
            <w:noProof/>
          </w:rPr>
          <w:t>8.</w:t>
        </w:r>
        <w:r w:rsidR="000B0A2D">
          <w:rPr>
            <w:rFonts w:eastAsiaTheme="minorEastAsia"/>
            <w:noProof/>
            <w:lang w:eastAsia="en-GB"/>
          </w:rPr>
          <w:tab/>
        </w:r>
        <w:r w:rsidR="000B0A2D" w:rsidRPr="002B704C">
          <w:rPr>
            <w:rStyle w:val="Hyperlink"/>
            <w:rFonts w:ascii="Verdana" w:hAnsi="Verdana"/>
            <w:noProof/>
          </w:rPr>
          <w:t>RISK AND OWNERSHIP IN RELATION TO THE HARDWARE</w:t>
        </w:r>
        <w:r w:rsidR="000B0A2D">
          <w:rPr>
            <w:noProof/>
            <w:webHidden/>
          </w:rPr>
          <w:tab/>
        </w:r>
        <w:r w:rsidR="000B0A2D">
          <w:rPr>
            <w:noProof/>
            <w:webHidden/>
          </w:rPr>
          <w:fldChar w:fldCharType="begin"/>
        </w:r>
        <w:r w:rsidR="000B0A2D">
          <w:rPr>
            <w:noProof/>
            <w:webHidden/>
          </w:rPr>
          <w:instrText xml:space="preserve"> PAGEREF _Toc454974582 \h </w:instrText>
        </w:r>
        <w:r w:rsidR="000B0A2D">
          <w:rPr>
            <w:noProof/>
            <w:webHidden/>
          </w:rPr>
        </w:r>
        <w:r w:rsidR="000B0A2D">
          <w:rPr>
            <w:noProof/>
            <w:webHidden/>
          </w:rPr>
          <w:fldChar w:fldCharType="separate"/>
        </w:r>
        <w:r w:rsidR="00847CCB">
          <w:rPr>
            <w:noProof/>
            <w:webHidden/>
          </w:rPr>
          <w:t>17</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83" w:history="1">
        <w:r w:rsidR="000B0A2D" w:rsidRPr="002B704C">
          <w:rPr>
            <w:rStyle w:val="Hyperlink"/>
            <w:rFonts w:ascii="Verdana" w:hAnsi="Verdana"/>
            <w:noProof/>
          </w:rPr>
          <w:t>9.</w:t>
        </w:r>
        <w:r w:rsidR="000B0A2D">
          <w:rPr>
            <w:rFonts w:eastAsiaTheme="minorEastAsia"/>
            <w:noProof/>
            <w:lang w:eastAsia="en-GB"/>
          </w:rPr>
          <w:tab/>
        </w:r>
        <w:r w:rsidR="000B0A2D" w:rsidRPr="002B704C">
          <w:rPr>
            <w:rStyle w:val="Hyperlink"/>
            <w:rFonts w:ascii="Verdana" w:hAnsi="Verdana"/>
            <w:noProof/>
          </w:rPr>
          <w:t>SYSTEM WARRANTIES</w:t>
        </w:r>
        <w:r w:rsidR="000B0A2D">
          <w:rPr>
            <w:noProof/>
            <w:webHidden/>
          </w:rPr>
          <w:tab/>
        </w:r>
        <w:r w:rsidR="000B0A2D">
          <w:rPr>
            <w:noProof/>
            <w:webHidden/>
          </w:rPr>
          <w:fldChar w:fldCharType="begin"/>
        </w:r>
        <w:r w:rsidR="000B0A2D">
          <w:rPr>
            <w:noProof/>
            <w:webHidden/>
          </w:rPr>
          <w:instrText xml:space="preserve"> PAGEREF _Toc454974583 \h </w:instrText>
        </w:r>
        <w:r w:rsidR="000B0A2D">
          <w:rPr>
            <w:noProof/>
            <w:webHidden/>
          </w:rPr>
        </w:r>
        <w:r w:rsidR="000B0A2D">
          <w:rPr>
            <w:noProof/>
            <w:webHidden/>
          </w:rPr>
          <w:fldChar w:fldCharType="separate"/>
        </w:r>
        <w:r w:rsidR="00847CCB">
          <w:rPr>
            <w:noProof/>
            <w:webHidden/>
          </w:rPr>
          <w:t>18</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84" w:history="1">
        <w:r w:rsidR="000B0A2D" w:rsidRPr="002B704C">
          <w:rPr>
            <w:rStyle w:val="Hyperlink"/>
            <w:rFonts w:ascii="Verdana" w:hAnsi="Verdana"/>
            <w:noProof/>
          </w:rPr>
          <w:t>10.</w:t>
        </w:r>
        <w:r w:rsidR="000B0A2D">
          <w:rPr>
            <w:rFonts w:eastAsiaTheme="minorEastAsia"/>
            <w:noProof/>
            <w:lang w:eastAsia="en-GB"/>
          </w:rPr>
          <w:tab/>
        </w:r>
        <w:r w:rsidR="000B0A2D" w:rsidRPr="002B704C">
          <w:rPr>
            <w:rStyle w:val="Hyperlink"/>
            <w:rFonts w:ascii="Verdana" w:hAnsi="Verdana"/>
            <w:noProof/>
          </w:rPr>
          <w:t>ACCEPTANCE TESTING</w:t>
        </w:r>
        <w:r w:rsidR="000B0A2D">
          <w:rPr>
            <w:noProof/>
            <w:webHidden/>
          </w:rPr>
          <w:tab/>
        </w:r>
        <w:r w:rsidR="000B0A2D">
          <w:rPr>
            <w:noProof/>
            <w:webHidden/>
          </w:rPr>
          <w:fldChar w:fldCharType="begin"/>
        </w:r>
        <w:r w:rsidR="000B0A2D">
          <w:rPr>
            <w:noProof/>
            <w:webHidden/>
          </w:rPr>
          <w:instrText xml:space="preserve"> PAGEREF _Toc454974584 \h </w:instrText>
        </w:r>
        <w:r w:rsidR="000B0A2D">
          <w:rPr>
            <w:noProof/>
            <w:webHidden/>
          </w:rPr>
        </w:r>
        <w:r w:rsidR="000B0A2D">
          <w:rPr>
            <w:noProof/>
            <w:webHidden/>
          </w:rPr>
          <w:fldChar w:fldCharType="separate"/>
        </w:r>
        <w:r w:rsidR="00847CCB">
          <w:rPr>
            <w:noProof/>
            <w:webHidden/>
          </w:rPr>
          <w:t>18</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85" w:history="1">
        <w:r w:rsidR="000B0A2D" w:rsidRPr="002B704C">
          <w:rPr>
            <w:rStyle w:val="Hyperlink"/>
            <w:rFonts w:ascii="Verdana" w:hAnsi="Verdana"/>
            <w:noProof/>
          </w:rPr>
          <w:t>11.</w:t>
        </w:r>
        <w:r w:rsidR="000B0A2D">
          <w:rPr>
            <w:rFonts w:eastAsiaTheme="minorEastAsia"/>
            <w:noProof/>
            <w:lang w:eastAsia="en-GB"/>
          </w:rPr>
          <w:tab/>
        </w:r>
        <w:r w:rsidR="000B0A2D" w:rsidRPr="002B704C">
          <w:rPr>
            <w:rStyle w:val="Hyperlink"/>
            <w:rFonts w:ascii="Verdana" w:hAnsi="Verdana"/>
            <w:noProof/>
          </w:rPr>
          <w:t>TRAINING AND DOCUMENTATION</w:t>
        </w:r>
        <w:r w:rsidR="000B0A2D">
          <w:rPr>
            <w:noProof/>
            <w:webHidden/>
          </w:rPr>
          <w:tab/>
        </w:r>
        <w:r w:rsidR="000B0A2D">
          <w:rPr>
            <w:noProof/>
            <w:webHidden/>
          </w:rPr>
          <w:fldChar w:fldCharType="begin"/>
        </w:r>
        <w:r w:rsidR="000B0A2D">
          <w:rPr>
            <w:noProof/>
            <w:webHidden/>
          </w:rPr>
          <w:instrText xml:space="preserve"> PAGEREF _Toc454974585 \h </w:instrText>
        </w:r>
        <w:r w:rsidR="000B0A2D">
          <w:rPr>
            <w:noProof/>
            <w:webHidden/>
          </w:rPr>
        </w:r>
        <w:r w:rsidR="000B0A2D">
          <w:rPr>
            <w:noProof/>
            <w:webHidden/>
          </w:rPr>
          <w:fldChar w:fldCharType="separate"/>
        </w:r>
        <w:r w:rsidR="00847CCB">
          <w:rPr>
            <w:noProof/>
            <w:webHidden/>
          </w:rPr>
          <w:t>19</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86" w:history="1">
        <w:r w:rsidR="000B0A2D" w:rsidRPr="002B704C">
          <w:rPr>
            <w:rStyle w:val="Hyperlink"/>
            <w:rFonts w:ascii="Verdana" w:hAnsi="Verdana"/>
            <w:noProof/>
          </w:rPr>
          <w:t>12.</w:t>
        </w:r>
        <w:r w:rsidR="000B0A2D">
          <w:rPr>
            <w:rFonts w:eastAsiaTheme="minorEastAsia"/>
            <w:noProof/>
            <w:lang w:eastAsia="en-GB"/>
          </w:rPr>
          <w:tab/>
        </w:r>
        <w:r w:rsidR="000B0A2D" w:rsidRPr="002B704C">
          <w:rPr>
            <w:rStyle w:val="Hyperlink"/>
            <w:rFonts w:ascii="Verdana" w:hAnsi="Verdana"/>
            <w:noProof/>
          </w:rPr>
          <w:t>INTELLECTUAL PROPERTY RIGHTS</w:t>
        </w:r>
        <w:r w:rsidR="000B0A2D">
          <w:rPr>
            <w:noProof/>
            <w:webHidden/>
          </w:rPr>
          <w:tab/>
        </w:r>
        <w:r w:rsidR="000B0A2D">
          <w:rPr>
            <w:noProof/>
            <w:webHidden/>
          </w:rPr>
          <w:fldChar w:fldCharType="begin"/>
        </w:r>
        <w:r w:rsidR="000B0A2D">
          <w:rPr>
            <w:noProof/>
            <w:webHidden/>
          </w:rPr>
          <w:instrText xml:space="preserve"> PAGEREF _Toc454974586 \h </w:instrText>
        </w:r>
        <w:r w:rsidR="000B0A2D">
          <w:rPr>
            <w:noProof/>
            <w:webHidden/>
          </w:rPr>
        </w:r>
        <w:r w:rsidR="000B0A2D">
          <w:rPr>
            <w:noProof/>
            <w:webHidden/>
          </w:rPr>
          <w:fldChar w:fldCharType="separate"/>
        </w:r>
        <w:r w:rsidR="00847CCB">
          <w:rPr>
            <w:noProof/>
            <w:webHidden/>
          </w:rPr>
          <w:t>20</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87" w:history="1">
        <w:r w:rsidR="000B0A2D" w:rsidRPr="002B704C">
          <w:rPr>
            <w:rStyle w:val="Hyperlink"/>
            <w:rFonts w:ascii="Verdana" w:hAnsi="Verdana"/>
            <w:noProof/>
          </w:rPr>
          <w:t>13.</w:t>
        </w:r>
        <w:r w:rsidR="000B0A2D">
          <w:rPr>
            <w:rFonts w:eastAsiaTheme="minorEastAsia"/>
            <w:noProof/>
            <w:lang w:eastAsia="en-GB"/>
          </w:rPr>
          <w:tab/>
        </w:r>
        <w:r w:rsidR="000B0A2D" w:rsidRPr="002B704C">
          <w:rPr>
            <w:rStyle w:val="Hyperlink"/>
            <w:rFonts w:ascii="Verdana" w:hAnsi="Verdana"/>
            <w:noProof/>
          </w:rPr>
          <w:t>SOFTWARE LICENCES</w:t>
        </w:r>
        <w:r w:rsidR="000B0A2D">
          <w:rPr>
            <w:noProof/>
            <w:webHidden/>
          </w:rPr>
          <w:tab/>
        </w:r>
        <w:r w:rsidR="000B0A2D">
          <w:rPr>
            <w:noProof/>
            <w:webHidden/>
          </w:rPr>
          <w:fldChar w:fldCharType="begin"/>
        </w:r>
        <w:r w:rsidR="000B0A2D">
          <w:rPr>
            <w:noProof/>
            <w:webHidden/>
          </w:rPr>
          <w:instrText xml:space="preserve"> PAGEREF _Toc454974587 \h </w:instrText>
        </w:r>
        <w:r w:rsidR="000B0A2D">
          <w:rPr>
            <w:noProof/>
            <w:webHidden/>
          </w:rPr>
        </w:r>
        <w:r w:rsidR="000B0A2D">
          <w:rPr>
            <w:noProof/>
            <w:webHidden/>
          </w:rPr>
          <w:fldChar w:fldCharType="separate"/>
        </w:r>
        <w:r w:rsidR="00847CCB">
          <w:rPr>
            <w:noProof/>
            <w:webHidden/>
          </w:rPr>
          <w:t>22</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88" w:history="1">
        <w:r w:rsidR="000B0A2D" w:rsidRPr="002B704C">
          <w:rPr>
            <w:rStyle w:val="Hyperlink"/>
            <w:rFonts w:ascii="Verdana" w:hAnsi="Verdana"/>
            <w:noProof/>
          </w:rPr>
          <w:t>14.</w:t>
        </w:r>
        <w:r w:rsidR="000B0A2D">
          <w:rPr>
            <w:rFonts w:eastAsiaTheme="minorEastAsia"/>
            <w:noProof/>
            <w:lang w:eastAsia="en-GB"/>
          </w:rPr>
          <w:tab/>
        </w:r>
        <w:r w:rsidR="00F40A03">
          <w:rPr>
            <w:rStyle w:val="Hyperlink"/>
            <w:rFonts w:ascii="Verdana" w:hAnsi="Verdana"/>
            <w:noProof/>
          </w:rPr>
          <w:t>NOT USED</w:t>
        </w:r>
        <w:r w:rsidR="000B0A2D">
          <w:rPr>
            <w:noProof/>
            <w:webHidden/>
          </w:rPr>
          <w:tab/>
        </w:r>
        <w:r w:rsidR="000B0A2D">
          <w:rPr>
            <w:noProof/>
            <w:webHidden/>
          </w:rPr>
          <w:fldChar w:fldCharType="begin"/>
        </w:r>
        <w:r w:rsidR="000B0A2D">
          <w:rPr>
            <w:noProof/>
            <w:webHidden/>
          </w:rPr>
          <w:instrText xml:space="preserve"> PAGEREF _Toc454974588 \h </w:instrText>
        </w:r>
        <w:r w:rsidR="000B0A2D">
          <w:rPr>
            <w:noProof/>
            <w:webHidden/>
          </w:rPr>
        </w:r>
        <w:r w:rsidR="000B0A2D">
          <w:rPr>
            <w:noProof/>
            <w:webHidden/>
          </w:rPr>
          <w:fldChar w:fldCharType="separate"/>
        </w:r>
        <w:r w:rsidR="00847CCB">
          <w:rPr>
            <w:noProof/>
            <w:webHidden/>
          </w:rPr>
          <w:t>23</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89" w:history="1">
        <w:r w:rsidR="000B0A2D" w:rsidRPr="002B704C">
          <w:rPr>
            <w:rStyle w:val="Hyperlink"/>
            <w:rFonts w:ascii="Verdana" w:hAnsi="Verdana"/>
            <w:noProof/>
          </w:rPr>
          <w:t>15.</w:t>
        </w:r>
        <w:r w:rsidR="000B0A2D">
          <w:rPr>
            <w:rFonts w:eastAsiaTheme="minorEastAsia"/>
            <w:noProof/>
            <w:lang w:eastAsia="en-GB"/>
          </w:rPr>
          <w:tab/>
        </w:r>
        <w:r w:rsidR="000B0A2D" w:rsidRPr="002B704C">
          <w:rPr>
            <w:rStyle w:val="Hyperlink"/>
            <w:rFonts w:ascii="Verdana" w:hAnsi="Verdana"/>
            <w:noProof/>
          </w:rPr>
          <w:t>NEW VERSIONS AND MAINTENANCE RELEASES</w:t>
        </w:r>
        <w:r w:rsidR="000B0A2D">
          <w:rPr>
            <w:noProof/>
            <w:webHidden/>
          </w:rPr>
          <w:tab/>
        </w:r>
        <w:r w:rsidR="000B0A2D">
          <w:rPr>
            <w:noProof/>
            <w:webHidden/>
          </w:rPr>
          <w:fldChar w:fldCharType="begin"/>
        </w:r>
        <w:r w:rsidR="000B0A2D">
          <w:rPr>
            <w:noProof/>
            <w:webHidden/>
          </w:rPr>
          <w:instrText xml:space="preserve"> PAGEREF _Toc454974589 \h </w:instrText>
        </w:r>
        <w:r w:rsidR="000B0A2D">
          <w:rPr>
            <w:noProof/>
            <w:webHidden/>
          </w:rPr>
        </w:r>
        <w:r w:rsidR="000B0A2D">
          <w:rPr>
            <w:noProof/>
            <w:webHidden/>
          </w:rPr>
          <w:fldChar w:fldCharType="separate"/>
        </w:r>
        <w:r w:rsidR="00847CCB">
          <w:rPr>
            <w:noProof/>
            <w:webHidden/>
          </w:rPr>
          <w:t>24</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90" w:history="1">
        <w:r w:rsidR="000B0A2D" w:rsidRPr="002B704C">
          <w:rPr>
            <w:rStyle w:val="Hyperlink"/>
            <w:rFonts w:ascii="Verdana" w:hAnsi="Verdana"/>
            <w:noProof/>
          </w:rPr>
          <w:t>16.</w:t>
        </w:r>
        <w:r w:rsidR="000B0A2D">
          <w:rPr>
            <w:rFonts w:eastAsiaTheme="minorEastAsia"/>
            <w:noProof/>
            <w:lang w:eastAsia="en-GB"/>
          </w:rPr>
          <w:tab/>
        </w:r>
        <w:r w:rsidR="000B0A2D" w:rsidRPr="002B704C">
          <w:rPr>
            <w:rStyle w:val="Hyperlink"/>
            <w:rFonts w:ascii="Verdana" w:hAnsi="Verdana"/>
            <w:noProof/>
          </w:rPr>
          <w:t>SOFTWARE WARRANTIES</w:t>
        </w:r>
        <w:r w:rsidR="000B0A2D">
          <w:rPr>
            <w:noProof/>
            <w:webHidden/>
          </w:rPr>
          <w:tab/>
        </w:r>
        <w:r w:rsidR="000B0A2D">
          <w:rPr>
            <w:noProof/>
            <w:webHidden/>
          </w:rPr>
          <w:fldChar w:fldCharType="begin"/>
        </w:r>
        <w:r w:rsidR="000B0A2D">
          <w:rPr>
            <w:noProof/>
            <w:webHidden/>
          </w:rPr>
          <w:instrText xml:space="preserve"> PAGEREF _Toc454974590 \h </w:instrText>
        </w:r>
        <w:r w:rsidR="000B0A2D">
          <w:rPr>
            <w:noProof/>
            <w:webHidden/>
          </w:rPr>
        </w:r>
        <w:r w:rsidR="000B0A2D">
          <w:rPr>
            <w:noProof/>
            <w:webHidden/>
          </w:rPr>
          <w:fldChar w:fldCharType="separate"/>
        </w:r>
        <w:r w:rsidR="00847CCB">
          <w:rPr>
            <w:noProof/>
            <w:webHidden/>
          </w:rPr>
          <w:t>24</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91" w:history="1">
        <w:r w:rsidR="000B0A2D" w:rsidRPr="002B704C">
          <w:rPr>
            <w:rStyle w:val="Hyperlink"/>
            <w:rFonts w:ascii="Verdana" w:hAnsi="Verdana"/>
            <w:noProof/>
          </w:rPr>
          <w:t>17.</w:t>
        </w:r>
        <w:r w:rsidR="000B0A2D">
          <w:rPr>
            <w:rFonts w:eastAsiaTheme="minorEastAsia"/>
            <w:noProof/>
            <w:lang w:eastAsia="en-GB"/>
          </w:rPr>
          <w:tab/>
        </w:r>
        <w:r w:rsidR="000B0A2D" w:rsidRPr="002B704C">
          <w:rPr>
            <w:rStyle w:val="Hyperlink"/>
            <w:rFonts w:ascii="Verdana" w:hAnsi="Verdana"/>
            <w:noProof/>
          </w:rPr>
          <w:t>BESPOKE SOFTWARE</w:t>
        </w:r>
        <w:r w:rsidR="000B0A2D">
          <w:rPr>
            <w:noProof/>
            <w:webHidden/>
          </w:rPr>
          <w:tab/>
        </w:r>
        <w:r w:rsidR="000B0A2D">
          <w:rPr>
            <w:noProof/>
            <w:webHidden/>
          </w:rPr>
          <w:fldChar w:fldCharType="begin"/>
        </w:r>
        <w:r w:rsidR="000B0A2D">
          <w:rPr>
            <w:noProof/>
            <w:webHidden/>
          </w:rPr>
          <w:instrText xml:space="preserve"> PAGEREF _Toc454974591 \h </w:instrText>
        </w:r>
        <w:r w:rsidR="000B0A2D">
          <w:rPr>
            <w:noProof/>
            <w:webHidden/>
          </w:rPr>
        </w:r>
        <w:r w:rsidR="000B0A2D">
          <w:rPr>
            <w:noProof/>
            <w:webHidden/>
          </w:rPr>
          <w:fldChar w:fldCharType="separate"/>
        </w:r>
        <w:r w:rsidR="00847CCB">
          <w:rPr>
            <w:noProof/>
            <w:webHidden/>
          </w:rPr>
          <w:t>25</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92" w:history="1">
        <w:r w:rsidR="000B0A2D" w:rsidRPr="002B704C">
          <w:rPr>
            <w:rStyle w:val="Hyperlink"/>
            <w:rFonts w:ascii="Verdana" w:hAnsi="Verdana"/>
            <w:noProof/>
          </w:rPr>
          <w:t>18.</w:t>
        </w:r>
        <w:r w:rsidR="000B0A2D">
          <w:rPr>
            <w:rFonts w:eastAsiaTheme="minorEastAsia"/>
            <w:noProof/>
            <w:lang w:eastAsia="en-GB"/>
          </w:rPr>
          <w:tab/>
        </w:r>
        <w:r w:rsidR="000B0A2D" w:rsidRPr="002B704C">
          <w:rPr>
            <w:rStyle w:val="Hyperlink"/>
            <w:rFonts w:ascii="Verdana" w:hAnsi="Verdana"/>
            <w:noProof/>
          </w:rPr>
          <w:t>SUPPORT AND MAINTENANCE SERVICES</w:t>
        </w:r>
        <w:r w:rsidR="000B0A2D">
          <w:rPr>
            <w:noProof/>
            <w:webHidden/>
          </w:rPr>
          <w:tab/>
        </w:r>
        <w:r w:rsidR="000B0A2D">
          <w:rPr>
            <w:noProof/>
            <w:webHidden/>
          </w:rPr>
          <w:fldChar w:fldCharType="begin"/>
        </w:r>
        <w:r w:rsidR="000B0A2D">
          <w:rPr>
            <w:noProof/>
            <w:webHidden/>
          </w:rPr>
          <w:instrText xml:space="preserve"> PAGEREF _Toc454974592 \h </w:instrText>
        </w:r>
        <w:r w:rsidR="000B0A2D">
          <w:rPr>
            <w:noProof/>
            <w:webHidden/>
          </w:rPr>
        </w:r>
        <w:r w:rsidR="000B0A2D">
          <w:rPr>
            <w:noProof/>
            <w:webHidden/>
          </w:rPr>
          <w:fldChar w:fldCharType="separate"/>
        </w:r>
        <w:r w:rsidR="00847CCB">
          <w:rPr>
            <w:noProof/>
            <w:webHidden/>
          </w:rPr>
          <w:t>25</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93" w:history="1">
        <w:r w:rsidR="000B0A2D" w:rsidRPr="002B704C">
          <w:rPr>
            <w:rStyle w:val="Hyperlink"/>
            <w:rFonts w:ascii="Verdana" w:hAnsi="Verdana"/>
            <w:noProof/>
          </w:rPr>
          <w:t>19.</w:t>
        </w:r>
        <w:r w:rsidR="000B0A2D">
          <w:rPr>
            <w:rFonts w:eastAsiaTheme="minorEastAsia"/>
            <w:noProof/>
            <w:lang w:eastAsia="en-GB"/>
          </w:rPr>
          <w:tab/>
        </w:r>
        <w:r w:rsidR="000B0A2D" w:rsidRPr="002B704C">
          <w:rPr>
            <w:rStyle w:val="Hyperlink"/>
            <w:rFonts w:ascii="Verdana" w:hAnsi="Verdana"/>
            <w:noProof/>
          </w:rPr>
          <w:t>SERVICE LEVELS AND SERVICE CREDITS</w:t>
        </w:r>
        <w:r w:rsidR="000B0A2D">
          <w:rPr>
            <w:noProof/>
            <w:webHidden/>
          </w:rPr>
          <w:tab/>
        </w:r>
        <w:r w:rsidR="000B0A2D">
          <w:rPr>
            <w:noProof/>
            <w:webHidden/>
          </w:rPr>
          <w:fldChar w:fldCharType="begin"/>
        </w:r>
        <w:r w:rsidR="000B0A2D">
          <w:rPr>
            <w:noProof/>
            <w:webHidden/>
          </w:rPr>
          <w:instrText xml:space="preserve"> PAGEREF _Toc454974593 \h </w:instrText>
        </w:r>
        <w:r w:rsidR="000B0A2D">
          <w:rPr>
            <w:noProof/>
            <w:webHidden/>
          </w:rPr>
        </w:r>
        <w:r w:rsidR="000B0A2D">
          <w:rPr>
            <w:noProof/>
            <w:webHidden/>
          </w:rPr>
          <w:fldChar w:fldCharType="separate"/>
        </w:r>
        <w:r w:rsidR="00847CCB">
          <w:rPr>
            <w:noProof/>
            <w:webHidden/>
          </w:rPr>
          <w:t>26</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94" w:history="1">
        <w:r w:rsidR="000B0A2D" w:rsidRPr="002B704C">
          <w:rPr>
            <w:rStyle w:val="Hyperlink"/>
            <w:rFonts w:ascii="Verdana" w:hAnsi="Verdana"/>
            <w:noProof/>
          </w:rPr>
          <w:t>20.</w:t>
        </w:r>
        <w:r w:rsidR="000B0A2D">
          <w:rPr>
            <w:rFonts w:eastAsiaTheme="minorEastAsia"/>
            <w:noProof/>
            <w:lang w:eastAsia="en-GB"/>
          </w:rPr>
          <w:tab/>
        </w:r>
        <w:r w:rsidR="000B0A2D" w:rsidRPr="002B704C">
          <w:rPr>
            <w:rStyle w:val="Hyperlink"/>
            <w:rFonts w:ascii="Verdana" w:hAnsi="Verdana"/>
            <w:noProof/>
          </w:rPr>
          <w:t>CHARGES, PAYMENT AND RECOVERY OF SUMS DUE</w:t>
        </w:r>
        <w:r w:rsidR="000B0A2D">
          <w:rPr>
            <w:noProof/>
            <w:webHidden/>
          </w:rPr>
          <w:tab/>
        </w:r>
        <w:r w:rsidR="000B0A2D">
          <w:rPr>
            <w:noProof/>
            <w:webHidden/>
          </w:rPr>
          <w:fldChar w:fldCharType="begin"/>
        </w:r>
        <w:r w:rsidR="000B0A2D">
          <w:rPr>
            <w:noProof/>
            <w:webHidden/>
          </w:rPr>
          <w:instrText xml:space="preserve"> PAGEREF _Toc454974594 \h </w:instrText>
        </w:r>
        <w:r w:rsidR="000B0A2D">
          <w:rPr>
            <w:noProof/>
            <w:webHidden/>
          </w:rPr>
        </w:r>
        <w:r w:rsidR="000B0A2D">
          <w:rPr>
            <w:noProof/>
            <w:webHidden/>
          </w:rPr>
          <w:fldChar w:fldCharType="separate"/>
        </w:r>
        <w:r w:rsidR="00847CCB">
          <w:rPr>
            <w:noProof/>
            <w:webHidden/>
          </w:rPr>
          <w:t>26</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95" w:history="1">
        <w:r w:rsidR="000B0A2D" w:rsidRPr="002B704C">
          <w:rPr>
            <w:rStyle w:val="Hyperlink"/>
            <w:rFonts w:ascii="Verdana" w:hAnsi="Verdana"/>
            <w:noProof/>
          </w:rPr>
          <w:t>21.</w:t>
        </w:r>
        <w:r w:rsidR="000B0A2D">
          <w:rPr>
            <w:rFonts w:eastAsiaTheme="minorEastAsia"/>
            <w:noProof/>
            <w:lang w:eastAsia="en-GB"/>
          </w:rPr>
          <w:tab/>
        </w:r>
        <w:r w:rsidR="000B0A2D" w:rsidRPr="002B704C">
          <w:rPr>
            <w:rStyle w:val="Hyperlink"/>
            <w:rFonts w:ascii="Verdana" w:hAnsi="Verdana"/>
            <w:noProof/>
          </w:rPr>
          <w:t>SUPPLIER PERSONNEL</w:t>
        </w:r>
        <w:r w:rsidR="000B0A2D">
          <w:rPr>
            <w:noProof/>
            <w:webHidden/>
          </w:rPr>
          <w:tab/>
        </w:r>
        <w:r w:rsidR="000B0A2D">
          <w:rPr>
            <w:noProof/>
            <w:webHidden/>
          </w:rPr>
          <w:fldChar w:fldCharType="begin"/>
        </w:r>
        <w:r w:rsidR="000B0A2D">
          <w:rPr>
            <w:noProof/>
            <w:webHidden/>
          </w:rPr>
          <w:instrText xml:space="preserve"> PAGEREF _Toc454974595 \h </w:instrText>
        </w:r>
        <w:r w:rsidR="000B0A2D">
          <w:rPr>
            <w:noProof/>
            <w:webHidden/>
          </w:rPr>
        </w:r>
        <w:r w:rsidR="000B0A2D">
          <w:rPr>
            <w:noProof/>
            <w:webHidden/>
          </w:rPr>
          <w:fldChar w:fldCharType="separate"/>
        </w:r>
        <w:r w:rsidR="00847CCB">
          <w:rPr>
            <w:noProof/>
            <w:webHidden/>
          </w:rPr>
          <w:t>27</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96" w:history="1">
        <w:r w:rsidR="000B0A2D" w:rsidRPr="002B704C">
          <w:rPr>
            <w:rStyle w:val="Hyperlink"/>
            <w:rFonts w:ascii="Verdana" w:hAnsi="Verdana"/>
            <w:noProof/>
          </w:rPr>
          <w:t>22.</w:t>
        </w:r>
        <w:r w:rsidR="000B0A2D">
          <w:rPr>
            <w:rFonts w:eastAsiaTheme="minorEastAsia"/>
            <w:noProof/>
            <w:lang w:eastAsia="en-GB"/>
          </w:rPr>
          <w:tab/>
        </w:r>
        <w:r w:rsidR="000B0A2D" w:rsidRPr="002B704C">
          <w:rPr>
            <w:rStyle w:val="Hyperlink"/>
            <w:rFonts w:ascii="Verdana" w:hAnsi="Verdana"/>
            <w:noProof/>
          </w:rPr>
          <w:t>CUSTOMER PREMISES</w:t>
        </w:r>
        <w:r w:rsidR="000B0A2D">
          <w:rPr>
            <w:noProof/>
            <w:webHidden/>
          </w:rPr>
          <w:tab/>
        </w:r>
        <w:r w:rsidR="000B0A2D">
          <w:rPr>
            <w:noProof/>
            <w:webHidden/>
          </w:rPr>
          <w:fldChar w:fldCharType="begin"/>
        </w:r>
        <w:r w:rsidR="000B0A2D">
          <w:rPr>
            <w:noProof/>
            <w:webHidden/>
          </w:rPr>
          <w:instrText xml:space="preserve"> PAGEREF _Toc454974596 \h </w:instrText>
        </w:r>
        <w:r w:rsidR="000B0A2D">
          <w:rPr>
            <w:noProof/>
            <w:webHidden/>
          </w:rPr>
        </w:r>
        <w:r w:rsidR="000B0A2D">
          <w:rPr>
            <w:noProof/>
            <w:webHidden/>
          </w:rPr>
          <w:fldChar w:fldCharType="separate"/>
        </w:r>
        <w:r w:rsidR="00847CCB">
          <w:rPr>
            <w:noProof/>
            <w:webHidden/>
          </w:rPr>
          <w:t>28</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97" w:history="1">
        <w:r w:rsidR="000B0A2D" w:rsidRPr="002B704C">
          <w:rPr>
            <w:rStyle w:val="Hyperlink"/>
            <w:rFonts w:ascii="Verdana" w:hAnsi="Verdana"/>
            <w:noProof/>
          </w:rPr>
          <w:t>23.</w:t>
        </w:r>
        <w:r w:rsidR="000B0A2D">
          <w:rPr>
            <w:rFonts w:eastAsiaTheme="minorEastAsia"/>
            <w:noProof/>
            <w:lang w:eastAsia="en-GB"/>
          </w:rPr>
          <w:tab/>
        </w:r>
        <w:r w:rsidR="000B0A2D" w:rsidRPr="002B704C">
          <w:rPr>
            <w:rStyle w:val="Hyperlink"/>
            <w:rFonts w:ascii="Verdana" w:hAnsi="Verdana"/>
            <w:noProof/>
          </w:rPr>
          <w:t>PROJECT MANAGEMENT</w:t>
        </w:r>
        <w:r w:rsidR="000B0A2D">
          <w:rPr>
            <w:noProof/>
            <w:webHidden/>
          </w:rPr>
          <w:tab/>
        </w:r>
        <w:r w:rsidR="000B0A2D">
          <w:rPr>
            <w:noProof/>
            <w:webHidden/>
          </w:rPr>
          <w:fldChar w:fldCharType="begin"/>
        </w:r>
        <w:r w:rsidR="000B0A2D">
          <w:rPr>
            <w:noProof/>
            <w:webHidden/>
          </w:rPr>
          <w:instrText xml:space="preserve"> PAGEREF _Toc454974597 \h </w:instrText>
        </w:r>
        <w:r w:rsidR="000B0A2D">
          <w:rPr>
            <w:noProof/>
            <w:webHidden/>
          </w:rPr>
        </w:r>
        <w:r w:rsidR="000B0A2D">
          <w:rPr>
            <w:noProof/>
            <w:webHidden/>
          </w:rPr>
          <w:fldChar w:fldCharType="separate"/>
        </w:r>
        <w:r w:rsidR="00847CCB">
          <w:rPr>
            <w:noProof/>
            <w:webHidden/>
          </w:rPr>
          <w:t>29</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98" w:history="1">
        <w:r w:rsidR="000B0A2D" w:rsidRPr="002B704C">
          <w:rPr>
            <w:rStyle w:val="Hyperlink"/>
            <w:rFonts w:ascii="Verdana" w:hAnsi="Verdana"/>
            <w:noProof/>
          </w:rPr>
          <w:t>24.</w:t>
        </w:r>
        <w:r w:rsidR="000B0A2D">
          <w:rPr>
            <w:rFonts w:eastAsiaTheme="minorEastAsia"/>
            <w:noProof/>
            <w:lang w:eastAsia="en-GB"/>
          </w:rPr>
          <w:tab/>
        </w:r>
        <w:r w:rsidR="000B0A2D" w:rsidRPr="002B704C">
          <w:rPr>
            <w:rStyle w:val="Hyperlink"/>
            <w:rFonts w:ascii="Verdana" w:hAnsi="Verdana"/>
            <w:noProof/>
          </w:rPr>
          <w:t>SECURITY REQUIREMENTS</w:t>
        </w:r>
        <w:r w:rsidR="000B0A2D">
          <w:rPr>
            <w:noProof/>
            <w:webHidden/>
          </w:rPr>
          <w:tab/>
        </w:r>
        <w:r w:rsidR="000B0A2D">
          <w:rPr>
            <w:noProof/>
            <w:webHidden/>
          </w:rPr>
          <w:fldChar w:fldCharType="begin"/>
        </w:r>
        <w:r w:rsidR="000B0A2D">
          <w:rPr>
            <w:noProof/>
            <w:webHidden/>
          </w:rPr>
          <w:instrText xml:space="preserve"> PAGEREF _Toc454974598 \h </w:instrText>
        </w:r>
        <w:r w:rsidR="000B0A2D">
          <w:rPr>
            <w:noProof/>
            <w:webHidden/>
          </w:rPr>
        </w:r>
        <w:r w:rsidR="000B0A2D">
          <w:rPr>
            <w:noProof/>
            <w:webHidden/>
          </w:rPr>
          <w:fldChar w:fldCharType="separate"/>
        </w:r>
        <w:r w:rsidR="00847CCB">
          <w:rPr>
            <w:noProof/>
            <w:webHidden/>
          </w:rPr>
          <w:t>30</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599" w:history="1">
        <w:r w:rsidR="000B0A2D" w:rsidRPr="002B704C">
          <w:rPr>
            <w:rStyle w:val="Hyperlink"/>
            <w:rFonts w:ascii="Verdana" w:hAnsi="Verdana"/>
            <w:noProof/>
          </w:rPr>
          <w:t>25.</w:t>
        </w:r>
        <w:r w:rsidR="000B0A2D">
          <w:rPr>
            <w:rFonts w:eastAsiaTheme="minorEastAsia"/>
            <w:noProof/>
            <w:lang w:eastAsia="en-GB"/>
          </w:rPr>
          <w:tab/>
        </w:r>
        <w:r w:rsidR="000B0A2D" w:rsidRPr="002B704C">
          <w:rPr>
            <w:rStyle w:val="Hyperlink"/>
            <w:rFonts w:ascii="Verdana" w:hAnsi="Verdana"/>
            <w:noProof/>
          </w:rPr>
          <w:t>BREACH OF SECURITY</w:t>
        </w:r>
        <w:r w:rsidR="000B0A2D">
          <w:rPr>
            <w:noProof/>
            <w:webHidden/>
          </w:rPr>
          <w:tab/>
        </w:r>
        <w:r w:rsidR="000B0A2D">
          <w:rPr>
            <w:noProof/>
            <w:webHidden/>
          </w:rPr>
          <w:fldChar w:fldCharType="begin"/>
        </w:r>
        <w:r w:rsidR="000B0A2D">
          <w:rPr>
            <w:noProof/>
            <w:webHidden/>
          </w:rPr>
          <w:instrText xml:space="preserve"> PAGEREF _Toc454974599 \h </w:instrText>
        </w:r>
        <w:r w:rsidR="000B0A2D">
          <w:rPr>
            <w:noProof/>
            <w:webHidden/>
          </w:rPr>
        </w:r>
        <w:r w:rsidR="000B0A2D">
          <w:rPr>
            <w:noProof/>
            <w:webHidden/>
          </w:rPr>
          <w:fldChar w:fldCharType="separate"/>
        </w:r>
        <w:r w:rsidR="00847CCB">
          <w:rPr>
            <w:noProof/>
            <w:webHidden/>
          </w:rPr>
          <w:t>30</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00" w:history="1">
        <w:r w:rsidR="000B0A2D" w:rsidRPr="002B704C">
          <w:rPr>
            <w:rStyle w:val="Hyperlink"/>
            <w:rFonts w:ascii="Verdana" w:hAnsi="Verdana"/>
            <w:noProof/>
          </w:rPr>
          <w:t>26.</w:t>
        </w:r>
        <w:r w:rsidR="000B0A2D">
          <w:rPr>
            <w:rFonts w:eastAsiaTheme="minorEastAsia"/>
            <w:noProof/>
            <w:lang w:eastAsia="en-GB"/>
          </w:rPr>
          <w:tab/>
        </w:r>
        <w:r w:rsidR="000B0A2D" w:rsidRPr="002B704C">
          <w:rPr>
            <w:rStyle w:val="Hyperlink"/>
            <w:rFonts w:ascii="Verdana" w:hAnsi="Verdana"/>
            <w:noProof/>
          </w:rPr>
          <w:t>MALICIOUS SOFTWARE</w:t>
        </w:r>
        <w:r w:rsidR="000B0A2D">
          <w:rPr>
            <w:noProof/>
            <w:webHidden/>
          </w:rPr>
          <w:tab/>
        </w:r>
        <w:r w:rsidR="000B0A2D">
          <w:rPr>
            <w:noProof/>
            <w:webHidden/>
          </w:rPr>
          <w:fldChar w:fldCharType="begin"/>
        </w:r>
        <w:r w:rsidR="000B0A2D">
          <w:rPr>
            <w:noProof/>
            <w:webHidden/>
          </w:rPr>
          <w:instrText xml:space="preserve"> PAGEREF _Toc454974600 \h </w:instrText>
        </w:r>
        <w:r w:rsidR="000B0A2D">
          <w:rPr>
            <w:noProof/>
            <w:webHidden/>
          </w:rPr>
        </w:r>
        <w:r w:rsidR="000B0A2D">
          <w:rPr>
            <w:noProof/>
            <w:webHidden/>
          </w:rPr>
          <w:fldChar w:fldCharType="separate"/>
        </w:r>
        <w:r w:rsidR="00847CCB">
          <w:rPr>
            <w:noProof/>
            <w:webHidden/>
          </w:rPr>
          <w:t>31</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01" w:history="1">
        <w:r w:rsidR="000B0A2D" w:rsidRPr="002B704C">
          <w:rPr>
            <w:rStyle w:val="Hyperlink"/>
            <w:rFonts w:ascii="Verdana" w:hAnsi="Verdana"/>
            <w:noProof/>
          </w:rPr>
          <w:t>27.</w:t>
        </w:r>
        <w:r w:rsidR="000B0A2D">
          <w:rPr>
            <w:rFonts w:eastAsiaTheme="minorEastAsia"/>
            <w:noProof/>
            <w:lang w:eastAsia="en-GB"/>
          </w:rPr>
          <w:tab/>
        </w:r>
        <w:r w:rsidR="000B0A2D" w:rsidRPr="002B704C">
          <w:rPr>
            <w:rStyle w:val="Hyperlink"/>
            <w:rFonts w:ascii="Verdana" w:hAnsi="Verdana"/>
            <w:noProof/>
          </w:rPr>
          <w:t>CUSTOMER DATA</w:t>
        </w:r>
        <w:r w:rsidR="000B0A2D">
          <w:rPr>
            <w:noProof/>
            <w:webHidden/>
          </w:rPr>
          <w:tab/>
        </w:r>
        <w:r w:rsidR="000B0A2D">
          <w:rPr>
            <w:noProof/>
            <w:webHidden/>
          </w:rPr>
          <w:fldChar w:fldCharType="begin"/>
        </w:r>
        <w:r w:rsidR="000B0A2D">
          <w:rPr>
            <w:noProof/>
            <w:webHidden/>
          </w:rPr>
          <w:instrText xml:space="preserve"> PAGEREF _Toc454974601 \h </w:instrText>
        </w:r>
        <w:r w:rsidR="000B0A2D">
          <w:rPr>
            <w:noProof/>
            <w:webHidden/>
          </w:rPr>
        </w:r>
        <w:r w:rsidR="000B0A2D">
          <w:rPr>
            <w:noProof/>
            <w:webHidden/>
          </w:rPr>
          <w:fldChar w:fldCharType="separate"/>
        </w:r>
        <w:r w:rsidR="00847CCB">
          <w:rPr>
            <w:noProof/>
            <w:webHidden/>
          </w:rPr>
          <w:t>31</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02" w:history="1">
        <w:r w:rsidR="000B0A2D" w:rsidRPr="002B704C">
          <w:rPr>
            <w:rStyle w:val="Hyperlink"/>
            <w:rFonts w:ascii="Verdana" w:hAnsi="Verdana"/>
            <w:noProof/>
          </w:rPr>
          <w:t>28.</w:t>
        </w:r>
        <w:r w:rsidR="000B0A2D">
          <w:rPr>
            <w:rFonts w:eastAsiaTheme="minorEastAsia"/>
            <w:noProof/>
            <w:lang w:eastAsia="en-GB"/>
          </w:rPr>
          <w:tab/>
        </w:r>
        <w:r w:rsidR="000B0A2D" w:rsidRPr="002B704C">
          <w:rPr>
            <w:rStyle w:val="Hyperlink"/>
            <w:rFonts w:ascii="Verdana" w:hAnsi="Verdana"/>
            <w:noProof/>
          </w:rPr>
          <w:t>BUSINESS CONTINUITY ANDF DISASTER RECOVERY</w:t>
        </w:r>
        <w:r w:rsidR="000B0A2D">
          <w:rPr>
            <w:noProof/>
            <w:webHidden/>
          </w:rPr>
          <w:tab/>
        </w:r>
        <w:r w:rsidR="000B0A2D">
          <w:rPr>
            <w:noProof/>
            <w:webHidden/>
          </w:rPr>
          <w:fldChar w:fldCharType="begin"/>
        </w:r>
        <w:r w:rsidR="000B0A2D">
          <w:rPr>
            <w:noProof/>
            <w:webHidden/>
          </w:rPr>
          <w:instrText xml:space="preserve"> PAGEREF _Toc454974602 \h </w:instrText>
        </w:r>
        <w:r w:rsidR="000B0A2D">
          <w:rPr>
            <w:noProof/>
            <w:webHidden/>
          </w:rPr>
        </w:r>
        <w:r w:rsidR="000B0A2D">
          <w:rPr>
            <w:noProof/>
            <w:webHidden/>
          </w:rPr>
          <w:fldChar w:fldCharType="separate"/>
        </w:r>
        <w:r w:rsidR="00847CCB">
          <w:rPr>
            <w:noProof/>
            <w:webHidden/>
          </w:rPr>
          <w:t>32</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03" w:history="1">
        <w:r w:rsidR="000B0A2D" w:rsidRPr="002B704C">
          <w:rPr>
            <w:rStyle w:val="Hyperlink"/>
            <w:rFonts w:ascii="Verdana" w:hAnsi="Verdana"/>
            <w:noProof/>
          </w:rPr>
          <w:t>29.</w:t>
        </w:r>
        <w:r w:rsidR="000B0A2D">
          <w:rPr>
            <w:rFonts w:eastAsiaTheme="minorEastAsia"/>
            <w:noProof/>
            <w:lang w:eastAsia="en-GB"/>
          </w:rPr>
          <w:tab/>
        </w:r>
        <w:r w:rsidR="000B0A2D" w:rsidRPr="002B704C">
          <w:rPr>
            <w:rStyle w:val="Hyperlink"/>
            <w:rFonts w:ascii="Verdana" w:hAnsi="Verdana"/>
            <w:noProof/>
          </w:rPr>
          <w:t>REPRESENATIONS AND WARRANTIES</w:t>
        </w:r>
        <w:r w:rsidR="000B0A2D">
          <w:rPr>
            <w:noProof/>
            <w:webHidden/>
          </w:rPr>
          <w:tab/>
        </w:r>
        <w:r w:rsidR="000B0A2D">
          <w:rPr>
            <w:noProof/>
            <w:webHidden/>
          </w:rPr>
          <w:fldChar w:fldCharType="begin"/>
        </w:r>
        <w:r w:rsidR="000B0A2D">
          <w:rPr>
            <w:noProof/>
            <w:webHidden/>
          </w:rPr>
          <w:instrText xml:space="preserve"> PAGEREF _Toc454974603 \h </w:instrText>
        </w:r>
        <w:r w:rsidR="000B0A2D">
          <w:rPr>
            <w:noProof/>
            <w:webHidden/>
          </w:rPr>
        </w:r>
        <w:r w:rsidR="000B0A2D">
          <w:rPr>
            <w:noProof/>
            <w:webHidden/>
          </w:rPr>
          <w:fldChar w:fldCharType="separate"/>
        </w:r>
        <w:r w:rsidR="00847CCB">
          <w:rPr>
            <w:noProof/>
            <w:webHidden/>
          </w:rPr>
          <w:t>33</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04" w:history="1">
        <w:r w:rsidR="000B0A2D" w:rsidRPr="002B704C">
          <w:rPr>
            <w:rStyle w:val="Hyperlink"/>
            <w:rFonts w:ascii="Verdana" w:hAnsi="Verdana"/>
            <w:noProof/>
          </w:rPr>
          <w:t>30.</w:t>
        </w:r>
        <w:r w:rsidR="000B0A2D">
          <w:rPr>
            <w:rFonts w:eastAsiaTheme="minorEastAsia"/>
            <w:noProof/>
            <w:lang w:eastAsia="en-GB"/>
          </w:rPr>
          <w:tab/>
        </w:r>
        <w:r w:rsidR="000B0A2D" w:rsidRPr="002B704C">
          <w:rPr>
            <w:rStyle w:val="Hyperlink"/>
            <w:rFonts w:ascii="Verdana" w:hAnsi="Verdana"/>
            <w:noProof/>
          </w:rPr>
          <w:t>INDEMNITY AND LIABILITY</w:t>
        </w:r>
        <w:r w:rsidR="000B0A2D">
          <w:rPr>
            <w:noProof/>
            <w:webHidden/>
          </w:rPr>
          <w:tab/>
        </w:r>
        <w:r w:rsidR="000B0A2D">
          <w:rPr>
            <w:noProof/>
            <w:webHidden/>
          </w:rPr>
          <w:fldChar w:fldCharType="begin"/>
        </w:r>
        <w:r w:rsidR="000B0A2D">
          <w:rPr>
            <w:noProof/>
            <w:webHidden/>
          </w:rPr>
          <w:instrText xml:space="preserve"> PAGEREF _Toc454974604 \h </w:instrText>
        </w:r>
        <w:r w:rsidR="000B0A2D">
          <w:rPr>
            <w:noProof/>
            <w:webHidden/>
          </w:rPr>
        </w:r>
        <w:r w:rsidR="000B0A2D">
          <w:rPr>
            <w:noProof/>
            <w:webHidden/>
          </w:rPr>
          <w:fldChar w:fldCharType="separate"/>
        </w:r>
        <w:r w:rsidR="00847CCB">
          <w:rPr>
            <w:noProof/>
            <w:webHidden/>
          </w:rPr>
          <w:t>35</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05" w:history="1">
        <w:r w:rsidR="000B0A2D" w:rsidRPr="002B704C">
          <w:rPr>
            <w:rStyle w:val="Hyperlink"/>
            <w:rFonts w:ascii="Verdana" w:hAnsi="Verdana"/>
            <w:noProof/>
          </w:rPr>
          <w:t>31.</w:t>
        </w:r>
        <w:r w:rsidR="000B0A2D">
          <w:rPr>
            <w:rFonts w:eastAsiaTheme="minorEastAsia"/>
            <w:noProof/>
            <w:lang w:eastAsia="en-GB"/>
          </w:rPr>
          <w:tab/>
        </w:r>
        <w:r w:rsidR="000B0A2D" w:rsidRPr="002B704C">
          <w:rPr>
            <w:rStyle w:val="Hyperlink"/>
            <w:rFonts w:ascii="Verdana" w:hAnsi="Verdana"/>
            <w:noProof/>
          </w:rPr>
          <w:t>INSURANCE</w:t>
        </w:r>
        <w:r w:rsidR="000B0A2D">
          <w:rPr>
            <w:noProof/>
            <w:webHidden/>
          </w:rPr>
          <w:tab/>
        </w:r>
        <w:r w:rsidR="000B0A2D">
          <w:rPr>
            <w:noProof/>
            <w:webHidden/>
          </w:rPr>
          <w:fldChar w:fldCharType="begin"/>
        </w:r>
        <w:r w:rsidR="000B0A2D">
          <w:rPr>
            <w:noProof/>
            <w:webHidden/>
          </w:rPr>
          <w:instrText xml:space="preserve"> PAGEREF _Toc454974605 \h </w:instrText>
        </w:r>
        <w:r w:rsidR="000B0A2D">
          <w:rPr>
            <w:noProof/>
            <w:webHidden/>
          </w:rPr>
        </w:r>
        <w:r w:rsidR="000B0A2D">
          <w:rPr>
            <w:noProof/>
            <w:webHidden/>
          </w:rPr>
          <w:fldChar w:fldCharType="separate"/>
        </w:r>
        <w:r w:rsidR="00847CCB">
          <w:rPr>
            <w:noProof/>
            <w:webHidden/>
          </w:rPr>
          <w:t>36</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06" w:history="1">
        <w:r w:rsidR="000B0A2D" w:rsidRPr="002B704C">
          <w:rPr>
            <w:rStyle w:val="Hyperlink"/>
            <w:rFonts w:ascii="Verdana" w:hAnsi="Verdana"/>
            <w:noProof/>
          </w:rPr>
          <w:t>32.</w:t>
        </w:r>
        <w:r w:rsidR="000B0A2D">
          <w:rPr>
            <w:rFonts w:eastAsiaTheme="minorEastAsia"/>
            <w:noProof/>
            <w:lang w:eastAsia="en-GB"/>
          </w:rPr>
          <w:tab/>
        </w:r>
        <w:r w:rsidR="000B0A2D" w:rsidRPr="002B704C">
          <w:rPr>
            <w:rStyle w:val="Hyperlink"/>
            <w:rFonts w:ascii="Verdana" w:hAnsi="Verdana"/>
            <w:noProof/>
          </w:rPr>
          <w:t>AUDIT</w:t>
        </w:r>
        <w:r w:rsidR="000B0A2D">
          <w:rPr>
            <w:noProof/>
            <w:webHidden/>
          </w:rPr>
          <w:tab/>
        </w:r>
        <w:r w:rsidR="000B0A2D">
          <w:rPr>
            <w:noProof/>
            <w:webHidden/>
          </w:rPr>
          <w:fldChar w:fldCharType="begin"/>
        </w:r>
        <w:r w:rsidR="000B0A2D">
          <w:rPr>
            <w:noProof/>
            <w:webHidden/>
          </w:rPr>
          <w:instrText xml:space="preserve"> PAGEREF _Toc454974606 \h </w:instrText>
        </w:r>
        <w:r w:rsidR="000B0A2D">
          <w:rPr>
            <w:noProof/>
            <w:webHidden/>
          </w:rPr>
        </w:r>
        <w:r w:rsidR="000B0A2D">
          <w:rPr>
            <w:noProof/>
            <w:webHidden/>
          </w:rPr>
          <w:fldChar w:fldCharType="separate"/>
        </w:r>
        <w:r w:rsidR="00847CCB">
          <w:rPr>
            <w:noProof/>
            <w:webHidden/>
          </w:rPr>
          <w:t>36</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07" w:history="1">
        <w:r w:rsidR="000B0A2D" w:rsidRPr="002B704C">
          <w:rPr>
            <w:rStyle w:val="Hyperlink"/>
            <w:rFonts w:ascii="Verdana" w:hAnsi="Verdana"/>
            <w:noProof/>
          </w:rPr>
          <w:t>33.</w:t>
        </w:r>
        <w:r w:rsidR="000B0A2D">
          <w:rPr>
            <w:rFonts w:eastAsiaTheme="minorEastAsia"/>
            <w:noProof/>
            <w:lang w:eastAsia="en-GB"/>
          </w:rPr>
          <w:tab/>
        </w:r>
        <w:r w:rsidR="000B0A2D" w:rsidRPr="002B704C">
          <w:rPr>
            <w:rStyle w:val="Hyperlink"/>
            <w:rFonts w:ascii="Verdana" w:hAnsi="Verdana"/>
            <w:noProof/>
          </w:rPr>
          <w:t>CONFIDENTIALITY</w:t>
        </w:r>
        <w:r w:rsidR="000B0A2D">
          <w:rPr>
            <w:noProof/>
            <w:webHidden/>
          </w:rPr>
          <w:tab/>
        </w:r>
        <w:r w:rsidR="000B0A2D">
          <w:rPr>
            <w:noProof/>
            <w:webHidden/>
          </w:rPr>
          <w:fldChar w:fldCharType="begin"/>
        </w:r>
        <w:r w:rsidR="000B0A2D">
          <w:rPr>
            <w:noProof/>
            <w:webHidden/>
          </w:rPr>
          <w:instrText xml:space="preserve"> PAGEREF _Toc454974607 \h </w:instrText>
        </w:r>
        <w:r w:rsidR="000B0A2D">
          <w:rPr>
            <w:noProof/>
            <w:webHidden/>
          </w:rPr>
        </w:r>
        <w:r w:rsidR="000B0A2D">
          <w:rPr>
            <w:noProof/>
            <w:webHidden/>
          </w:rPr>
          <w:fldChar w:fldCharType="separate"/>
        </w:r>
        <w:r w:rsidR="00847CCB">
          <w:rPr>
            <w:noProof/>
            <w:webHidden/>
          </w:rPr>
          <w:t>37</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08" w:history="1">
        <w:r w:rsidR="000B0A2D" w:rsidRPr="002B704C">
          <w:rPr>
            <w:rStyle w:val="Hyperlink"/>
            <w:rFonts w:ascii="Verdana" w:hAnsi="Verdana"/>
            <w:noProof/>
          </w:rPr>
          <w:t>34.</w:t>
        </w:r>
        <w:r w:rsidR="000B0A2D">
          <w:rPr>
            <w:rFonts w:eastAsiaTheme="minorEastAsia"/>
            <w:noProof/>
            <w:lang w:eastAsia="en-GB"/>
          </w:rPr>
          <w:tab/>
        </w:r>
        <w:r w:rsidR="000B0A2D" w:rsidRPr="002B704C">
          <w:rPr>
            <w:rStyle w:val="Hyperlink"/>
            <w:rFonts w:ascii="Verdana" w:hAnsi="Verdana"/>
            <w:noProof/>
          </w:rPr>
          <w:t>DATA PROTECTION</w:t>
        </w:r>
        <w:r w:rsidR="000B0A2D">
          <w:rPr>
            <w:noProof/>
            <w:webHidden/>
          </w:rPr>
          <w:tab/>
        </w:r>
        <w:r w:rsidR="000B0A2D">
          <w:rPr>
            <w:noProof/>
            <w:webHidden/>
          </w:rPr>
          <w:fldChar w:fldCharType="begin"/>
        </w:r>
        <w:r w:rsidR="000B0A2D">
          <w:rPr>
            <w:noProof/>
            <w:webHidden/>
          </w:rPr>
          <w:instrText xml:space="preserve"> PAGEREF _Toc454974608 \h </w:instrText>
        </w:r>
        <w:r w:rsidR="000B0A2D">
          <w:rPr>
            <w:noProof/>
            <w:webHidden/>
          </w:rPr>
        </w:r>
        <w:r w:rsidR="000B0A2D">
          <w:rPr>
            <w:noProof/>
            <w:webHidden/>
          </w:rPr>
          <w:fldChar w:fldCharType="separate"/>
        </w:r>
        <w:r w:rsidR="00847CCB">
          <w:rPr>
            <w:noProof/>
            <w:webHidden/>
          </w:rPr>
          <w:t>38</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09" w:history="1">
        <w:r w:rsidR="000B0A2D" w:rsidRPr="002B704C">
          <w:rPr>
            <w:rStyle w:val="Hyperlink"/>
            <w:rFonts w:ascii="Verdana" w:hAnsi="Verdana"/>
            <w:noProof/>
          </w:rPr>
          <w:t>35.</w:t>
        </w:r>
        <w:r w:rsidR="000B0A2D">
          <w:rPr>
            <w:rFonts w:eastAsiaTheme="minorEastAsia"/>
            <w:noProof/>
            <w:lang w:eastAsia="en-GB"/>
          </w:rPr>
          <w:tab/>
        </w:r>
        <w:r w:rsidR="000B0A2D" w:rsidRPr="002B704C">
          <w:rPr>
            <w:rStyle w:val="Hyperlink"/>
            <w:rFonts w:ascii="Verdana" w:hAnsi="Verdana"/>
            <w:noProof/>
          </w:rPr>
          <w:t>FREEDOM OF INFORMATION AND TRANSPARENCY</w:t>
        </w:r>
        <w:r w:rsidR="000B0A2D">
          <w:rPr>
            <w:noProof/>
            <w:webHidden/>
          </w:rPr>
          <w:tab/>
        </w:r>
        <w:r w:rsidR="000B0A2D">
          <w:rPr>
            <w:noProof/>
            <w:webHidden/>
          </w:rPr>
          <w:fldChar w:fldCharType="begin"/>
        </w:r>
        <w:r w:rsidR="000B0A2D">
          <w:rPr>
            <w:noProof/>
            <w:webHidden/>
          </w:rPr>
          <w:instrText xml:space="preserve"> PAGEREF _Toc454974609 \h </w:instrText>
        </w:r>
        <w:r w:rsidR="000B0A2D">
          <w:rPr>
            <w:noProof/>
            <w:webHidden/>
          </w:rPr>
        </w:r>
        <w:r w:rsidR="000B0A2D">
          <w:rPr>
            <w:noProof/>
            <w:webHidden/>
          </w:rPr>
          <w:fldChar w:fldCharType="separate"/>
        </w:r>
        <w:r w:rsidR="00847CCB">
          <w:rPr>
            <w:noProof/>
            <w:webHidden/>
          </w:rPr>
          <w:t>40</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10" w:history="1">
        <w:r w:rsidR="000B0A2D" w:rsidRPr="002B704C">
          <w:rPr>
            <w:rStyle w:val="Hyperlink"/>
            <w:rFonts w:ascii="Verdana" w:hAnsi="Verdana"/>
            <w:noProof/>
          </w:rPr>
          <w:t>36.</w:t>
        </w:r>
        <w:r w:rsidR="000B0A2D">
          <w:rPr>
            <w:rFonts w:eastAsiaTheme="minorEastAsia"/>
            <w:noProof/>
            <w:lang w:eastAsia="en-GB"/>
          </w:rPr>
          <w:tab/>
        </w:r>
        <w:r w:rsidR="000B0A2D" w:rsidRPr="002B704C">
          <w:rPr>
            <w:rStyle w:val="Hyperlink"/>
            <w:rFonts w:ascii="Verdana" w:hAnsi="Verdana"/>
            <w:noProof/>
          </w:rPr>
          <w:t>PREVENTION OF FRAUD AND CORRUPTION</w:t>
        </w:r>
        <w:r w:rsidR="000B0A2D">
          <w:rPr>
            <w:noProof/>
            <w:webHidden/>
          </w:rPr>
          <w:tab/>
        </w:r>
        <w:r w:rsidR="000B0A2D">
          <w:rPr>
            <w:noProof/>
            <w:webHidden/>
          </w:rPr>
          <w:fldChar w:fldCharType="begin"/>
        </w:r>
        <w:r w:rsidR="000B0A2D">
          <w:rPr>
            <w:noProof/>
            <w:webHidden/>
          </w:rPr>
          <w:instrText xml:space="preserve"> PAGEREF _Toc454974610 \h </w:instrText>
        </w:r>
        <w:r w:rsidR="000B0A2D">
          <w:rPr>
            <w:noProof/>
            <w:webHidden/>
          </w:rPr>
        </w:r>
        <w:r w:rsidR="000B0A2D">
          <w:rPr>
            <w:noProof/>
            <w:webHidden/>
          </w:rPr>
          <w:fldChar w:fldCharType="separate"/>
        </w:r>
        <w:r w:rsidR="00847CCB">
          <w:rPr>
            <w:noProof/>
            <w:webHidden/>
          </w:rPr>
          <w:t>41</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11" w:history="1">
        <w:r w:rsidR="000B0A2D" w:rsidRPr="002B704C">
          <w:rPr>
            <w:rStyle w:val="Hyperlink"/>
            <w:rFonts w:ascii="Verdana" w:hAnsi="Verdana"/>
            <w:noProof/>
          </w:rPr>
          <w:t>37.</w:t>
        </w:r>
        <w:r w:rsidR="000B0A2D">
          <w:rPr>
            <w:rFonts w:eastAsiaTheme="minorEastAsia"/>
            <w:noProof/>
            <w:lang w:eastAsia="en-GB"/>
          </w:rPr>
          <w:tab/>
        </w:r>
        <w:r w:rsidR="000B0A2D" w:rsidRPr="002B704C">
          <w:rPr>
            <w:rStyle w:val="Hyperlink"/>
            <w:rFonts w:ascii="Verdana" w:hAnsi="Verdana"/>
            <w:noProof/>
          </w:rPr>
          <w:t>SUB-CONTRACTING</w:t>
        </w:r>
        <w:r w:rsidR="000B0A2D">
          <w:rPr>
            <w:noProof/>
            <w:webHidden/>
          </w:rPr>
          <w:tab/>
        </w:r>
        <w:r w:rsidR="000B0A2D">
          <w:rPr>
            <w:noProof/>
            <w:webHidden/>
          </w:rPr>
          <w:fldChar w:fldCharType="begin"/>
        </w:r>
        <w:r w:rsidR="000B0A2D">
          <w:rPr>
            <w:noProof/>
            <w:webHidden/>
          </w:rPr>
          <w:instrText xml:space="preserve"> PAGEREF _Toc454974611 \h </w:instrText>
        </w:r>
        <w:r w:rsidR="000B0A2D">
          <w:rPr>
            <w:noProof/>
            <w:webHidden/>
          </w:rPr>
        </w:r>
        <w:r w:rsidR="000B0A2D">
          <w:rPr>
            <w:noProof/>
            <w:webHidden/>
          </w:rPr>
          <w:fldChar w:fldCharType="separate"/>
        </w:r>
        <w:r w:rsidR="00847CCB">
          <w:rPr>
            <w:noProof/>
            <w:webHidden/>
          </w:rPr>
          <w:t>41</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12" w:history="1">
        <w:r w:rsidR="000B0A2D" w:rsidRPr="002B704C">
          <w:rPr>
            <w:rStyle w:val="Hyperlink"/>
            <w:rFonts w:ascii="Verdana" w:hAnsi="Verdana"/>
            <w:noProof/>
          </w:rPr>
          <w:t>38.</w:t>
        </w:r>
        <w:r w:rsidR="000B0A2D">
          <w:rPr>
            <w:rFonts w:eastAsiaTheme="minorEastAsia"/>
            <w:noProof/>
            <w:lang w:eastAsia="en-GB"/>
          </w:rPr>
          <w:tab/>
        </w:r>
        <w:r w:rsidR="000B0A2D" w:rsidRPr="002B704C">
          <w:rPr>
            <w:rStyle w:val="Hyperlink"/>
            <w:rFonts w:ascii="Verdana" w:hAnsi="Verdana"/>
            <w:noProof/>
          </w:rPr>
          <w:t>ASSIGNMENT</w:t>
        </w:r>
        <w:r w:rsidR="000B0A2D">
          <w:rPr>
            <w:noProof/>
            <w:webHidden/>
          </w:rPr>
          <w:tab/>
        </w:r>
        <w:r w:rsidR="000B0A2D">
          <w:rPr>
            <w:noProof/>
            <w:webHidden/>
          </w:rPr>
          <w:fldChar w:fldCharType="begin"/>
        </w:r>
        <w:r w:rsidR="000B0A2D">
          <w:rPr>
            <w:noProof/>
            <w:webHidden/>
          </w:rPr>
          <w:instrText xml:space="preserve"> PAGEREF _Toc454974612 \h </w:instrText>
        </w:r>
        <w:r w:rsidR="000B0A2D">
          <w:rPr>
            <w:noProof/>
            <w:webHidden/>
          </w:rPr>
        </w:r>
        <w:r w:rsidR="000B0A2D">
          <w:rPr>
            <w:noProof/>
            <w:webHidden/>
          </w:rPr>
          <w:fldChar w:fldCharType="separate"/>
        </w:r>
        <w:r w:rsidR="00847CCB">
          <w:rPr>
            <w:noProof/>
            <w:webHidden/>
          </w:rPr>
          <w:t>42</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13" w:history="1">
        <w:r w:rsidR="000B0A2D" w:rsidRPr="002B704C">
          <w:rPr>
            <w:rStyle w:val="Hyperlink"/>
            <w:rFonts w:ascii="Verdana" w:hAnsi="Verdana"/>
            <w:noProof/>
          </w:rPr>
          <w:t>39.</w:t>
        </w:r>
        <w:r w:rsidR="000B0A2D">
          <w:rPr>
            <w:rFonts w:eastAsiaTheme="minorEastAsia"/>
            <w:noProof/>
            <w:lang w:eastAsia="en-GB"/>
          </w:rPr>
          <w:tab/>
        </w:r>
        <w:r w:rsidR="000B0A2D" w:rsidRPr="002B704C">
          <w:rPr>
            <w:rStyle w:val="Hyperlink"/>
            <w:rFonts w:ascii="Verdana" w:hAnsi="Verdana"/>
            <w:noProof/>
          </w:rPr>
          <w:t>FORCE MAJEURE</w:t>
        </w:r>
        <w:r w:rsidR="000B0A2D">
          <w:rPr>
            <w:noProof/>
            <w:webHidden/>
          </w:rPr>
          <w:tab/>
        </w:r>
        <w:r w:rsidR="000B0A2D">
          <w:rPr>
            <w:noProof/>
            <w:webHidden/>
          </w:rPr>
          <w:fldChar w:fldCharType="begin"/>
        </w:r>
        <w:r w:rsidR="000B0A2D">
          <w:rPr>
            <w:noProof/>
            <w:webHidden/>
          </w:rPr>
          <w:instrText xml:space="preserve"> PAGEREF _Toc454974613 \h </w:instrText>
        </w:r>
        <w:r w:rsidR="000B0A2D">
          <w:rPr>
            <w:noProof/>
            <w:webHidden/>
          </w:rPr>
        </w:r>
        <w:r w:rsidR="000B0A2D">
          <w:rPr>
            <w:noProof/>
            <w:webHidden/>
          </w:rPr>
          <w:fldChar w:fldCharType="separate"/>
        </w:r>
        <w:r w:rsidR="00847CCB">
          <w:rPr>
            <w:noProof/>
            <w:webHidden/>
          </w:rPr>
          <w:t>42</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14" w:history="1">
        <w:r w:rsidR="000B0A2D" w:rsidRPr="002B704C">
          <w:rPr>
            <w:rStyle w:val="Hyperlink"/>
            <w:rFonts w:ascii="Verdana" w:hAnsi="Verdana"/>
            <w:noProof/>
          </w:rPr>
          <w:t>40.</w:t>
        </w:r>
        <w:r w:rsidR="000B0A2D">
          <w:rPr>
            <w:rFonts w:eastAsiaTheme="minorEastAsia"/>
            <w:noProof/>
            <w:lang w:eastAsia="en-GB"/>
          </w:rPr>
          <w:tab/>
        </w:r>
        <w:r w:rsidR="000B0A2D" w:rsidRPr="002B704C">
          <w:rPr>
            <w:rStyle w:val="Hyperlink"/>
            <w:rFonts w:ascii="Verdana" w:hAnsi="Verdana"/>
            <w:noProof/>
          </w:rPr>
          <w:t>TERMINATION</w:t>
        </w:r>
        <w:r w:rsidR="000B0A2D">
          <w:rPr>
            <w:noProof/>
            <w:webHidden/>
          </w:rPr>
          <w:tab/>
        </w:r>
        <w:r w:rsidR="000B0A2D">
          <w:rPr>
            <w:noProof/>
            <w:webHidden/>
          </w:rPr>
          <w:fldChar w:fldCharType="begin"/>
        </w:r>
        <w:r w:rsidR="000B0A2D">
          <w:rPr>
            <w:noProof/>
            <w:webHidden/>
          </w:rPr>
          <w:instrText xml:space="preserve"> PAGEREF _Toc454974614 \h </w:instrText>
        </w:r>
        <w:r w:rsidR="000B0A2D">
          <w:rPr>
            <w:noProof/>
            <w:webHidden/>
          </w:rPr>
        </w:r>
        <w:r w:rsidR="000B0A2D">
          <w:rPr>
            <w:noProof/>
            <w:webHidden/>
          </w:rPr>
          <w:fldChar w:fldCharType="separate"/>
        </w:r>
        <w:r w:rsidR="00847CCB">
          <w:rPr>
            <w:noProof/>
            <w:webHidden/>
          </w:rPr>
          <w:t>43</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15" w:history="1">
        <w:r w:rsidR="000B0A2D" w:rsidRPr="002B704C">
          <w:rPr>
            <w:rStyle w:val="Hyperlink"/>
            <w:rFonts w:ascii="Verdana" w:hAnsi="Verdana"/>
            <w:noProof/>
          </w:rPr>
          <w:t>41.</w:t>
        </w:r>
        <w:r w:rsidR="000B0A2D">
          <w:rPr>
            <w:rFonts w:eastAsiaTheme="minorEastAsia"/>
            <w:noProof/>
            <w:lang w:eastAsia="en-GB"/>
          </w:rPr>
          <w:tab/>
        </w:r>
        <w:r w:rsidR="000B0A2D" w:rsidRPr="002B704C">
          <w:rPr>
            <w:rStyle w:val="Hyperlink"/>
            <w:rFonts w:ascii="Verdana" w:hAnsi="Verdana"/>
            <w:noProof/>
          </w:rPr>
          <w:t>CONSEQUENCES OF TERMINATION OR EXPIRY</w:t>
        </w:r>
        <w:r w:rsidR="000B0A2D">
          <w:rPr>
            <w:noProof/>
            <w:webHidden/>
          </w:rPr>
          <w:tab/>
        </w:r>
        <w:r w:rsidR="000B0A2D">
          <w:rPr>
            <w:noProof/>
            <w:webHidden/>
          </w:rPr>
          <w:fldChar w:fldCharType="begin"/>
        </w:r>
        <w:r w:rsidR="000B0A2D">
          <w:rPr>
            <w:noProof/>
            <w:webHidden/>
          </w:rPr>
          <w:instrText xml:space="preserve"> PAGEREF _Toc454974615 \h </w:instrText>
        </w:r>
        <w:r w:rsidR="000B0A2D">
          <w:rPr>
            <w:noProof/>
            <w:webHidden/>
          </w:rPr>
        </w:r>
        <w:r w:rsidR="000B0A2D">
          <w:rPr>
            <w:noProof/>
            <w:webHidden/>
          </w:rPr>
          <w:fldChar w:fldCharType="separate"/>
        </w:r>
        <w:r w:rsidR="00847CCB">
          <w:rPr>
            <w:noProof/>
            <w:webHidden/>
          </w:rPr>
          <w:t>44</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16" w:history="1">
        <w:r w:rsidR="000B0A2D" w:rsidRPr="002B704C">
          <w:rPr>
            <w:rStyle w:val="Hyperlink"/>
            <w:rFonts w:ascii="Verdana" w:hAnsi="Verdana"/>
            <w:noProof/>
          </w:rPr>
          <w:t>42.</w:t>
        </w:r>
        <w:r w:rsidR="000B0A2D">
          <w:rPr>
            <w:rFonts w:eastAsiaTheme="minorEastAsia"/>
            <w:noProof/>
            <w:lang w:eastAsia="en-GB"/>
          </w:rPr>
          <w:tab/>
        </w:r>
        <w:r w:rsidR="000B0A2D" w:rsidRPr="002B704C">
          <w:rPr>
            <w:rStyle w:val="Hyperlink"/>
            <w:rFonts w:ascii="Verdana" w:hAnsi="Verdana"/>
            <w:noProof/>
          </w:rPr>
          <w:t>DISPUTE RESOLUTION</w:t>
        </w:r>
        <w:r w:rsidR="000B0A2D">
          <w:rPr>
            <w:noProof/>
            <w:webHidden/>
          </w:rPr>
          <w:tab/>
        </w:r>
        <w:r w:rsidR="000B0A2D">
          <w:rPr>
            <w:noProof/>
            <w:webHidden/>
          </w:rPr>
          <w:fldChar w:fldCharType="begin"/>
        </w:r>
        <w:r w:rsidR="000B0A2D">
          <w:rPr>
            <w:noProof/>
            <w:webHidden/>
          </w:rPr>
          <w:instrText xml:space="preserve"> PAGEREF _Toc454974616 \h </w:instrText>
        </w:r>
        <w:r w:rsidR="000B0A2D">
          <w:rPr>
            <w:noProof/>
            <w:webHidden/>
          </w:rPr>
        </w:r>
        <w:r w:rsidR="000B0A2D">
          <w:rPr>
            <w:noProof/>
            <w:webHidden/>
          </w:rPr>
          <w:fldChar w:fldCharType="separate"/>
        </w:r>
        <w:r w:rsidR="00847CCB">
          <w:rPr>
            <w:noProof/>
            <w:webHidden/>
          </w:rPr>
          <w:t>46</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17" w:history="1">
        <w:r w:rsidR="000B0A2D" w:rsidRPr="002B704C">
          <w:rPr>
            <w:rStyle w:val="Hyperlink"/>
            <w:rFonts w:ascii="Verdana" w:hAnsi="Verdana"/>
            <w:noProof/>
          </w:rPr>
          <w:t>43.</w:t>
        </w:r>
        <w:r w:rsidR="000B0A2D">
          <w:rPr>
            <w:rFonts w:eastAsiaTheme="minorEastAsia"/>
            <w:noProof/>
            <w:lang w:eastAsia="en-GB"/>
          </w:rPr>
          <w:tab/>
        </w:r>
        <w:r w:rsidR="000B0A2D" w:rsidRPr="002B704C">
          <w:rPr>
            <w:rStyle w:val="Hyperlink"/>
            <w:rFonts w:ascii="Verdana" w:hAnsi="Verdana"/>
            <w:noProof/>
          </w:rPr>
          <w:t>GENERAL</w:t>
        </w:r>
        <w:r w:rsidR="000B0A2D">
          <w:rPr>
            <w:noProof/>
            <w:webHidden/>
          </w:rPr>
          <w:tab/>
        </w:r>
        <w:r w:rsidR="000B0A2D">
          <w:rPr>
            <w:noProof/>
            <w:webHidden/>
          </w:rPr>
          <w:fldChar w:fldCharType="begin"/>
        </w:r>
        <w:r w:rsidR="000B0A2D">
          <w:rPr>
            <w:noProof/>
            <w:webHidden/>
          </w:rPr>
          <w:instrText xml:space="preserve"> PAGEREF _Toc454974617 \h </w:instrText>
        </w:r>
        <w:r w:rsidR="000B0A2D">
          <w:rPr>
            <w:noProof/>
            <w:webHidden/>
          </w:rPr>
        </w:r>
        <w:r w:rsidR="000B0A2D">
          <w:rPr>
            <w:noProof/>
            <w:webHidden/>
          </w:rPr>
          <w:fldChar w:fldCharType="separate"/>
        </w:r>
        <w:r w:rsidR="00847CCB">
          <w:rPr>
            <w:noProof/>
            <w:webHidden/>
          </w:rPr>
          <w:t>47</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18" w:history="1">
        <w:r w:rsidR="000B0A2D" w:rsidRPr="002B704C">
          <w:rPr>
            <w:rStyle w:val="Hyperlink"/>
            <w:rFonts w:ascii="Verdana" w:hAnsi="Verdana"/>
            <w:noProof/>
          </w:rPr>
          <w:t>44.</w:t>
        </w:r>
        <w:r w:rsidR="000B0A2D">
          <w:rPr>
            <w:rFonts w:eastAsiaTheme="minorEastAsia"/>
            <w:noProof/>
            <w:lang w:eastAsia="en-GB"/>
          </w:rPr>
          <w:tab/>
        </w:r>
        <w:r w:rsidR="000B0A2D" w:rsidRPr="002B704C">
          <w:rPr>
            <w:rStyle w:val="Hyperlink"/>
            <w:rFonts w:ascii="Verdana" w:hAnsi="Verdana"/>
            <w:noProof/>
          </w:rPr>
          <w:t>NOTICES</w:t>
        </w:r>
        <w:r w:rsidR="000B0A2D">
          <w:rPr>
            <w:noProof/>
            <w:webHidden/>
          </w:rPr>
          <w:tab/>
        </w:r>
        <w:r w:rsidR="000B0A2D">
          <w:rPr>
            <w:noProof/>
            <w:webHidden/>
          </w:rPr>
          <w:fldChar w:fldCharType="begin"/>
        </w:r>
        <w:r w:rsidR="000B0A2D">
          <w:rPr>
            <w:noProof/>
            <w:webHidden/>
          </w:rPr>
          <w:instrText xml:space="preserve"> PAGEREF _Toc454974618 \h </w:instrText>
        </w:r>
        <w:r w:rsidR="000B0A2D">
          <w:rPr>
            <w:noProof/>
            <w:webHidden/>
          </w:rPr>
        </w:r>
        <w:r w:rsidR="000B0A2D">
          <w:rPr>
            <w:noProof/>
            <w:webHidden/>
          </w:rPr>
          <w:fldChar w:fldCharType="separate"/>
        </w:r>
        <w:r w:rsidR="00847CCB">
          <w:rPr>
            <w:noProof/>
            <w:webHidden/>
          </w:rPr>
          <w:t>47</w:t>
        </w:r>
        <w:r w:rsidR="000B0A2D">
          <w:rPr>
            <w:noProof/>
            <w:webHidden/>
          </w:rPr>
          <w:fldChar w:fldCharType="end"/>
        </w:r>
      </w:hyperlink>
    </w:p>
    <w:p w:rsidR="000B0A2D" w:rsidRDefault="00BD36B5">
      <w:pPr>
        <w:pStyle w:val="TOC1"/>
        <w:tabs>
          <w:tab w:val="left" w:pos="660"/>
          <w:tab w:val="right" w:leader="dot" w:pos="9016"/>
        </w:tabs>
        <w:rPr>
          <w:rFonts w:eastAsiaTheme="minorEastAsia"/>
          <w:noProof/>
          <w:lang w:eastAsia="en-GB"/>
        </w:rPr>
      </w:pPr>
      <w:hyperlink w:anchor="_Toc454974619" w:history="1">
        <w:r w:rsidR="000B0A2D" w:rsidRPr="002B704C">
          <w:rPr>
            <w:rStyle w:val="Hyperlink"/>
            <w:rFonts w:ascii="Verdana" w:hAnsi="Verdana"/>
            <w:noProof/>
          </w:rPr>
          <w:t>45.</w:t>
        </w:r>
        <w:r w:rsidR="000B0A2D">
          <w:rPr>
            <w:rFonts w:eastAsiaTheme="minorEastAsia"/>
            <w:noProof/>
            <w:lang w:eastAsia="en-GB"/>
          </w:rPr>
          <w:tab/>
        </w:r>
        <w:r w:rsidR="000B0A2D" w:rsidRPr="002B704C">
          <w:rPr>
            <w:rStyle w:val="Hyperlink"/>
            <w:rFonts w:ascii="Verdana" w:hAnsi="Verdana"/>
            <w:noProof/>
          </w:rPr>
          <w:t>GOVERNING LAW AND JURISDICTION</w:t>
        </w:r>
        <w:r w:rsidR="000B0A2D">
          <w:rPr>
            <w:noProof/>
            <w:webHidden/>
          </w:rPr>
          <w:tab/>
        </w:r>
        <w:r w:rsidR="000B0A2D">
          <w:rPr>
            <w:noProof/>
            <w:webHidden/>
          </w:rPr>
          <w:fldChar w:fldCharType="begin"/>
        </w:r>
        <w:r w:rsidR="000B0A2D">
          <w:rPr>
            <w:noProof/>
            <w:webHidden/>
          </w:rPr>
          <w:instrText xml:space="preserve"> PAGEREF _Toc454974619 \h </w:instrText>
        </w:r>
        <w:r w:rsidR="000B0A2D">
          <w:rPr>
            <w:noProof/>
            <w:webHidden/>
          </w:rPr>
        </w:r>
        <w:r w:rsidR="000B0A2D">
          <w:rPr>
            <w:noProof/>
            <w:webHidden/>
          </w:rPr>
          <w:fldChar w:fldCharType="separate"/>
        </w:r>
        <w:r w:rsidR="00847CCB">
          <w:rPr>
            <w:noProof/>
            <w:webHidden/>
          </w:rPr>
          <w:t>48</w:t>
        </w:r>
        <w:r w:rsidR="000B0A2D">
          <w:rPr>
            <w:noProof/>
            <w:webHidden/>
          </w:rPr>
          <w:fldChar w:fldCharType="end"/>
        </w:r>
      </w:hyperlink>
    </w:p>
    <w:p w:rsidR="000B0A2D" w:rsidRDefault="00BD36B5">
      <w:pPr>
        <w:pStyle w:val="TOC1"/>
        <w:tabs>
          <w:tab w:val="right" w:leader="dot" w:pos="9016"/>
        </w:tabs>
        <w:rPr>
          <w:rFonts w:eastAsiaTheme="minorEastAsia"/>
          <w:noProof/>
          <w:lang w:eastAsia="en-GB"/>
        </w:rPr>
      </w:pPr>
      <w:hyperlink w:anchor="_Toc454974620" w:history="1">
        <w:r w:rsidR="000B0A2D" w:rsidRPr="002B704C">
          <w:rPr>
            <w:rStyle w:val="Hyperlink"/>
            <w:rFonts w:ascii="Verdana" w:hAnsi="Verdana"/>
            <w:noProof/>
          </w:rPr>
          <w:t>SCHEDULE 1 – SPECIFICATION</w:t>
        </w:r>
        <w:r w:rsidR="000B0A2D">
          <w:rPr>
            <w:noProof/>
            <w:webHidden/>
          </w:rPr>
          <w:tab/>
        </w:r>
        <w:r w:rsidR="000B0A2D">
          <w:rPr>
            <w:noProof/>
            <w:webHidden/>
          </w:rPr>
          <w:fldChar w:fldCharType="begin"/>
        </w:r>
        <w:r w:rsidR="000B0A2D">
          <w:rPr>
            <w:noProof/>
            <w:webHidden/>
          </w:rPr>
          <w:instrText xml:space="preserve"> PAGEREF _Toc454974620 \h </w:instrText>
        </w:r>
        <w:r w:rsidR="000B0A2D">
          <w:rPr>
            <w:noProof/>
            <w:webHidden/>
          </w:rPr>
        </w:r>
        <w:r w:rsidR="000B0A2D">
          <w:rPr>
            <w:noProof/>
            <w:webHidden/>
          </w:rPr>
          <w:fldChar w:fldCharType="separate"/>
        </w:r>
        <w:r w:rsidR="00847CCB">
          <w:rPr>
            <w:noProof/>
            <w:webHidden/>
          </w:rPr>
          <w:t>50</w:t>
        </w:r>
        <w:r w:rsidR="000B0A2D">
          <w:rPr>
            <w:noProof/>
            <w:webHidden/>
          </w:rPr>
          <w:fldChar w:fldCharType="end"/>
        </w:r>
      </w:hyperlink>
    </w:p>
    <w:p w:rsidR="000B0A2D" w:rsidRDefault="00BD36B5">
      <w:pPr>
        <w:pStyle w:val="TOC1"/>
        <w:tabs>
          <w:tab w:val="right" w:leader="dot" w:pos="9016"/>
        </w:tabs>
        <w:rPr>
          <w:rFonts w:eastAsiaTheme="minorEastAsia"/>
          <w:noProof/>
          <w:lang w:eastAsia="en-GB"/>
        </w:rPr>
      </w:pPr>
      <w:hyperlink w:anchor="_Toc454974621" w:history="1">
        <w:r w:rsidR="000B0A2D" w:rsidRPr="002B704C">
          <w:rPr>
            <w:rStyle w:val="Hyperlink"/>
            <w:rFonts w:ascii="Verdana" w:hAnsi="Verdana"/>
            <w:noProof/>
          </w:rPr>
          <w:t>SCHEDULE 2 – IMPLEMENTATION PLAN</w:t>
        </w:r>
        <w:r w:rsidR="000B0A2D">
          <w:rPr>
            <w:noProof/>
            <w:webHidden/>
          </w:rPr>
          <w:tab/>
        </w:r>
        <w:r w:rsidR="000B0A2D">
          <w:rPr>
            <w:noProof/>
            <w:webHidden/>
          </w:rPr>
          <w:fldChar w:fldCharType="begin"/>
        </w:r>
        <w:r w:rsidR="000B0A2D">
          <w:rPr>
            <w:noProof/>
            <w:webHidden/>
          </w:rPr>
          <w:instrText xml:space="preserve"> PAGEREF _Toc454974621 \h </w:instrText>
        </w:r>
        <w:r w:rsidR="000B0A2D">
          <w:rPr>
            <w:noProof/>
            <w:webHidden/>
          </w:rPr>
        </w:r>
        <w:r w:rsidR="000B0A2D">
          <w:rPr>
            <w:noProof/>
            <w:webHidden/>
          </w:rPr>
          <w:fldChar w:fldCharType="separate"/>
        </w:r>
        <w:r w:rsidR="00847CCB">
          <w:rPr>
            <w:noProof/>
            <w:webHidden/>
          </w:rPr>
          <w:t>51</w:t>
        </w:r>
        <w:r w:rsidR="000B0A2D">
          <w:rPr>
            <w:noProof/>
            <w:webHidden/>
          </w:rPr>
          <w:fldChar w:fldCharType="end"/>
        </w:r>
      </w:hyperlink>
    </w:p>
    <w:p w:rsidR="000B0A2D" w:rsidRDefault="00BD36B5">
      <w:pPr>
        <w:pStyle w:val="TOC1"/>
        <w:tabs>
          <w:tab w:val="right" w:leader="dot" w:pos="9016"/>
        </w:tabs>
        <w:rPr>
          <w:rFonts w:eastAsiaTheme="minorEastAsia"/>
          <w:noProof/>
          <w:lang w:eastAsia="en-GB"/>
        </w:rPr>
      </w:pPr>
      <w:hyperlink w:anchor="_Toc454974623" w:history="1">
        <w:r w:rsidR="000B0A2D" w:rsidRPr="002B704C">
          <w:rPr>
            <w:rStyle w:val="Hyperlink"/>
            <w:rFonts w:ascii="Verdana" w:hAnsi="Verdana"/>
            <w:noProof/>
          </w:rPr>
          <w:t>SCHEDULE 3 – SERVICE LEVELS</w:t>
        </w:r>
        <w:r w:rsidR="000B0A2D">
          <w:rPr>
            <w:noProof/>
            <w:webHidden/>
          </w:rPr>
          <w:tab/>
        </w:r>
        <w:r w:rsidR="000B0A2D">
          <w:rPr>
            <w:noProof/>
            <w:webHidden/>
          </w:rPr>
          <w:fldChar w:fldCharType="begin"/>
        </w:r>
        <w:r w:rsidR="000B0A2D">
          <w:rPr>
            <w:noProof/>
            <w:webHidden/>
          </w:rPr>
          <w:instrText xml:space="preserve"> PAGEREF _Toc454974623 \h </w:instrText>
        </w:r>
        <w:r w:rsidR="000B0A2D">
          <w:rPr>
            <w:noProof/>
            <w:webHidden/>
          </w:rPr>
        </w:r>
        <w:r w:rsidR="000B0A2D">
          <w:rPr>
            <w:noProof/>
            <w:webHidden/>
          </w:rPr>
          <w:fldChar w:fldCharType="separate"/>
        </w:r>
        <w:r w:rsidR="00847CCB">
          <w:rPr>
            <w:noProof/>
            <w:webHidden/>
          </w:rPr>
          <w:t>52</w:t>
        </w:r>
        <w:r w:rsidR="000B0A2D">
          <w:rPr>
            <w:noProof/>
            <w:webHidden/>
          </w:rPr>
          <w:fldChar w:fldCharType="end"/>
        </w:r>
      </w:hyperlink>
    </w:p>
    <w:p w:rsidR="000B0A2D" w:rsidRDefault="00BD36B5">
      <w:pPr>
        <w:pStyle w:val="TOC1"/>
        <w:tabs>
          <w:tab w:val="right" w:leader="dot" w:pos="9016"/>
        </w:tabs>
        <w:rPr>
          <w:rFonts w:eastAsiaTheme="minorEastAsia"/>
          <w:noProof/>
          <w:lang w:eastAsia="en-GB"/>
        </w:rPr>
      </w:pPr>
      <w:hyperlink w:anchor="_Toc454974624" w:history="1">
        <w:r w:rsidR="000B0A2D" w:rsidRPr="002B704C">
          <w:rPr>
            <w:rStyle w:val="Hyperlink"/>
            <w:rFonts w:ascii="Verdana" w:hAnsi="Verdana"/>
            <w:noProof/>
          </w:rPr>
          <w:t>SCHEDULE 4 – SUPPLIER HARDWARE AND SUPPLIER SOFTWARE</w:t>
        </w:r>
        <w:r w:rsidR="000B0A2D">
          <w:rPr>
            <w:noProof/>
            <w:webHidden/>
          </w:rPr>
          <w:tab/>
        </w:r>
        <w:r w:rsidR="000B0A2D">
          <w:rPr>
            <w:noProof/>
            <w:webHidden/>
          </w:rPr>
          <w:fldChar w:fldCharType="begin"/>
        </w:r>
        <w:r w:rsidR="000B0A2D">
          <w:rPr>
            <w:noProof/>
            <w:webHidden/>
          </w:rPr>
          <w:instrText xml:space="preserve"> PAGEREF _Toc454974624 \h </w:instrText>
        </w:r>
        <w:r w:rsidR="000B0A2D">
          <w:rPr>
            <w:noProof/>
            <w:webHidden/>
          </w:rPr>
        </w:r>
        <w:r w:rsidR="000B0A2D">
          <w:rPr>
            <w:noProof/>
            <w:webHidden/>
          </w:rPr>
          <w:fldChar w:fldCharType="separate"/>
        </w:r>
        <w:r w:rsidR="00847CCB">
          <w:rPr>
            <w:noProof/>
            <w:webHidden/>
          </w:rPr>
          <w:t>53</w:t>
        </w:r>
        <w:r w:rsidR="000B0A2D">
          <w:rPr>
            <w:noProof/>
            <w:webHidden/>
          </w:rPr>
          <w:fldChar w:fldCharType="end"/>
        </w:r>
      </w:hyperlink>
    </w:p>
    <w:p w:rsidR="000B0A2D" w:rsidRDefault="00BD36B5">
      <w:pPr>
        <w:pStyle w:val="TOC1"/>
        <w:tabs>
          <w:tab w:val="right" w:leader="dot" w:pos="9016"/>
        </w:tabs>
        <w:rPr>
          <w:rFonts w:eastAsiaTheme="minorEastAsia"/>
          <w:noProof/>
          <w:lang w:eastAsia="en-GB"/>
        </w:rPr>
      </w:pPr>
      <w:hyperlink w:anchor="_Toc454974625" w:history="1">
        <w:r w:rsidR="000B0A2D" w:rsidRPr="002B704C">
          <w:rPr>
            <w:rStyle w:val="Hyperlink"/>
            <w:rFonts w:ascii="Verdana" w:hAnsi="Verdana"/>
            <w:noProof/>
          </w:rPr>
          <w:t>SCHEDULE 5 – PAYMENT SCHEDULE</w:t>
        </w:r>
        <w:r w:rsidR="000B0A2D">
          <w:rPr>
            <w:noProof/>
            <w:webHidden/>
          </w:rPr>
          <w:tab/>
        </w:r>
        <w:r w:rsidR="000B0A2D">
          <w:rPr>
            <w:noProof/>
            <w:webHidden/>
          </w:rPr>
          <w:fldChar w:fldCharType="begin"/>
        </w:r>
        <w:r w:rsidR="000B0A2D">
          <w:rPr>
            <w:noProof/>
            <w:webHidden/>
          </w:rPr>
          <w:instrText xml:space="preserve"> PAGEREF _Toc454974625 \h </w:instrText>
        </w:r>
        <w:r w:rsidR="000B0A2D">
          <w:rPr>
            <w:noProof/>
            <w:webHidden/>
          </w:rPr>
        </w:r>
        <w:r w:rsidR="000B0A2D">
          <w:rPr>
            <w:noProof/>
            <w:webHidden/>
          </w:rPr>
          <w:fldChar w:fldCharType="separate"/>
        </w:r>
        <w:r w:rsidR="00847CCB">
          <w:rPr>
            <w:noProof/>
            <w:webHidden/>
          </w:rPr>
          <w:t>54</w:t>
        </w:r>
        <w:r w:rsidR="000B0A2D">
          <w:rPr>
            <w:noProof/>
            <w:webHidden/>
          </w:rPr>
          <w:fldChar w:fldCharType="end"/>
        </w:r>
      </w:hyperlink>
    </w:p>
    <w:p w:rsidR="000B0A2D" w:rsidRDefault="00BD36B5">
      <w:pPr>
        <w:pStyle w:val="TOC1"/>
        <w:tabs>
          <w:tab w:val="right" w:leader="dot" w:pos="9016"/>
        </w:tabs>
        <w:rPr>
          <w:rFonts w:eastAsiaTheme="minorEastAsia"/>
          <w:noProof/>
          <w:lang w:eastAsia="en-GB"/>
        </w:rPr>
      </w:pPr>
      <w:hyperlink w:anchor="_Toc454974626" w:history="1">
        <w:r w:rsidR="000B0A2D" w:rsidRPr="002B704C">
          <w:rPr>
            <w:rStyle w:val="Hyperlink"/>
            <w:rFonts w:ascii="Verdana" w:hAnsi="Verdana"/>
            <w:noProof/>
          </w:rPr>
          <w:t>SCHEDULE 6 – SUPPLIER’S TENDER</w:t>
        </w:r>
        <w:r w:rsidR="000B0A2D">
          <w:rPr>
            <w:noProof/>
            <w:webHidden/>
          </w:rPr>
          <w:tab/>
        </w:r>
        <w:r w:rsidR="000B0A2D">
          <w:rPr>
            <w:noProof/>
            <w:webHidden/>
          </w:rPr>
          <w:fldChar w:fldCharType="begin"/>
        </w:r>
        <w:r w:rsidR="000B0A2D">
          <w:rPr>
            <w:noProof/>
            <w:webHidden/>
          </w:rPr>
          <w:instrText xml:space="preserve"> PAGEREF _Toc454974626 \h </w:instrText>
        </w:r>
        <w:r w:rsidR="000B0A2D">
          <w:rPr>
            <w:noProof/>
            <w:webHidden/>
          </w:rPr>
        </w:r>
        <w:r w:rsidR="000B0A2D">
          <w:rPr>
            <w:noProof/>
            <w:webHidden/>
          </w:rPr>
          <w:fldChar w:fldCharType="separate"/>
        </w:r>
        <w:r w:rsidR="00847CCB">
          <w:rPr>
            <w:noProof/>
            <w:webHidden/>
          </w:rPr>
          <w:t>55</w:t>
        </w:r>
        <w:r w:rsidR="000B0A2D">
          <w:rPr>
            <w:noProof/>
            <w:webHidden/>
          </w:rPr>
          <w:fldChar w:fldCharType="end"/>
        </w:r>
      </w:hyperlink>
    </w:p>
    <w:p w:rsidR="0010036B" w:rsidRDefault="0010036B" w:rsidP="0010036B">
      <w:pPr>
        <w:rPr>
          <w:rFonts w:ascii="Verdana" w:hAnsi="Verdana" w:cs="Arial"/>
          <w:b/>
          <w:sz w:val="20"/>
          <w:szCs w:val="20"/>
        </w:rPr>
      </w:pPr>
      <w:r>
        <w:rPr>
          <w:rFonts w:ascii="Verdana" w:hAnsi="Verdana" w:cs="Arial"/>
          <w:b/>
          <w:sz w:val="20"/>
          <w:szCs w:val="20"/>
        </w:rPr>
        <w:fldChar w:fldCharType="end"/>
      </w: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10036B" w:rsidRDefault="0010036B" w:rsidP="0010036B">
      <w:pPr>
        <w:rPr>
          <w:rFonts w:ascii="Verdana" w:hAnsi="Verdana" w:cs="Arial"/>
          <w:b/>
          <w:sz w:val="20"/>
          <w:szCs w:val="20"/>
        </w:rPr>
      </w:pPr>
    </w:p>
    <w:p w:rsidR="000B0A2D" w:rsidRDefault="000B0A2D" w:rsidP="0010036B">
      <w:pPr>
        <w:rPr>
          <w:rFonts w:ascii="Verdana" w:hAnsi="Verdana" w:cs="Arial"/>
          <w:b/>
          <w:sz w:val="20"/>
          <w:szCs w:val="20"/>
        </w:rPr>
      </w:pPr>
    </w:p>
    <w:p w:rsidR="0010036B" w:rsidRPr="0010036B" w:rsidRDefault="0010036B" w:rsidP="0010036B">
      <w:pPr>
        <w:rPr>
          <w:rFonts w:ascii="Verdana" w:hAnsi="Verdana" w:cs="Arial"/>
          <w:sz w:val="20"/>
          <w:szCs w:val="20"/>
        </w:rPr>
      </w:pPr>
      <w:r w:rsidRPr="0010036B">
        <w:rPr>
          <w:rFonts w:ascii="Verdana" w:hAnsi="Verdana" w:cs="Arial"/>
          <w:b/>
          <w:sz w:val="20"/>
          <w:szCs w:val="20"/>
        </w:rPr>
        <w:t xml:space="preserve">THIS AGREEMENT </w:t>
      </w:r>
      <w:r w:rsidR="0003266B">
        <w:rPr>
          <w:rFonts w:ascii="Verdana" w:hAnsi="Verdana" w:cs="Arial"/>
          <w:sz w:val="20"/>
          <w:szCs w:val="20"/>
        </w:rPr>
        <w:t>is made this</w:t>
      </w:r>
      <w:r w:rsidR="0003266B">
        <w:rPr>
          <w:rFonts w:ascii="Verdana" w:hAnsi="Verdana" w:cs="Arial"/>
          <w:sz w:val="20"/>
          <w:szCs w:val="20"/>
        </w:rPr>
        <w:tab/>
      </w:r>
      <w:r w:rsidR="0003266B">
        <w:rPr>
          <w:rFonts w:ascii="Verdana" w:hAnsi="Verdana" w:cs="Arial"/>
          <w:sz w:val="20"/>
          <w:szCs w:val="20"/>
        </w:rPr>
        <w:tab/>
        <w:t>day of</w:t>
      </w:r>
      <w:r w:rsidR="0003266B">
        <w:rPr>
          <w:rFonts w:ascii="Verdana" w:hAnsi="Verdana" w:cs="Arial"/>
          <w:sz w:val="20"/>
          <w:szCs w:val="20"/>
        </w:rPr>
        <w:tab/>
      </w:r>
      <w:r w:rsidR="0003266B">
        <w:rPr>
          <w:rFonts w:ascii="Verdana" w:hAnsi="Verdana" w:cs="Arial"/>
          <w:sz w:val="20"/>
          <w:szCs w:val="20"/>
        </w:rPr>
        <w:tab/>
      </w:r>
      <w:r w:rsidR="0003266B">
        <w:rPr>
          <w:rFonts w:ascii="Verdana" w:hAnsi="Verdana" w:cs="Arial"/>
          <w:sz w:val="20"/>
          <w:szCs w:val="20"/>
        </w:rPr>
        <w:tab/>
      </w:r>
      <w:r w:rsidR="0003266B">
        <w:rPr>
          <w:rFonts w:ascii="Verdana" w:hAnsi="Verdana" w:cs="Arial"/>
          <w:sz w:val="20"/>
          <w:szCs w:val="20"/>
        </w:rPr>
        <w:tab/>
        <w:t>2017</w:t>
      </w:r>
    </w:p>
    <w:p w:rsidR="0010036B" w:rsidRPr="0010036B" w:rsidRDefault="0010036B" w:rsidP="0010036B">
      <w:pPr>
        <w:rPr>
          <w:rFonts w:ascii="Verdana" w:hAnsi="Verdana"/>
          <w:sz w:val="20"/>
          <w:szCs w:val="20"/>
        </w:rPr>
      </w:pPr>
      <w:r w:rsidRPr="0010036B">
        <w:rPr>
          <w:rFonts w:ascii="Verdana" w:hAnsi="Verdana" w:cs="Arial"/>
          <w:b/>
          <w:sz w:val="20"/>
          <w:szCs w:val="20"/>
        </w:rPr>
        <w:t>BETWEEN</w:t>
      </w:r>
    </w:p>
    <w:p w:rsidR="0010036B" w:rsidRPr="0010036B" w:rsidRDefault="0010036B" w:rsidP="00842475">
      <w:pPr>
        <w:widowControl w:val="0"/>
        <w:spacing w:before="120" w:after="120" w:line="240" w:lineRule="auto"/>
        <w:jc w:val="both"/>
        <w:rPr>
          <w:rFonts w:ascii="Verdana" w:eastAsia="Times New Roman" w:hAnsi="Verdana" w:cs="Arial"/>
          <w:sz w:val="20"/>
          <w:szCs w:val="20"/>
        </w:rPr>
      </w:pPr>
      <w:r w:rsidRPr="0010036B">
        <w:rPr>
          <w:rFonts w:ascii="Verdana" w:eastAsia="Times New Roman" w:hAnsi="Verdana" w:cs="Arial"/>
          <w:sz w:val="20"/>
          <w:szCs w:val="20"/>
        </w:rPr>
        <w:t xml:space="preserve">THE CORNWALL COUNCIL </w:t>
      </w:r>
      <w:r w:rsidRPr="0010036B">
        <w:rPr>
          <w:rFonts w:ascii="Verdana" w:eastAsia="Times New Roman" w:hAnsi="Verdana" w:cs="Arial"/>
          <w:sz w:val="20"/>
          <w:szCs w:val="20"/>
        </w:rPr>
        <w:tab/>
        <w:t xml:space="preserve">of New County Hall, </w:t>
      </w:r>
      <w:proofErr w:type="spellStart"/>
      <w:r w:rsidRPr="0010036B">
        <w:rPr>
          <w:rFonts w:ascii="Verdana" w:eastAsia="Times New Roman" w:hAnsi="Verdana" w:cs="Arial"/>
          <w:sz w:val="20"/>
          <w:szCs w:val="20"/>
        </w:rPr>
        <w:t>Treyew</w:t>
      </w:r>
      <w:proofErr w:type="spellEnd"/>
      <w:r w:rsidRPr="0010036B">
        <w:rPr>
          <w:rFonts w:ascii="Verdana" w:eastAsia="Times New Roman" w:hAnsi="Verdana" w:cs="Arial"/>
          <w:sz w:val="20"/>
          <w:szCs w:val="20"/>
        </w:rPr>
        <w:t xml:space="preserve"> Road, Truro, Cornwall TR1 </w:t>
      </w:r>
      <w:proofErr w:type="gramStart"/>
      <w:r w:rsidRPr="0010036B">
        <w:rPr>
          <w:rFonts w:ascii="Verdana" w:eastAsia="Times New Roman" w:hAnsi="Verdana" w:cs="Arial"/>
          <w:sz w:val="20"/>
          <w:szCs w:val="20"/>
        </w:rPr>
        <w:t>3AY  (</w:t>
      </w:r>
      <w:proofErr w:type="gramEnd"/>
      <w:r w:rsidRPr="0010036B">
        <w:rPr>
          <w:rFonts w:ascii="Verdana" w:eastAsia="Times New Roman" w:hAnsi="Verdana" w:cs="Arial"/>
          <w:sz w:val="20"/>
          <w:szCs w:val="20"/>
        </w:rPr>
        <w:t xml:space="preserve">the </w:t>
      </w:r>
      <w:r w:rsidRPr="0010036B">
        <w:rPr>
          <w:rFonts w:ascii="Verdana" w:eastAsia="Times New Roman" w:hAnsi="Verdana" w:cs="Arial"/>
          <w:b/>
          <w:sz w:val="20"/>
          <w:szCs w:val="20"/>
        </w:rPr>
        <w:t>“Customer”</w:t>
      </w:r>
      <w:r w:rsidRPr="0010036B">
        <w:rPr>
          <w:rFonts w:ascii="Verdana" w:eastAsia="Times New Roman" w:hAnsi="Verdana" w:cs="Arial"/>
          <w:sz w:val="20"/>
          <w:szCs w:val="20"/>
        </w:rPr>
        <w:t>); and</w:t>
      </w:r>
    </w:p>
    <w:p w:rsidR="0010036B" w:rsidRPr="0010036B" w:rsidRDefault="0010036B" w:rsidP="00842475">
      <w:pPr>
        <w:widowControl w:val="0"/>
        <w:tabs>
          <w:tab w:val="num" w:pos="0"/>
        </w:tabs>
        <w:spacing w:before="120" w:after="120" w:line="240" w:lineRule="auto"/>
        <w:jc w:val="both"/>
        <w:rPr>
          <w:rFonts w:ascii="Verdana" w:eastAsia="Times New Roman" w:hAnsi="Verdana" w:cs="Arial"/>
          <w:sz w:val="20"/>
          <w:szCs w:val="20"/>
        </w:rPr>
      </w:pPr>
      <w:r w:rsidRPr="00572441">
        <w:rPr>
          <w:rFonts w:ascii="Verdana" w:eastAsia="Times New Roman" w:hAnsi="Verdana" w:cs="Arial"/>
          <w:sz w:val="20"/>
          <w:szCs w:val="20"/>
        </w:rPr>
        <w:t>[FULL COMPANY NAME] incorporated and registered in</w:t>
      </w:r>
      <w:r w:rsidR="00842475" w:rsidRPr="00572441">
        <w:rPr>
          <w:rFonts w:ascii="Verdana" w:eastAsia="Times New Roman" w:hAnsi="Verdana" w:cs="Arial"/>
          <w:sz w:val="20"/>
          <w:szCs w:val="20"/>
        </w:rPr>
        <w:t xml:space="preserve"> England and Wales with company </w:t>
      </w:r>
      <w:r w:rsidRPr="00572441">
        <w:rPr>
          <w:rFonts w:ascii="Verdana" w:eastAsia="Times New Roman" w:hAnsi="Verdana" w:cs="Arial"/>
          <w:sz w:val="20"/>
          <w:szCs w:val="20"/>
        </w:rPr>
        <w:t xml:space="preserve">number [NUMBER] whose registered office is at [REGISTERED OFFICE ADDRESS] (the </w:t>
      </w:r>
      <w:r w:rsidRPr="00572441">
        <w:rPr>
          <w:rFonts w:ascii="Verdana" w:eastAsia="Times New Roman" w:hAnsi="Verdana" w:cs="Arial"/>
          <w:b/>
          <w:sz w:val="20"/>
          <w:szCs w:val="20"/>
        </w:rPr>
        <w:t>“Supplier”</w:t>
      </w:r>
      <w:r w:rsidRPr="00572441">
        <w:rPr>
          <w:rFonts w:ascii="Verdana" w:eastAsia="Times New Roman" w:hAnsi="Verdana" w:cs="Arial"/>
          <w:sz w:val="20"/>
          <w:szCs w:val="20"/>
        </w:rPr>
        <w:t>);</w:t>
      </w:r>
    </w:p>
    <w:p w:rsidR="0010036B" w:rsidRPr="0010036B" w:rsidRDefault="0010036B" w:rsidP="0010036B">
      <w:pPr>
        <w:widowControl w:val="0"/>
        <w:spacing w:before="120" w:after="120" w:line="240" w:lineRule="auto"/>
        <w:ind w:left="851" w:hanging="851"/>
        <w:jc w:val="both"/>
        <w:rPr>
          <w:rFonts w:ascii="Verdana" w:eastAsia="Times New Roman" w:hAnsi="Verdana" w:cs="Arial"/>
          <w:b/>
          <w:sz w:val="20"/>
          <w:szCs w:val="20"/>
        </w:rPr>
      </w:pPr>
      <w:proofErr w:type="gramStart"/>
      <w:r w:rsidRPr="0010036B">
        <w:rPr>
          <w:rFonts w:ascii="Verdana" w:eastAsia="Times New Roman" w:hAnsi="Verdana" w:cs="Arial"/>
          <w:sz w:val="20"/>
          <w:szCs w:val="20"/>
        </w:rPr>
        <w:t>together</w:t>
      </w:r>
      <w:proofErr w:type="gramEnd"/>
      <w:r w:rsidRPr="0010036B">
        <w:rPr>
          <w:rFonts w:ascii="Verdana" w:eastAsia="Times New Roman" w:hAnsi="Verdana" w:cs="Arial"/>
          <w:sz w:val="20"/>
          <w:szCs w:val="20"/>
        </w:rPr>
        <w:t xml:space="preserve">, the </w:t>
      </w:r>
      <w:r w:rsidRPr="0010036B">
        <w:rPr>
          <w:rFonts w:ascii="Verdana" w:eastAsia="Times New Roman" w:hAnsi="Verdana" w:cs="Arial"/>
          <w:b/>
          <w:sz w:val="20"/>
          <w:szCs w:val="20"/>
        </w:rPr>
        <w:t>“Parties”</w:t>
      </w:r>
    </w:p>
    <w:p w:rsidR="0010036B" w:rsidRPr="0010036B" w:rsidRDefault="0010036B" w:rsidP="0010036B">
      <w:pPr>
        <w:widowControl w:val="0"/>
        <w:spacing w:before="120" w:after="120" w:line="240" w:lineRule="auto"/>
        <w:ind w:left="851" w:hanging="851"/>
        <w:jc w:val="both"/>
        <w:rPr>
          <w:rFonts w:ascii="Verdana" w:eastAsia="Times New Roman" w:hAnsi="Verdana" w:cs="Arial"/>
          <w:sz w:val="20"/>
          <w:szCs w:val="20"/>
        </w:rPr>
      </w:pPr>
    </w:p>
    <w:p w:rsidR="0010036B" w:rsidRPr="0010036B" w:rsidRDefault="0010036B" w:rsidP="0010036B">
      <w:pPr>
        <w:widowControl w:val="0"/>
        <w:spacing w:after="0" w:line="240" w:lineRule="auto"/>
        <w:jc w:val="both"/>
        <w:rPr>
          <w:rFonts w:ascii="Verdana" w:eastAsia="Times New Roman" w:hAnsi="Verdana" w:cs="Times New Roman"/>
          <w:b/>
          <w:noProof/>
          <w:sz w:val="20"/>
          <w:szCs w:val="20"/>
        </w:rPr>
      </w:pPr>
      <w:r w:rsidRPr="0010036B">
        <w:rPr>
          <w:rFonts w:ascii="Verdana" w:eastAsia="Times New Roman" w:hAnsi="Verdana" w:cs="Times New Roman"/>
          <w:b/>
          <w:noProof/>
          <w:sz w:val="20"/>
          <w:szCs w:val="20"/>
        </w:rPr>
        <w:t>BACKGROUND</w:t>
      </w:r>
    </w:p>
    <w:p w:rsidR="0010036B" w:rsidRPr="0010036B" w:rsidRDefault="0010036B" w:rsidP="0010036B">
      <w:pPr>
        <w:rPr>
          <w:sz w:val="20"/>
          <w:szCs w:val="20"/>
        </w:rPr>
      </w:pPr>
    </w:p>
    <w:p w:rsidR="0010036B" w:rsidRPr="0010036B" w:rsidRDefault="0010036B" w:rsidP="00842475">
      <w:pPr>
        <w:widowControl w:val="0"/>
        <w:tabs>
          <w:tab w:val="num" w:pos="0"/>
          <w:tab w:val="right" w:pos="9080"/>
        </w:tabs>
        <w:spacing w:after="0" w:line="240" w:lineRule="auto"/>
        <w:jc w:val="both"/>
        <w:rPr>
          <w:rFonts w:ascii="Verdana" w:eastAsia="Times New Roman" w:hAnsi="Verdana" w:cs="Arial"/>
          <w:sz w:val="20"/>
          <w:szCs w:val="20"/>
        </w:rPr>
      </w:pPr>
      <w:r w:rsidRPr="0010036B">
        <w:rPr>
          <w:rFonts w:ascii="Verdana" w:eastAsia="Times New Roman" w:hAnsi="Verdana" w:cs="Arial"/>
          <w:sz w:val="20"/>
          <w:szCs w:val="20"/>
        </w:rPr>
        <w:t>The Customer sought p</w:t>
      </w:r>
      <w:r w:rsidR="00F83E6E">
        <w:rPr>
          <w:rFonts w:ascii="Verdana" w:eastAsia="Times New Roman" w:hAnsi="Verdana" w:cs="Arial"/>
          <w:sz w:val="20"/>
          <w:szCs w:val="20"/>
        </w:rPr>
        <w:t xml:space="preserve">roposals for the provision of a </w:t>
      </w:r>
      <w:r w:rsidR="00842475">
        <w:rPr>
          <w:rFonts w:ascii="Verdana" w:eastAsia="Times New Roman" w:hAnsi="Verdana" w:cs="Arial"/>
          <w:sz w:val="20"/>
          <w:szCs w:val="20"/>
        </w:rPr>
        <w:t xml:space="preserve">case </w:t>
      </w:r>
      <w:r w:rsidR="00F83E6E">
        <w:rPr>
          <w:rFonts w:ascii="Verdana" w:eastAsia="Times New Roman" w:hAnsi="Verdana" w:cs="Arial"/>
          <w:sz w:val="20"/>
          <w:szCs w:val="20"/>
        </w:rPr>
        <w:t>management system</w:t>
      </w:r>
      <w:r w:rsidRPr="0010036B">
        <w:rPr>
          <w:rFonts w:ascii="Verdana" w:eastAsia="Times New Roman" w:hAnsi="Verdana" w:cs="Arial"/>
          <w:sz w:val="20"/>
          <w:szCs w:val="20"/>
        </w:rPr>
        <w:t xml:space="preserve"> </w:t>
      </w:r>
      <w:r w:rsidR="00161B5B">
        <w:rPr>
          <w:rFonts w:ascii="Verdana" w:eastAsia="Times New Roman" w:hAnsi="Verdana" w:cs="Arial"/>
          <w:sz w:val="20"/>
          <w:szCs w:val="20"/>
        </w:rPr>
        <w:t xml:space="preserve">for the </w:t>
      </w:r>
      <w:r w:rsidR="00CF260E">
        <w:rPr>
          <w:rFonts w:ascii="Verdana" w:eastAsia="Times New Roman" w:hAnsi="Verdana" w:cs="Arial"/>
          <w:sz w:val="20"/>
          <w:szCs w:val="20"/>
        </w:rPr>
        <w:t xml:space="preserve">Coroner </w:t>
      </w:r>
      <w:r w:rsidRPr="0010036B">
        <w:rPr>
          <w:rFonts w:ascii="Verdana" w:eastAsia="Times New Roman" w:hAnsi="Verdana" w:cs="Arial"/>
          <w:sz w:val="20"/>
          <w:szCs w:val="20"/>
        </w:rPr>
        <w:t xml:space="preserve">by means of a public tender exercise. </w:t>
      </w:r>
    </w:p>
    <w:p w:rsidR="0010036B" w:rsidRPr="0010036B" w:rsidRDefault="0010036B" w:rsidP="0010036B">
      <w:pPr>
        <w:widowControl w:val="0"/>
        <w:tabs>
          <w:tab w:val="right" w:pos="9080"/>
        </w:tabs>
        <w:spacing w:after="0" w:line="240" w:lineRule="auto"/>
        <w:ind w:left="851"/>
        <w:jc w:val="both"/>
        <w:rPr>
          <w:rFonts w:ascii="Verdana" w:eastAsia="Times New Roman" w:hAnsi="Verdana" w:cs="Arial"/>
          <w:sz w:val="20"/>
          <w:szCs w:val="20"/>
        </w:rPr>
      </w:pPr>
    </w:p>
    <w:p w:rsidR="0010036B" w:rsidRPr="0010036B" w:rsidRDefault="0010036B" w:rsidP="00842475">
      <w:pPr>
        <w:widowControl w:val="0"/>
        <w:tabs>
          <w:tab w:val="num" w:pos="0"/>
          <w:tab w:val="right" w:pos="9080"/>
        </w:tabs>
        <w:spacing w:after="0" w:line="240" w:lineRule="auto"/>
        <w:jc w:val="both"/>
        <w:rPr>
          <w:rFonts w:ascii="Verdana" w:eastAsia="Times New Roman" w:hAnsi="Verdana" w:cs="Arial"/>
          <w:sz w:val="20"/>
          <w:szCs w:val="20"/>
        </w:rPr>
      </w:pPr>
      <w:r w:rsidRPr="0010036B">
        <w:rPr>
          <w:rFonts w:ascii="Verdana" w:eastAsia="Times New Roman" w:hAnsi="Verdana" w:cs="Arial"/>
          <w:sz w:val="20"/>
          <w:szCs w:val="20"/>
        </w:rPr>
        <w:t>The Customer has, through a competitive process, select</w:t>
      </w:r>
      <w:r w:rsidR="00842475">
        <w:rPr>
          <w:rFonts w:ascii="Verdana" w:eastAsia="Times New Roman" w:hAnsi="Verdana" w:cs="Arial"/>
          <w:sz w:val="20"/>
          <w:szCs w:val="20"/>
        </w:rPr>
        <w:t xml:space="preserve">ed the Supplier to provide such </w:t>
      </w:r>
      <w:r w:rsidRPr="0010036B">
        <w:rPr>
          <w:rFonts w:ascii="Verdana" w:eastAsia="Times New Roman" w:hAnsi="Verdana" w:cs="Arial"/>
          <w:sz w:val="20"/>
          <w:szCs w:val="20"/>
        </w:rPr>
        <w:t>system and associated services and the Supplier is willing and able to provide the same in accordance with the terms and conditions of this Agreement.</w:t>
      </w:r>
    </w:p>
    <w:p w:rsidR="0010036B" w:rsidRPr="0010036B" w:rsidRDefault="0010036B" w:rsidP="0010036B">
      <w:pPr>
        <w:widowControl w:val="0"/>
        <w:tabs>
          <w:tab w:val="right" w:pos="9080"/>
        </w:tabs>
        <w:spacing w:before="120" w:after="120" w:line="240" w:lineRule="auto"/>
        <w:jc w:val="both"/>
        <w:rPr>
          <w:rFonts w:ascii="Verdana" w:eastAsia="Times New Roman" w:hAnsi="Verdana" w:cs="Arial"/>
          <w:b/>
          <w:sz w:val="20"/>
          <w:szCs w:val="20"/>
        </w:rPr>
      </w:pPr>
    </w:p>
    <w:p w:rsidR="0010036B" w:rsidRPr="0010036B" w:rsidRDefault="0010036B" w:rsidP="0010036B">
      <w:pPr>
        <w:widowControl w:val="0"/>
        <w:tabs>
          <w:tab w:val="right" w:pos="9080"/>
        </w:tabs>
        <w:spacing w:before="120" w:after="120" w:line="240" w:lineRule="auto"/>
        <w:jc w:val="both"/>
        <w:rPr>
          <w:rFonts w:ascii="Verdana" w:eastAsia="Times New Roman" w:hAnsi="Verdana" w:cs="Arial"/>
          <w:sz w:val="20"/>
          <w:szCs w:val="20"/>
        </w:rPr>
      </w:pPr>
      <w:r w:rsidRPr="0010036B">
        <w:rPr>
          <w:rFonts w:ascii="Verdana" w:eastAsia="Times New Roman" w:hAnsi="Verdana" w:cs="Arial"/>
          <w:b/>
          <w:sz w:val="20"/>
          <w:szCs w:val="20"/>
        </w:rPr>
        <w:t>AGREED TERMS</w:t>
      </w:r>
    </w:p>
    <w:p w:rsidR="0010036B" w:rsidRDefault="0010036B" w:rsidP="0010036B">
      <w:pPr>
        <w:pStyle w:val="Heading1"/>
        <w:numPr>
          <w:ilvl w:val="0"/>
          <w:numId w:val="1"/>
        </w:numPr>
        <w:ind w:left="567" w:hanging="567"/>
        <w:rPr>
          <w:rFonts w:ascii="Verdana" w:hAnsi="Verdana"/>
          <w:color w:val="auto"/>
          <w:sz w:val="20"/>
          <w:szCs w:val="20"/>
        </w:rPr>
      </w:pPr>
      <w:bookmarkStart w:id="0" w:name="_Toc454974575"/>
      <w:r>
        <w:rPr>
          <w:rFonts w:ascii="Verdana" w:hAnsi="Verdana"/>
          <w:color w:val="auto"/>
          <w:sz w:val="20"/>
          <w:szCs w:val="20"/>
        </w:rPr>
        <w:t>DEFINITIONS AND INTERPRETATION</w:t>
      </w:r>
      <w:bookmarkEnd w:id="0"/>
      <w:r>
        <w:rPr>
          <w:rFonts w:ascii="Verdana" w:hAnsi="Verdana"/>
          <w:color w:val="auto"/>
          <w:sz w:val="20"/>
          <w:szCs w:val="20"/>
        </w:rPr>
        <w:t xml:space="preserve"> </w:t>
      </w:r>
    </w:p>
    <w:p w:rsidR="0010036B" w:rsidRDefault="0010036B" w:rsidP="0010036B">
      <w:pPr>
        <w:pStyle w:val="Level2"/>
        <w:ind w:left="850"/>
        <w:rPr>
          <w:rFonts w:ascii="Verdana" w:hAnsi="Verdana"/>
        </w:rPr>
      </w:pPr>
    </w:p>
    <w:p w:rsidR="0010036B" w:rsidRPr="00A9369F" w:rsidRDefault="0010036B" w:rsidP="0010036B">
      <w:pPr>
        <w:pStyle w:val="Level2"/>
        <w:numPr>
          <w:ilvl w:val="1"/>
          <w:numId w:val="2"/>
        </w:numPr>
        <w:rPr>
          <w:rFonts w:ascii="Verdana" w:hAnsi="Verdana"/>
        </w:rPr>
      </w:pPr>
      <w:r w:rsidRPr="00A9369F">
        <w:rPr>
          <w:rFonts w:ascii="Verdana" w:hAnsi="Verdana"/>
        </w:rPr>
        <w:t xml:space="preserve">In this </w:t>
      </w:r>
      <w:r>
        <w:rPr>
          <w:rFonts w:ascii="Verdana" w:hAnsi="Verdana"/>
        </w:rPr>
        <w:t>Agreement</w:t>
      </w:r>
      <w:r w:rsidRPr="00A9369F">
        <w:rPr>
          <w:rFonts w:ascii="Verdana" w:hAnsi="Verdana"/>
        </w:rPr>
        <w:t>, unless the context otherwise requires, capitalised words and expressions shall have the following meanings:</w:t>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6804"/>
      </w:tblGrid>
      <w:tr w:rsidR="0010036B" w:rsidRPr="00A9369F" w:rsidTr="0075186E">
        <w:trPr>
          <w:trHeight w:val="600"/>
        </w:trPr>
        <w:tc>
          <w:tcPr>
            <w:tcW w:w="2518" w:type="dxa"/>
          </w:tcPr>
          <w:p w:rsidR="0010036B" w:rsidRPr="00A9369F" w:rsidRDefault="0010036B" w:rsidP="00BF3E99">
            <w:pPr>
              <w:rPr>
                <w:rFonts w:ascii="Verdana" w:hAnsi="Verdana"/>
                <w:b/>
                <w:sz w:val="20"/>
                <w:szCs w:val="20"/>
              </w:rPr>
            </w:pPr>
            <w:r w:rsidRPr="00A9369F">
              <w:rPr>
                <w:rFonts w:ascii="Verdana" w:hAnsi="Verdana"/>
                <w:b/>
                <w:sz w:val="20"/>
                <w:szCs w:val="20"/>
              </w:rPr>
              <w:t>Acceptance Test Criteria:</w:t>
            </w:r>
            <w:r w:rsidRPr="00A9369F">
              <w:rPr>
                <w:rFonts w:ascii="Verdana" w:hAnsi="Verdana"/>
                <w:b/>
                <w:sz w:val="20"/>
                <w:szCs w:val="20"/>
              </w:rPr>
              <w:tab/>
            </w:r>
          </w:p>
        </w:tc>
        <w:tc>
          <w:tcPr>
            <w:tcW w:w="6804" w:type="dxa"/>
            <w:noWrap/>
          </w:tcPr>
          <w:p w:rsidR="0010036B" w:rsidRPr="00A9369F"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w:t>
            </w:r>
            <w:r>
              <w:rPr>
                <w:rFonts w:ascii="Verdana" w:hAnsi="Verdana"/>
                <w:sz w:val="20"/>
                <w:szCs w:val="20"/>
              </w:rPr>
              <w:t>acceptance criteria for the Acceptance Tests to be agreed between the Parties</w:t>
            </w:r>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tcPr>
          <w:p w:rsidR="0010036B" w:rsidRPr="00A9369F" w:rsidRDefault="0010036B" w:rsidP="00BF3E99">
            <w:pPr>
              <w:rPr>
                <w:rFonts w:ascii="Verdana" w:hAnsi="Verdana"/>
                <w:b/>
                <w:sz w:val="20"/>
                <w:szCs w:val="20"/>
              </w:rPr>
            </w:pPr>
            <w:r w:rsidRPr="00A9369F">
              <w:rPr>
                <w:rFonts w:ascii="Verdana" w:hAnsi="Verdana"/>
                <w:b/>
                <w:sz w:val="20"/>
                <w:szCs w:val="20"/>
              </w:rPr>
              <w:t>Acceptance Test Period:</w:t>
            </w:r>
          </w:p>
        </w:tc>
        <w:tc>
          <w:tcPr>
            <w:tcW w:w="6804" w:type="dxa"/>
            <w:noWrap/>
          </w:tcPr>
          <w:p w:rsidR="0010036B" w:rsidRDefault="0010036B" w:rsidP="00BF3E99">
            <w:pPr>
              <w:jc w:val="both"/>
              <w:rPr>
                <w:rFonts w:ascii="Verdana" w:hAnsi="Verdana"/>
                <w:sz w:val="20"/>
                <w:szCs w:val="20"/>
              </w:rPr>
            </w:pPr>
            <w:proofErr w:type="gramStart"/>
            <w:r>
              <w:rPr>
                <w:rFonts w:ascii="Verdana" w:hAnsi="Verdana"/>
                <w:sz w:val="20"/>
                <w:szCs w:val="20"/>
              </w:rPr>
              <w:t>the</w:t>
            </w:r>
            <w:proofErr w:type="gramEnd"/>
            <w:r>
              <w:rPr>
                <w:rFonts w:ascii="Verdana" w:hAnsi="Verdana"/>
                <w:sz w:val="20"/>
                <w:szCs w:val="20"/>
              </w:rPr>
              <w:t xml:space="preserve"> period </w:t>
            </w:r>
            <w:r w:rsidR="00E70F6E">
              <w:rPr>
                <w:rFonts w:ascii="Verdana" w:hAnsi="Verdana"/>
                <w:sz w:val="20"/>
                <w:szCs w:val="20"/>
              </w:rPr>
              <w:t xml:space="preserve">or periods </w:t>
            </w:r>
            <w:r>
              <w:rPr>
                <w:rFonts w:ascii="Verdana" w:hAnsi="Verdana"/>
                <w:sz w:val="20"/>
                <w:szCs w:val="20"/>
              </w:rPr>
              <w:t>during which the Acceptance Tests are to be conducted as agreed between the Parties</w:t>
            </w:r>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Acceptance Test</w:t>
            </w:r>
            <w:r>
              <w:rPr>
                <w:rFonts w:ascii="Verdana" w:hAnsi="Verdana"/>
                <w:b/>
                <w:bCs/>
                <w:sz w:val="20"/>
                <w:szCs w:val="20"/>
              </w:rPr>
              <w:t>s</w:t>
            </w:r>
            <w:r w:rsidRPr="00A9369F">
              <w:rPr>
                <w:rFonts w:ascii="Verdana" w:hAnsi="Verdana"/>
                <w:b/>
                <w:bCs/>
                <w:sz w:val="20"/>
                <w:szCs w:val="20"/>
              </w:rPr>
              <w:t>:</w:t>
            </w:r>
          </w:p>
        </w:tc>
        <w:tc>
          <w:tcPr>
            <w:tcW w:w="6804" w:type="dxa"/>
            <w:noWrap/>
            <w:hideMark/>
          </w:tcPr>
          <w:p w:rsidR="0010036B"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test</w:t>
            </w:r>
            <w:r>
              <w:rPr>
                <w:rFonts w:ascii="Verdana" w:hAnsi="Verdana"/>
                <w:sz w:val="20"/>
                <w:szCs w:val="20"/>
              </w:rPr>
              <w:t>s</w:t>
            </w:r>
            <w:r w:rsidRPr="00A9369F">
              <w:rPr>
                <w:rFonts w:ascii="Verdana" w:hAnsi="Verdana"/>
                <w:sz w:val="20"/>
                <w:szCs w:val="20"/>
              </w:rPr>
              <w:t xml:space="preserve"> to be conducted on the System in accordance with </w:t>
            </w:r>
            <w:r w:rsidRPr="00966162">
              <w:rPr>
                <w:rFonts w:ascii="Verdana" w:hAnsi="Verdana"/>
                <w:sz w:val="20"/>
                <w:szCs w:val="20"/>
              </w:rPr>
              <w:t xml:space="preserve">Clause 10 to </w:t>
            </w:r>
            <w:r w:rsidRPr="00A9369F">
              <w:rPr>
                <w:rFonts w:ascii="Verdana" w:hAnsi="Verdana"/>
                <w:sz w:val="20"/>
                <w:szCs w:val="20"/>
              </w:rPr>
              <w:t xml:space="preserve">ensure it meets the Customer’s requirements set out in this </w:t>
            </w:r>
            <w:r>
              <w:rPr>
                <w:rFonts w:ascii="Verdana" w:hAnsi="Verdana"/>
                <w:sz w:val="20"/>
                <w:szCs w:val="20"/>
              </w:rPr>
              <w:t>Agreement</w:t>
            </w:r>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tcPr>
          <w:p w:rsidR="0010036B" w:rsidRDefault="0010036B" w:rsidP="00BF3E99">
            <w:pPr>
              <w:rPr>
                <w:rFonts w:ascii="Verdana" w:hAnsi="Verdana"/>
                <w:b/>
                <w:bCs/>
                <w:sz w:val="20"/>
                <w:szCs w:val="20"/>
              </w:rPr>
            </w:pPr>
            <w:r>
              <w:rPr>
                <w:rFonts w:ascii="Verdana" w:hAnsi="Verdana"/>
                <w:b/>
                <w:bCs/>
                <w:sz w:val="20"/>
                <w:szCs w:val="20"/>
              </w:rPr>
              <w:t>Agreement</w:t>
            </w:r>
          </w:p>
        </w:tc>
        <w:tc>
          <w:tcPr>
            <w:tcW w:w="6804" w:type="dxa"/>
            <w:noWrap/>
          </w:tcPr>
          <w:p w:rsidR="0010036B" w:rsidRDefault="0010036B" w:rsidP="00BF3E99">
            <w:pPr>
              <w:jc w:val="both"/>
              <w:rPr>
                <w:rFonts w:ascii="Verdana" w:hAnsi="Verdana"/>
                <w:sz w:val="20"/>
                <w:szCs w:val="20"/>
              </w:rPr>
            </w:pPr>
            <w:proofErr w:type="gramStart"/>
            <w:r>
              <w:rPr>
                <w:rFonts w:ascii="Verdana" w:hAnsi="Verdana"/>
                <w:sz w:val="20"/>
                <w:szCs w:val="20"/>
              </w:rPr>
              <w:t>this</w:t>
            </w:r>
            <w:proofErr w:type="gramEnd"/>
            <w:r>
              <w:rPr>
                <w:rFonts w:ascii="Verdana" w:hAnsi="Verdana"/>
                <w:sz w:val="20"/>
                <w:szCs w:val="20"/>
              </w:rPr>
              <w:t xml:space="preserve"> agreement entered into between the Parties embodying these terms and conditions and the schedules and appendices attached hereto.</w:t>
            </w:r>
          </w:p>
          <w:p w:rsidR="0010036B" w:rsidRDefault="0010036B" w:rsidP="00BF3E99">
            <w:pPr>
              <w:jc w:val="both"/>
              <w:rPr>
                <w:rFonts w:ascii="Verdana" w:hAnsi="Verdana"/>
                <w:sz w:val="20"/>
                <w:szCs w:val="20"/>
              </w:rPr>
            </w:pPr>
          </w:p>
        </w:tc>
      </w:tr>
      <w:tr w:rsidR="0010036B" w:rsidRPr="00A9369F" w:rsidTr="0075186E">
        <w:trPr>
          <w:trHeight w:val="600"/>
        </w:trPr>
        <w:tc>
          <w:tcPr>
            <w:tcW w:w="2518" w:type="dxa"/>
          </w:tcPr>
          <w:p w:rsidR="0010036B" w:rsidRPr="00A9369F" w:rsidRDefault="0010036B" w:rsidP="00BF3E99">
            <w:pPr>
              <w:rPr>
                <w:rFonts w:ascii="Verdana" w:hAnsi="Verdana"/>
                <w:b/>
                <w:bCs/>
                <w:sz w:val="20"/>
                <w:szCs w:val="20"/>
              </w:rPr>
            </w:pPr>
            <w:r>
              <w:rPr>
                <w:rFonts w:ascii="Verdana" w:hAnsi="Verdana"/>
                <w:b/>
                <w:bCs/>
                <w:sz w:val="20"/>
                <w:szCs w:val="20"/>
              </w:rPr>
              <w:t>Affected Party:</w:t>
            </w:r>
          </w:p>
        </w:tc>
        <w:tc>
          <w:tcPr>
            <w:tcW w:w="6804" w:type="dxa"/>
            <w:noWrap/>
          </w:tcPr>
          <w:p w:rsidR="0010036B" w:rsidRDefault="0010036B" w:rsidP="00BF3E99">
            <w:pPr>
              <w:jc w:val="both"/>
              <w:rPr>
                <w:rFonts w:ascii="Verdana" w:hAnsi="Verdana"/>
                <w:sz w:val="20"/>
                <w:szCs w:val="20"/>
              </w:rPr>
            </w:pPr>
            <w:proofErr w:type="gramStart"/>
            <w:r>
              <w:rPr>
                <w:rFonts w:ascii="Verdana" w:hAnsi="Verdana"/>
                <w:sz w:val="20"/>
                <w:szCs w:val="20"/>
              </w:rPr>
              <w:t>the</w:t>
            </w:r>
            <w:proofErr w:type="gramEnd"/>
            <w:r>
              <w:rPr>
                <w:rFonts w:ascii="Verdana" w:hAnsi="Verdana"/>
                <w:sz w:val="20"/>
                <w:szCs w:val="20"/>
              </w:rPr>
              <w:t xml:space="preserve"> Party seeking to claim relief in respect of a Force Majeure Event.</w:t>
            </w:r>
          </w:p>
          <w:p w:rsidR="0010036B" w:rsidRPr="00A9369F" w:rsidRDefault="0010036B" w:rsidP="00BF3E99">
            <w:pPr>
              <w:jc w:val="both"/>
              <w:rPr>
                <w:rFonts w:ascii="Verdana" w:hAnsi="Verdana"/>
                <w:sz w:val="20"/>
                <w:szCs w:val="20"/>
              </w:rPr>
            </w:pPr>
          </w:p>
        </w:tc>
      </w:tr>
      <w:tr w:rsidR="0010036B" w:rsidRPr="00A9369F" w:rsidTr="0075186E">
        <w:trPr>
          <w:trHeight w:val="948"/>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Affiliate:</w:t>
            </w:r>
          </w:p>
        </w:tc>
        <w:tc>
          <w:tcPr>
            <w:tcW w:w="6804" w:type="dxa"/>
            <w:noWrap/>
            <w:hideMark/>
          </w:tcPr>
          <w:p w:rsidR="0010036B" w:rsidRPr="00A9369F" w:rsidRDefault="0010036B" w:rsidP="00BF3E99">
            <w:pPr>
              <w:jc w:val="both"/>
              <w:rPr>
                <w:rFonts w:ascii="Verdana" w:hAnsi="Verdana"/>
                <w:b/>
                <w:bCs/>
                <w:sz w:val="20"/>
                <w:szCs w:val="20"/>
              </w:rPr>
            </w:pPr>
            <w:proofErr w:type="gramStart"/>
            <w:r w:rsidRPr="00A9369F">
              <w:rPr>
                <w:rFonts w:ascii="Verdana" w:hAnsi="Verdana"/>
                <w:sz w:val="20"/>
                <w:szCs w:val="20"/>
              </w:rPr>
              <w:t>includes</w:t>
            </w:r>
            <w:proofErr w:type="gramEnd"/>
            <w:r w:rsidRPr="00A9369F">
              <w:rPr>
                <w:rFonts w:ascii="Verdana" w:hAnsi="Verdana"/>
                <w:sz w:val="20"/>
                <w:szCs w:val="20"/>
              </w:rPr>
              <w:t xml:space="preserve"> in relation to either </w:t>
            </w:r>
            <w:r>
              <w:rPr>
                <w:rFonts w:ascii="Verdana" w:hAnsi="Verdana"/>
                <w:sz w:val="20"/>
                <w:szCs w:val="20"/>
              </w:rPr>
              <w:t>Party</w:t>
            </w:r>
            <w:r w:rsidRPr="00A9369F">
              <w:rPr>
                <w:rFonts w:ascii="Verdana" w:hAnsi="Verdana"/>
                <w:sz w:val="20"/>
                <w:szCs w:val="20"/>
              </w:rPr>
              <w:t xml:space="preserve">, each and any subsidiary or holding company of that </w:t>
            </w:r>
            <w:r>
              <w:rPr>
                <w:rFonts w:ascii="Verdana" w:hAnsi="Verdana"/>
                <w:sz w:val="20"/>
                <w:szCs w:val="20"/>
              </w:rPr>
              <w:t>Party</w:t>
            </w:r>
            <w:r w:rsidRPr="00A9369F">
              <w:rPr>
                <w:rFonts w:ascii="Verdana" w:hAnsi="Verdana"/>
                <w:sz w:val="20"/>
                <w:szCs w:val="20"/>
              </w:rPr>
              <w:t xml:space="preserve"> and each and any subsidiary of a holding company of that </w:t>
            </w:r>
            <w:r>
              <w:rPr>
                <w:rFonts w:ascii="Verdana" w:hAnsi="Verdana"/>
                <w:sz w:val="20"/>
                <w:szCs w:val="20"/>
              </w:rPr>
              <w:t>Party.</w:t>
            </w:r>
          </w:p>
        </w:tc>
      </w:tr>
      <w:tr w:rsidR="0010036B" w:rsidRPr="00A9369F" w:rsidTr="0075186E">
        <w:trPr>
          <w:trHeight w:val="948"/>
        </w:trPr>
        <w:tc>
          <w:tcPr>
            <w:tcW w:w="2518" w:type="dxa"/>
          </w:tcPr>
          <w:p w:rsidR="0010036B" w:rsidRPr="00842475" w:rsidRDefault="0010036B" w:rsidP="00BF3E99">
            <w:pPr>
              <w:rPr>
                <w:rFonts w:ascii="Verdana" w:hAnsi="Verdana"/>
                <w:b/>
                <w:bCs/>
                <w:sz w:val="20"/>
                <w:szCs w:val="20"/>
              </w:rPr>
            </w:pPr>
            <w:r w:rsidRPr="00842475">
              <w:rPr>
                <w:rFonts w:ascii="Verdana" w:hAnsi="Verdana"/>
                <w:b/>
                <w:sz w:val="20"/>
                <w:szCs w:val="20"/>
              </w:rPr>
              <w:lastRenderedPageBreak/>
              <w:t>Authorised Agent:</w:t>
            </w:r>
          </w:p>
        </w:tc>
        <w:tc>
          <w:tcPr>
            <w:tcW w:w="6804" w:type="dxa"/>
            <w:noWrap/>
          </w:tcPr>
          <w:p w:rsidR="0010036B" w:rsidRPr="00842475" w:rsidRDefault="0010036B" w:rsidP="00BF3E99">
            <w:pPr>
              <w:jc w:val="both"/>
              <w:rPr>
                <w:rFonts w:ascii="Verdana" w:hAnsi="Verdana"/>
                <w:sz w:val="20"/>
                <w:szCs w:val="20"/>
              </w:rPr>
            </w:pPr>
            <w:proofErr w:type="gramStart"/>
            <w:r w:rsidRPr="00842475">
              <w:rPr>
                <w:rFonts w:ascii="Verdana" w:hAnsi="Verdana"/>
                <w:sz w:val="20"/>
                <w:szCs w:val="20"/>
              </w:rPr>
              <w:t>each</w:t>
            </w:r>
            <w:proofErr w:type="gramEnd"/>
            <w:r w:rsidRPr="00842475">
              <w:rPr>
                <w:rFonts w:ascii="Verdana" w:hAnsi="Verdana"/>
                <w:sz w:val="20"/>
                <w:szCs w:val="20"/>
              </w:rPr>
              <w:t xml:space="preserve"> and any agent, employee, contractor or subcontractor of the Customer who is engaged or employed by the Customer to provide Relevant Services.</w:t>
            </w:r>
          </w:p>
          <w:p w:rsidR="0010036B" w:rsidRPr="00842475" w:rsidRDefault="0010036B" w:rsidP="00BF3E99">
            <w:pPr>
              <w:jc w:val="both"/>
              <w:rPr>
                <w:rFonts w:ascii="Verdana" w:hAnsi="Verdana"/>
                <w:sz w:val="20"/>
                <w:szCs w:val="20"/>
              </w:rPr>
            </w:pPr>
          </w:p>
        </w:tc>
      </w:tr>
      <w:tr w:rsidR="0010036B" w:rsidRPr="00A9369F" w:rsidTr="0075186E">
        <w:trPr>
          <w:trHeight w:val="1133"/>
        </w:trPr>
        <w:tc>
          <w:tcPr>
            <w:tcW w:w="2518" w:type="dxa"/>
          </w:tcPr>
          <w:p w:rsidR="0010036B" w:rsidRPr="00A9369F" w:rsidRDefault="0010036B" w:rsidP="00BF3E99">
            <w:pPr>
              <w:rPr>
                <w:rFonts w:ascii="Verdana" w:hAnsi="Verdana"/>
                <w:b/>
                <w:bCs/>
                <w:sz w:val="20"/>
                <w:szCs w:val="20"/>
              </w:rPr>
            </w:pPr>
            <w:r>
              <w:rPr>
                <w:rFonts w:ascii="Verdana" w:hAnsi="Verdana"/>
                <w:b/>
                <w:sz w:val="20"/>
                <w:szCs w:val="20"/>
              </w:rPr>
              <w:t>BCDR Plan:</w:t>
            </w:r>
          </w:p>
        </w:tc>
        <w:tc>
          <w:tcPr>
            <w:tcW w:w="6804" w:type="dxa"/>
            <w:noWrap/>
          </w:tcPr>
          <w:p w:rsidR="0010036B" w:rsidRPr="00A9369F" w:rsidRDefault="0010036B" w:rsidP="00BF3E99">
            <w:pPr>
              <w:jc w:val="both"/>
              <w:rPr>
                <w:rFonts w:ascii="Verdana" w:hAnsi="Verdana"/>
                <w:sz w:val="20"/>
                <w:szCs w:val="20"/>
              </w:rPr>
            </w:pPr>
            <w:proofErr w:type="gramStart"/>
            <w:r>
              <w:rPr>
                <w:rFonts w:ascii="Verdana" w:hAnsi="Verdana"/>
                <w:sz w:val="20"/>
                <w:szCs w:val="20"/>
              </w:rPr>
              <w:t>the</w:t>
            </w:r>
            <w:proofErr w:type="gramEnd"/>
            <w:r>
              <w:rPr>
                <w:rFonts w:ascii="Verdana" w:hAnsi="Verdana"/>
                <w:sz w:val="20"/>
                <w:szCs w:val="20"/>
              </w:rPr>
              <w:t xml:space="preserve"> business continuity and disaster recovery plan prepared by the Supplier pursuant to </w:t>
            </w:r>
            <w:r w:rsidRPr="00966162">
              <w:rPr>
                <w:rFonts w:ascii="Verdana" w:hAnsi="Verdana"/>
                <w:sz w:val="20"/>
                <w:szCs w:val="20"/>
              </w:rPr>
              <w:t>Clause 28 (</w:t>
            </w:r>
            <w:r>
              <w:rPr>
                <w:rFonts w:ascii="Verdana" w:hAnsi="Verdana"/>
                <w:sz w:val="20"/>
                <w:szCs w:val="20"/>
              </w:rPr>
              <w:t>Business Continuity and Disaster Recovery), as may be amended from time to time.</w:t>
            </w:r>
          </w:p>
        </w:tc>
      </w:tr>
      <w:tr w:rsidR="0010036B" w:rsidRPr="00A9369F" w:rsidTr="0075186E">
        <w:trPr>
          <w:trHeight w:val="1133"/>
        </w:trPr>
        <w:tc>
          <w:tcPr>
            <w:tcW w:w="2518" w:type="dxa"/>
          </w:tcPr>
          <w:p w:rsidR="0010036B" w:rsidRPr="00A9369F" w:rsidRDefault="0010036B" w:rsidP="00BF3E99">
            <w:pPr>
              <w:rPr>
                <w:rFonts w:ascii="Verdana" w:hAnsi="Verdana"/>
                <w:b/>
                <w:sz w:val="20"/>
                <w:szCs w:val="20"/>
              </w:rPr>
            </w:pPr>
            <w:r w:rsidRPr="00A9369F">
              <w:rPr>
                <w:rFonts w:ascii="Verdana" w:hAnsi="Verdana"/>
                <w:b/>
                <w:bCs/>
                <w:sz w:val="20"/>
                <w:szCs w:val="20"/>
              </w:rPr>
              <w:t xml:space="preserve">Bespoke Software: </w:t>
            </w:r>
          </w:p>
        </w:tc>
        <w:tc>
          <w:tcPr>
            <w:tcW w:w="6804" w:type="dxa"/>
            <w:noWrap/>
          </w:tcPr>
          <w:p w:rsidR="0010036B" w:rsidRDefault="0010036B" w:rsidP="00BF3E99">
            <w:pPr>
              <w:jc w:val="both"/>
              <w:rPr>
                <w:rFonts w:ascii="Verdana" w:hAnsi="Verdana"/>
                <w:sz w:val="20"/>
                <w:szCs w:val="20"/>
              </w:rPr>
            </w:pPr>
            <w:proofErr w:type="gramStart"/>
            <w:r w:rsidRPr="00A9369F">
              <w:rPr>
                <w:rFonts w:ascii="Verdana" w:hAnsi="Verdana"/>
                <w:sz w:val="20"/>
                <w:szCs w:val="20"/>
              </w:rPr>
              <w:t>any</w:t>
            </w:r>
            <w:proofErr w:type="gramEnd"/>
            <w:r w:rsidRPr="00A9369F">
              <w:rPr>
                <w:rFonts w:ascii="Verdana" w:hAnsi="Verdana"/>
                <w:sz w:val="20"/>
                <w:szCs w:val="20"/>
              </w:rPr>
              <w:t xml:space="preserve"> software programs developed by the </w:t>
            </w:r>
            <w:r>
              <w:rPr>
                <w:rFonts w:ascii="Verdana" w:hAnsi="Verdana"/>
                <w:sz w:val="20"/>
                <w:szCs w:val="20"/>
              </w:rPr>
              <w:t>Supplier</w:t>
            </w:r>
            <w:r w:rsidRPr="00A9369F">
              <w:rPr>
                <w:rFonts w:ascii="Verdana" w:hAnsi="Verdana"/>
                <w:sz w:val="20"/>
                <w:szCs w:val="20"/>
              </w:rPr>
              <w:t xml:space="preserve"> </w:t>
            </w:r>
            <w:r w:rsidRPr="00966162">
              <w:rPr>
                <w:rFonts w:ascii="Verdana" w:hAnsi="Verdana"/>
                <w:sz w:val="20"/>
                <w:szCs w:val="20"/>
              </w:rPr>
              <w:t>specifically for the Customer as part of the System and listed in Schedule 4.</w:t>
            </w:r>
          </w:p>
          <w:p w:rsidR="0010036B" w:rsidRPr="00A9369F" w:rsidRDefault="0010036B" w:rsidP="00BF3E99">
            <w:pPr>
              <w:jc w:val="both"/>
              <w:rPr>
                <w:rFonts w:ascii="Verdana" w:hAnsi="Verdana"/>
                <w:sz w:val="20"/>
                <w:szCs w:val="20"/>
              </w:rPr>
            </w:pPr>
          </w:p>
        </w:tc>
      </w:tr>
      <w:tr w:rsidR="0010036B" w:rsidRPr="00A9369F" w:rsidTr="0075186E">
        <w:trPr>
          <w:trHeight w:val="121"/>
        </w:trPr>
        <w:tc>
          <w:tcPr>
            <w:tcW w:w="2518" w:type="dxa"/>
            <w:hideMark/>
          </w:tcPr>
          <w:p w:rsidR="0010036B" w:rsidRPr="00A9369F" w:rsidRDefault="0010036B" w:rsidP="00BF3E99">
            <w:pPr>
              <w:rPr>
                <w:rFonts w:ascii="Verdana" w:hAnsi="Verdana"/>
                <w:b/>
                <w:bCs/>
                <w:sz w:val="20"/>
                <w:szCs w:val="20"/>
              </w:rPr>
            </w:pPr>
            <w:r>
              <w:rPr>
                <w:rFonts w:ascii="Verdana" w:hAnsi="Verdana"/>
                <w:b/>
                <w:bCs/>
                <w:sz w:val="20"/>
                <w:szCs w:val="20"/>
              </w:rPr>
              <w:t>Breach of Security:</w:t>
            </w:r>
          </w:p>
        </w:tc>
        <w:tc>
          <w:tcPr>
            <w:tcW w:w="6804" w:type="dxa"/>
            <w:noWrap/>
            <w:hideMark/>
          </w:tcPr>
          <w:p w:rsidR="0010036B" w:rsidRDefault="0010036B" w:rsidP="00BF3E99">
            <w:pPr>
              <w:jc w:val="both"/>
              <w:rPr>
                <w:rFonts w:ascii="Verdana" w:hAnsi="Verdana"/>
                <w:sz w:val="20"/>
                <w:szCs w:val="20"/>
              </w:rPr>
            </w:pPr>
            <w:r w:rsidRPr="00540974">
              <w:rPr>
                <w:rFonts w:ascii="Verdana" w:hAnsi="Verdana"/>
                <w:sz w:val="20"/>
                <w:szCs w:val="20"/>
              </w:rPr>
              <w:t>the occurrence of:</w:t>
            </w:r>
          </w:p>
          <w:p w:rsidR="0010036B" w:rsidRPr="00540974" w:rsidRDefault="0010036B" w:rsidP="00BF3E99">
            <w:pPr>
              <w:jc w:val="both"/>
              <w:rPr>
                <w:rFonts w:ascii="Verdana" w:hAnsi="Verdana"/>
                <w:sz w:val="20"/>
                <w:szCs w:val="20"/>
              </w:rPr>
            </w:pPr>
          </w:p>
          <w:p w:rsidR="0010036B" w:rsidRPr="00540974" w:rsidRDefault="0010036B" w:rsidP="0010036B">
            <w:pPr>
              <w:pStyle w:val="ListParagraph"/>
              <w:numPr>
                <w:ilvl w:val="0"/>
                <w:numId w:val="3"/>
              </w:numPr>
              <w:jc w:val="both"/>
              <w:rPr>
                <w:rFonts w:ascii="Verdana" w:hAnsi="Verdana"/>
                <w:sz w:val="20"/>
                <w:szCs w:val="20"/>
              </w:rPr>
            </w:pPr>
            <w:r w:rsidRPr="00540974">
              <w:rPr>
                <w:rFonts w:ascii="Verdana" w:hAnsi="Verdana"/>
                <w:sz w:val="20"/>
                <w:szCs w:val="20"/>
              </w:rPr>
              <w:t>any unauthorised access to or use of the System</w:t>
            </w:r>
            <w:r>
              <w:rPr>
                <w:rFonts w:ascii="Verdana" w:hAnsi="Verdana"/>
                <w:sz w:val="20"/>
                <w:szCs w:val="20"/>
              </w:rPr>
              <w:t>,</w:t>
            </w:r>
            <w:r w:rsidRPr="00540974">
              <w:rPr>
                <w:rFonts w:ascii="Verdana" w:hAnsi="Verdana"/>
                <w:sz w:val="20"/>
                <w:szCs w:val="20"/>
              </w:rPr>
              <w:t xml:space="preserve"> the Operating Environment, and/or any information or data (including the Confidential Information and the Customer Data) used by the Customer and/or the </w:t>
            </w:r>
            <w:r>
              <w:rPr>
                <w:rFonts w:ascii="Verdana" w:hAnsi="Verdana"/>
                <w:sz w:val="20"/>
                <w:szCs w:val="20"/>
              </w:rPr>
              <w:t>Supplier</w:t>
            </w:r>
            <w:r w:rsidRPr="00540974">
              <w:rPr>
                <w:rFonts w:ascii="Verdana" w:hAnsi="Verdana"/>
                <w:sz w:val="20"/>
                <w:szCs w:val="20"/>
              </w:rPr>
              <w:t xml:space="preserve"> in connection with this </w:t>
            </w:r>
            <w:r>
              <w:rPr>
                <w:rFonts w:ascii="Verdana" w:hAnsi="Verdana"/>
                <w:sz w:val="20"/>
                <w:szCs w:val="20"/>
              </w:rPr>
              <w:t>Agreement</w:t>
            </w:r>
            <w:r w:rsidRPr="00540974">
              <w:rPr>
                <w:rFonts w:ascii="Verdana" w:hAnsi="Verdana"/>
                <w:sz w:val="20"/>
                <w:szCs w:val="20"/>
              </w:rPr>
              <w:t>; and/or</w:t>
            </w:r>
          </w:p>
          <w:p w:rsidR="0010036B" w:rsidRPr="00540974" w:rsidRDefault="0010036B" w:rsidP="00BF3E99">
            <w:pPr>
              <w:pStyle w:val="ListParagraph"/>
              <w:ind w:left="1080"/>
              <w:jc w:val="both"/>
              <w:rPr>
                <w:rFonts w:ascii="Verdana" w:hAnsi="Verdana"/>
                <w:sz w:val="20"/>
                <w:szCs w:val="20"/>
              </w:rPr>
            </w:pPr>
          </w:p>
          <w:p w:rsidR="0010036B" w:rsidRDefault="0010036B" w:rsidP="0010036B">
            <w:pPr>
              <w:pStyle w:val="ListParagraph"/>
              <w:numPr>
                <w:ilvl w:val="0"/>
                <w:numId w:val="3"/>
              </w:numPr>
              <w:jc w:val="both"/>
              <w:rPr>
                <w:rFonts w:ascii="Verdana" w:hAnsi="Verdana"/>
                <w:sz w:val="20"/>
                <w:szCs w:val="20"/>
              </w:rPr>
            </w:pPr>
            <w:proofErr w:type="gramStart"/>
            <w:r w:rsidRPr="00540974">
              <w:rPr>
                <w:rFonts w:ascii="Verdana" w:hAnsi="Verdana"/>
                <w:sz w:val="20"/>
                <w:szCs w:val="20"/>
              </w:rPr>
              <w:t>the</w:t>
            </w:r>
            <w:proofErr w:type="gramEnd"/>
            <w:r w:rsidRPr="00540974">
              <w:rPr>
                <w:rFonts w:ascii="Verdana" w:hAnsi="Verdana"/>
                <w:sz w:val="20"/>
                <w:szCs w:val="20"/>
              </w:rPr>
              <w:t xml:space="preserve"> loss and/or unauthorised disclosure of any information or data (including the Confidential Information and the Customer Data), including any copies of such information or data, used by the Customer and/or the </w:t>
            </w:r>
            <w:r>
              <w:rPr>
                <w:rFonts w:ascii="Verdana" w:hAnsi="Verdana"/>
                <w:sz w:val="20"/>
                <w:szCs w:val="20"/>
              </w:rPr>
              <w:t>Supplier</w:t>
            </w:r>
            <w:r w:rsidRPr="00540974">
              <w:rPr>
                <w:rFonts w:ascii="Verdana" w:hAnsi="Verdana"/>
                <w:sz w:val="20"/>
                <w:szCs w:val="20"/>
              </w:rPr>
              <w:t xml:space="preserve"> in connection with this </w:t>
            </w:r>
            <w:r>
              <w:rPr>
                <w:rFonts w:ascii="Verdana" w:hAnsi="Verdana"/>
                <w:sz w:val="20"/>
                <w:szCs w:val="20"/>
              </w:rPr>
              <w:t>Agreement.</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Business: </w:t>
            </w:r>
          </w:p>
        </w:tc>
        <w:tc>
          <w:tcPr>
            <w:tcW w:w="6804" w:type="dxa"/>
            <w:noWrap/>
          </w:tcPr>
          <w:p w:rsidR="0010036B" w:rsidRPr="00BA68F3" w:rsidRDefault="0010036B" w:rsidP="00BF3E99">
            <w:pPr>
              <w:jc w:val="both"/>
              <w:rPr>
                <w:rFonts w:ascii="Verdana" w:hAnsi="Verdana"/>
                <w:sz w:val="20"/>
                <w:szCs w:val="20"/>
              </w:rPr>
            </w:pPr>
            <w:proofErr w:type="gramStart"/>
            <w:r w:rsidRPr="00BA68F3">
              <w:rPr>
                <w:rFonts w:ascii="Verdana" w:hAnsi="Verdana"/>
                <w:sz w:val="20"/>
                <w:szCs w:val="20"/>
              </w:rPr>
              <w:t>the</w:t>
            </w:r>
            <w:proofErr w:type="gramEnd"/>
            <w:r w:rsidRPr="00BA68F3">
              <w:rPr>
                <w:rFonts w:ascii="Verdana" w:hAnsi="Verdana"/>
                <w:sz w:val="20"/>
                <w:szCs w:val="20"/>
              </w:rPr>
              <w:t xml:space="preserve"> business carried on </w:t>
            </w:r>
            <w:r w:rsidR="00161B5B">
              <w:rPr>
                <w:rFonts w:ascii="Verdana" w:hAnsi="Verdana"/>
                <w:sz w:val="20"/>
                <w:szCs w:val="20"/>
              </w:rPr>
              <w:t>security requirement</w:t>
            </w:r>
            <w:r w:rsidR="008F2F5E">
              <w:rPr>
                <w:rFonts w:ascii="Verdana" w:hAnsi="Verdana"/>
                <w:sz w:val="20"/>
                <w:szCs w:val="20"/>
              </w:rPr>
              <w:t xml:space="preserve"> </w:t>
            </w:r>
            <w:r w:rsidRPr="00BA68F3">
              <w:rPr>
                <w:rFonts w:ascii="Verdana" w:hAnsi="Verdana"/>
                <w:sz w:val="20"/>
                <w:szCs w:val="20"/>
              </w:rPr>
              <w:t>by the Customer at the Customer Premises.</w:t>
            </w:r>
          </w:p>
          <w:p w:rsidR="0010036B" w:rsidRPr="00540974" w:rsidRDefault="0010036B" w:rsidP="00BF3E99">
            <w:pPr>
              <w:pStyle w:val="ListParagraph"/>
              <w:ind w:left="1080"/>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Pr>
                <w:rFonts w:ascii="Verdana" w:hAnsi="Verdana"/>
                <w:b/>
                <w:bCs/>
                <w:sz w:val="20"/>
                <w:szCs w:val="20"/>
              </w:rPr>
              <w:t>Charges:</w:t>
            </w:r>
          </w:p>
        </w:tc>
        <w:tc>
          <w:tcPr>
            <w:tcW w:w="6804" w:type="dxa"/>
            <w:noWrap/>
            <w:hideMark/>
          </w:tcPr>
          <w:p w:rsidR="0010036B" w:rsidRDefault="0010036B" w:rsidP="00BF3E99">
            <w:pPr>
              <w:jc w:val="both"/>
              <w:rPr>
                <w:rFonts w:ascii="Verdana" w:hAnsi="Verdana"/>
                <w:color w:val="FF0000"/>
                <w:sz w:val="20"/>
                <w:szCs w:val="20"/>
              </w:rPr>
            </w:pPr>
            <w:proofErr w:type="gramStart"/>
            <w:r w:rsidRPr="006F646F">
              <w:rPr>
                <w:rFonts w:ascii="Verdana" w:hAnsi="Verdana"/>
                <w:sz w:val="20"/>
                <w:szCs w:val="20"/>
              </w:rPr>
              <w:t>the</w:t>
            </w:r>
            <w:proofErr w:type="gramEnd"/>
            <w:r w:rsidRPr="006F646F">
              <w:rPr>
                <w:rFonts w:ascii="Verdana" w:hAnsi="Verdana"/>
                <w:sz w:val="20"/>
                <w:szCs w:val="20"/>
              </w:rPr>
              <w:t xml:space="preserve"> charges for the Services as specified in</w:t>
            </w:r>
            <w:r>
              <w:rPr>
                <w:rFonts w:ascii="Verdana" w:hAnsi="Verdana"/>
                <w:sz w:val="20"/>
                <w:szCs w:val="20"/>
              </w:rPr>
              <w:t xml:space="preserve"> </w:t>
            </w:r>
            <w:r w:rsidRPr="00966162">
              <w:rPr>
                <w:rFonts w:ascii="Verdana" w:hAnsi="Verdana"/>
                <w:sz w:val="20"/>
                <w:szCs w:val="20"/>
              </w:rPr>
              <w:t xml:space="preserve">Schedule 5, </w:t>
            </w:r>
            <w:r>
              <w:rPr>
                <w:rFonts w:ascii="Verdana" w:hAnsi="Verdana"/>
                <w:sz w:val="20"/>
                <w:szCs w:val="20"/>
              </w:rPr>
              <w:t xml:space="preserve">including </w:t>
            </w:r>
            <w:r w:rsidR="00660F3F">
              <w:rPr>
                <w:rFonts w:ascii="Verdana" w:hAnsi="Verdana"/>
                <w:sz w:val="20"/>
                <w:szCs w:val="20"/>
              </w:rPr>
              <w:t xml:space="preserve">but not limited to </w:t>
            </w:r>
            <w:r>
              <w:rPr>
                <w:rFonts w:ascii="Verdana" w:hAnsi="Verdana"/>
                <w:sz w:val="20"/>
                <w:szCs w:val="20"/>
              </w:rPr>
              <w:t xml:space="preserve">the Support </w:t>
            </w:r>
            <w:r w:rsidRPr="00966162">
              <w:rPr>
                <w:rFonts w:ascii="Verdana" w:hAnsi="Verdana"/>
                <w:sz w:val="20"/>
                <w:szCs w:val="20"/>
              </w:rPr>
              <w:t xml:space="preserve">Charges, the Training Charges </w:t>
            </w:r>
            <w:r w:rsidR="00BB3D12">
              <w:rPr>
                <w:rFonts w:ascii="Verdana" w:hAnsi="Verdana"/>
                <w:sz w:val="20"/>
                <w:szCs w:val="20"/>
              </w:rPr>
              <w:t>[</w:t>
            </w:r>
            <w:r w:rsidRPr="00966162">
              <w:rPr>
                <w:rFonts w:ascii="Verdana" w:hAnsi="Verdana"/>
                <w:sz w:val="20"/>
                <w:szCs w:val="20"/>
              </w:rPr>
              <w:t>and the Hosting Charges.</w:t>
            </w:r>
            <w:r w:rsidR="00BB3D12">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698"/>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Commencement Date: </w:t>
            </w:r>
          </w:p>
        </w:tc>
        <w:tc>
          <w:tcPr>
            <w:tcW w:w="6804" w:type="dxa"/>
            <w:noWrap/>
          </w:tcPr>
          <w:p w:rsidR="0010036B" w:rsidRPr="00A9369F" w:rsidRDefault="00737D7B" w:rsidP="00BF3E99">
            <w:pPr>
              <w:jc w:val="both"/>
              <w:rPr>
                <w:rFonts w:ascii="Verdana" w:hAnsi="Verdana"/>
                <w:sz w:val="20"/>
                <w:szCs w:val="20"/>
              </w:rPr>
            </w:pPr>
            <w:r>
              <w:rPr>
                <w:rFonts w:ascii="Verdana" w:hAnsi="Verdana"/>
                <w:sz w:val="20"/>
                <w:szCs w:val="20"/>
              </w:rPr>
              <w:t xml:space="preserve"> </w:t>
            </w:r>
            <w:proofErr w:type="gramStart"/>
            <w:r>
              <w:rPr>
                <w:rFonts w:ascii="Verdana" w:hAnsi="Verdana"/>
                <w:sz w:val="20"/>
                <w:szCs w:val="20"/>
              </w:rPr>
              <w:t>the</w:t>
            </w:r>
            <w:proofErr w:type="gramEnd"/>
            <w:r>
              <w:rPr>
                <w:rFonts w:ascii="Verdana" w:hAnsi="Verdana"/>
                <w:sz w:val="20"/>
                <w:szCs w:val="20"/>
              </w:rPr>
              <w:t xml:space="preserve"> date of this Agreement</w:t>
            </w:r>
            <w:r w:rsidR="00343403">
              <w:rPr>
                <w:rFonts w:ascii="Verdana" w:hAnsi="Verdana"/>
                <w:sz w:val="20"/>
                <w:szCs w:val="20"/>
              </w:rPr>
              <w:t>.</w:t>
            </w:r>
          </w:p>
        </w:tc>
      </w:tr>
      <w:tr w:rsidR="0010036B" w:rsidRPr="00A9369F" w:rsidTr="0075186E">
        <w:trPr>
          <w:trHeight w:val="600"/>
        </w:trPr>
        <w:tc>
          <w:tcPr>
            <w:tcW w:w="2518" w:type="dxa"/>
            <w:hideMark/>
          </w:tcPr>
          <w:p w:rsidR="0010036B" w:rsidRPr="00CB7DDA" w:rsidRDefault="0010036B" w:rsidP="00BF3E99">
            <w:pPr>
              <w:rPr>
                <w:rFonts w:ascii="Verdana" w:hAnsi="Verdana"/>
                <w:b/>
                <w:bCs/>
                <w:sz w:val="20"/>
                <w:szCs w:val="20"/>
              </w:rPr>
            </w:pPr>
            <w:r w:rsidRPr="00CB7DDA">
              <w:rPr>
                <w:rFonts w:ascii="Verdana" w:hAnsi="Verdana"/>
                <w:b/>
                <w:bCs/>
                <w:sz w:val="20"/>
                <w:szCs w:val="20"/>
              </w:rPr>
              <w:t xml:space="preserve">Completion Date: </w:t>
            </w:r>
          </w:p>
        </w:tc>
        <w:tc>
          <w:tcPr>
            <w:tcW w:w="6804" w:type="dxa"/>
            <w:noWrap/>
            <w:hideMark/>
          </w:tcPr>
          <w:p w:rsidR="0010036B" w:rsidRPr="00CB7DDA" w:rsidRDefault="0010036B" w:rsidP="00BF3E99">
            <w:pPr>
              <w:jc w:val="both"/>
              <w:rPr>
                <w:rFonts w:ascii="Verdana" w:hAnsi="Verdana"/>
                <w:sz w:val="20"/>
                <w:szCs w:val="20"/>
              </w:rPr>
            </w:pPr>
            <w:proofErr w:type="gramStart"/>
            <w:r w:rsidRPr="00CB7DDA">
              <w:rPr>
                <w:rFonts w:ascii="Verdana" w:hAnsi="Verdana"/>
                <w:sz w:val="20"/>
                <w:szCs w:val="20"/>
              </w:rPr>
              <w:t>the</w:t>
            </w:r>
            <w:proofErr w:type="gramEnd"/>
            <w:r w:rsidRPr="00CB7DDA">
              <w:rPr>
                <w:rFonts w:ascii="Verdana" w:hAnsi="Verdana"/>
                <w:sz w:val="20"/>
                <w:szCs w:val="20"/>
              </w:rPr>
              <w:t xml:space="preserve"> date specified in the Implementation Plan by which the Supplier is to provide the System Ready for Service which date shall b</w:t>
            </w:r>
            <w:r w:rsidR="0075224D">
              <w:rPr>
                <w:rFonts w:ascii="Verdana" w:hAnsi="Verdana"/>
                <w:sz w:val="20"/>
                <w:szCs w:val="20"/>
              </w:rPr>
              <w:t xml:space="preserve">e no later than </w:t>
            </w:r>
            <w:r w:rsidR="008F2F5E">
              <w:rPr>
                <w:rFonts w:ascii="Verdana" w:hAnsi="Verdana"/>
                <w:sz w:val="20"/>
                <w:szCs w:val="20"/>
              </w:rPr>
              <w:t>30 July 2017</w:t>
            </w:r>
            <w:r w:rsidRPr="00572441">
              <w:rPr>
                <w:rFonts w:ascii="Verdana" w:hAnsi="Verdana"/>
                <w:sz w:val="20"/>
                <w:szCs w:val="20"/>
              </w:rPr>
              <w:t>.</w:t>
            </w:r>
          </w:p>
          <w:p w:rsidR="0010036B" w:rsidRPr="00CB7DDA" w:rsidRDefault="0010036B" w:rsidP="00BF3E99">
            <w:pPr>
              <w:jc w:val="both"/>
              <w:rPr>
                <w:rFonts w:ascii="Verdana" w:hAnsi="Verdana"/>
                <w:sz w:val="20"/>
                <w:szCs w:val="20"/>
              </w:rPr>
            </w:pPr>
          </w:p>
        </w:tc>
      </w:tr>
      <w:tr w:rsidR="0010036B" w:rsidRPr="00A9369F" w:rsidTr="0075186E">
        <w:trPr>
          <w:trHeight w:val="9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Confidential Information:</w:t>
            </w:r>
          </w:p>
        </w:tc>
        <w:tc>
          <w:tcPr>
            <w:tcW w:w="6804" w:type="dxa"/>
            <w:noWrap/>
            <w:hideMark/>
          </w:tcPr>
          <w:p w:rsidR="00EB4127" w:rsidRPr="00EB4127" w:rsidRDefault="00EB4127" w:rsidP="00EB4127">
            <w:pPr>
              <w:jc w:val="both"/>
              <w:rPr>
                <w:rFonts w:ascii="Verdana" w:hAnsi="Verdana"/>
                <w:sz w:val="20"/>
                <w:szCs w:val="20"/>
              </w:rPr>
            </w:pPr>
            <w:r w:rsidRPr="00EB4127">
              <w:rPr>
                <w:rFonts w:ascii="Verdana" w:hAnsi="Verdana"/>
                <w:sz w:val="20"/>
                <w:szCs w:val="20"/>
              </w:rPr>
              <w:t xml:space="preserve">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DPA.  Confidential Information shall not include information which: </w:t>
            </w:r>
          </w:p>
          <w:p w:rsidR="00EB4127" w:rsidRPr="00EB4127" w:rsidRDefault="00EB4127" w:rsidP="00EB4127">
            <w:pPr>
              <w:jc w:val="both"/>
              <w:rPr>
                <w:rFonts w:ascii="Verdana" w:hAnsi="Verdana"/>
                <w:sz w:val="20"/>
                <w:szCs w:val="20"/>
              </w:rPr>
            </w:pPr>
          </w:p>
          <w:p w:rsidR="00EB4127" w:rsidRPr="00EB4127" w:rsidRDefault="00EB4127" w:rsidP="00EB4127">
            <w:pPr>
              <w:jc w:val="both"/>
              <w:rPr>
                <w:rFonts w:ascii="Verdana" w:hAnsi="Verdana"/>
                <w:sz w:val="20"/>
                <w:szCs w:val="20"/>
              </w:rPr>
            </w:pPr>
            <w:r w:rsidRPr="00EB4127">
              <w:rPr>
                <w:rFonts w:ascii="Verdana" w:hAnsi="Verdana"/>
                <w:sz w:val="20"/>
                <w:szCs w:val="20"/>
              </w:rPr>
              <w:t>(</w:t>
            </w:r>
            <w:proofErr w:type="spellStart"/>
            <w:r w:rsidRPr="00EB4127">
              <w:rPr>
                <w:rFonts w:ascii="Verdana" w:hAnsi="Verdana"/>
                <w:sz w:val="20"/>
                <w:szCs w:val="20"/>
              </w:rPr>
              <w:t>i</w:t>
            </w:r>
            <w:proofErr w:type="spellEnd"/>
            <w:r w:rsidRPr="00EB4127">
              <w:rPr>
                <w:rFonts w:ascii="Verdana" w:hAnsi="Verdana"/>
                <w:sz w:val="20"/>
                <w:szCs w:val="20"/>
              </w:rPr>
              <w:t xml:space="preserve">) was public knowledge at the time of disclosure (otherwise than by breach of clause 18 (Confidential Information; Disclosure of Information and Freedom of Information); </w:t>
            </w:r>
          </w:p>
          <w:p w:rsidR="00EB4127" w:rsidRPr="00EB4127" w:rsidRDefault="00EB4127" w:rsidP="00EB4127">
            <w:pPr>
              <w:jc w:val="both"/>
              <w:rPr>
                <w:rFonts w:ascii="Verdana" w:hAnsi="Verdana"/>
                <w:sz w:val="20"/>
                <w:szCs w:val="20"/>
              </w:rPr>
            </w:pPr>
          </w:p>
          <w:p w:rsidR="00EB4127" w:rsidRPr="00EB4127" w:rsidRDefault="00EB4127" w:rsidP="00EB4127">
            <w:pPr>
              <w:jc w:val="both"/>
              <w:rPr>
                <w:rFonts w:ascii="Verdana" w:hAnsi="Verdana"/>
                <w:sz w:val="20"/>
                <w:szCs w:val="20"/>
              </w:rPr>
            </w:pPr>
            <w:r w:rsidRPr="00EB4127">
              <w:rPr>
                <w:rFonts w:ascii="Verdana" w:hAnsi="Verdana"/>
                <w:sz w:val="20"/>
                <w:szCs w:val="20"/>
              </w:rPr>
              <w:t xml:space="preserve">(ii) was in the possession of the receiving Party, without </w:t>
            </w:r>
            <w:r w:rsidRPr="00EB4127">
              <w:rPr>
                <w:rFonts w:ascii="Verdana" w:hAnsi="Verdana"/>
                <w:sz w:val="20"/>
                <w:szCs w:val="20"/>
              </w:rPr>
              <w:lastRenderedPageBreak/>
              <w:t xml:space="preserve">restriction as to its disclosure, before receiving it from the disclosing Party; </w:t>
            </w:r>
          </w:p>
          <w:p w:rsidR="00EB4127" w:rsidRPr="00EB4127" w:rsidRDefault="00EB4127" w:rsidP="00EB4127">
            <w:pPr>
              <w:jc w:val="both"/>
              <w:rPr>
                <w:rFonts w:ascii="Verdana" w:hAnsi="Verdana"/>
                <w:sz w:val="20"/>
                <w:szCs w:val="20"/>
              </w:rPr>
            </w:pPr>
          </w:p>
          <w:p w:rsidR="00EB4127" w:rsidRPr="00EB4127" w:rsidRDefault="00EB4127" w:rsidP="00EB4127">
            <w:pPr>
              <w:jc w:val="both"/>
              <w:rPr>
                <w:rFonts w:ascii="Verdana" w:hAnsi="Verdana"/>
                <w:sz w:val="20"/>
                <w:szCs w:val="20"/>
              </w:rPr>
            </w:pPr>
            <w:r w:rsidRPr="00EB4127">
              <w:rPr>
                <w:rFonts w:ascii="Verdana" w:hAnsi="Verdana"/>
                <w:sz w:val="20"/>
                <w:szCs w:val="20"/>
              </w:rPr>
              <w:t>(iii) is received from a third party (who lawfully acquired it) without restriction as to its disclosure; or</w:t>
            </w:r>
          </w:p>
          <w:p w:rsidR="00EB4127" w:rsidRPr="00EB4127" w:rsidRDefault="00EB4127" w:rsidP="00EB4127">
            <w:pPr>
              <w:jc w:val="both"/>
              <w:rPr>
                <w:rFonts w:ascii="Verdana" w:hAnsi="Verdana"/>
                <w:sz w:val="20"/>
                <w:szCs w:val="20"/>
              </w:rPr>
            </w:pPr>
          </w:p>
          <w:p w:rsidR="00EB4127" w:rsidRDefault="00EB4127" w:rsidP="00EB4127">
            <w:pPr>
              <w:jc w:val="both"/>
              <w:rPr>
                <w:rFonts w:ascii="Verdana" w:hAnsi="Verdana"/>
                <w:sz w:val="20"/>
                <w:szCs w:val="20"/>
              </w:rPr>
            </w:pPr>
            <w:r w:rsidRPr="00EB4127">
              <w:rPr>
                <w:rFonts w:ascii="Verdana" w:hAnsi="Verdana"/>
                <w:sz w:val="20"/>
                <w:szCs w:val="20"/>
              </w:rPr>
              <w:t>(iv) is independently developed without access to the Confidential Information;</w:t>
            </w:r>
          </w:p>
          <w:p w:rsidR="00EB4127" w:rsidRDefault="00EB4127" w:rsidP="00BF3E99">
            <w:pPr>
              <w:jc w:val="both"/>
              <w:rPr>
                <w:rFonts w:ascii="Verdana" w:hAnsi="Verdana"/>
                <w:sz w:val="20"/>
                <w:szCs w:val="20"/>
              </w:rPr>
            </w:pPr>
          </w:p>
          <w:p w:rsidR="0010036B" w:rsidRPr="00A9369F" w:rsidRDefault="0010036B" w:rsidP="00EB4127">
            <w:pPr>
              <w:jc w:val="both"/>
              <w:rPr>
                <w:rFonts w:ascii="Verdana" w:hAnsi="Verdana"/>
                <w:sz w:val="20"/>
                <w:szCs w:val="20"/>
              </w:rPr>
            </w:pPr>
          </w:p>
        </w:tc>
      </w:tr>
      <w:tr w:rsidR="0010036B" w:rsidRPr="00A9369F" w:rsidTr="0075186E">
        <w:trPr>
          <w:trHeight w:val="972"/>
        </w:trPr>
        <w:tc>
          <w:tcPr>
            <w:tcW w:w="2518" w:type="dxa"/>
            <w:hideMark/>
          </w:tcPr>
          <w:p w:rsidR="0010036B" w:rsidRPr="00A9369F" w:rsidRDefault="0010036B" w:rsidP="00BF3E99">
            <w:pPr>
              <w:rPr>
                <w:rFonts w:ascii="Verdana" w:hAnsi="Verdana"/>
                <w:b/>
                <w:bCs/>
                <w:sz w:val="20"/>
                <w:szCs w:val="20"/>
              </w:rPr>
            </w:pPr>
            <w:r>
              <w:rPr>
                <w:rFonts w:ascii="Verdana" w:hAnsi="Verdana"/>
                <w:b/>
                <w:bCs/>
                <w:sz w:val="20"/>
                <w:szCs w:val="20"/>
              </w:rPr>
              <w:lastRenderedPageBreak/>
              <w:t>Configuration:</w:t>
            </w:r>
          </w:p>
        </w:tc>
        <w:tc>
          <w:tcPr>
            <w:tcW w:w="6804" w:type="dxa"/>
            <w:noWrap/>
            <w:hideMark/>
          </w:tcPr>
          <w:p w:rsidR="0010036B" w:rsidRDefault="0010036B" w:rsidP="00BF3E99">
            <w:pPr>
              <w:jc w:val="both"/>
              <w:rPr>
                <w:rFonts w:ascii="Verdana" w:hAnsi="Verdana"/>
                <w:sz w:val="20"/>
                <w:szCs w:val="20"/>
              </w:rPr>
            </w:pPr>
            <w:proofErr w:type="gramStart"/>
            <w:r>
              <w:rPr>
                <w:rFonts w:ascii="Verdana" w:hAnsi="Verdana"/>
                <w:sz w:val="20"/>
                <w:szCs w:val="20"/>
              </w:rPr>
              <w:t>the</w:t>
            </w:r>
            <w:proofErr w:type="gramEnd"/>
            <w:r>
              <w:rPr>
                <w:rFonts w:ascii="Verdana" w:hAnsi="Verdana"/>
                <w:sz w:val="20"/>
                <w:szCs w:val="20"/>
              </w:rPr>
              <w:t xml:space="preserve"> configuration and related work to be performed by the Supplier to configure </w:t>
            </w:r>
            <w:r w:rsidRPr="00C72B87">
              <w:rPr>
                <w:rFonts w:ascii="Verdana" w:hAnsi="Verdana"/>
                <w:sz w:val="20"/>
                <w:szCs w:val="20"/>
              </w:rPr>
              <w:t xml:space="preserve">the </w:t>
            </w:r>
            <w:r w:rsidR="00A3651C">
              <w:rPr>
                <w:rFonts w:ascii="Verdana" w:hAnsi="Verdana"/>
                <w:sz w:val="20"/>
                <w:szCs w:val="20"/>
              </w:rPr>
              <w:t>[</w:t>
            </w:r>
            <w:r>
              <w:rPr>
                <w:rFonts w:ascii="Verdana" w:hAnsi="Verdana"/>
                <w:sz w:val="20"/>
                <w:szCs w:val="20"/>
              </w:rPr>
              <w:t xml:space="preserve">Supplier Hardware and </w:t>
            </w:r>
            <w:r w:rsidR="00A3651C">
              <w:rPr>
                <w:rFonts w:ascii="Verdana" w:hAnsi="Verdana"/>
                <w:sz w:val="20"/>
                <w:szCs w:val="20"/>
              </w:rPr>
              <w:t>]</w:t>
            </w:r>
            <w:r>
              <w:rPr>
                <w:rFonts w:ascii="Verdana" w:hAnsi="Verdana"/>
                <w:sz w:val="20"/>
                <w:szCs w:val="20"/>
              </w:rPr>
              <w:t xml:space="preserve">the Supplier </w:t>
            </w:r>
            <w:r w:rsidRPr="00C72B87">
              <w:rPr>
                <w:rFonts w:ascii="Verdana" w:hAnsi="Verdana"/>
                <w:sz w:val="20"/>
                <w:szCs w:val="20"/>
              </w:rPr>
              <w:t>Software</w:t>
            </w:r>
            <w:r>
              <w:rPr>
                <w:rFonts w:ascii="Verdana" w:hAnsi="Verdana"/>
                <w:sz w:val="20"/>
                <w:szCs w:val="20"/>
              </w:rPr>
              <w:t xml:space="preserve"> and integrate it with the Customer System (including, where applicable, the importation and/or migration of Customer Data) so that the System conforms with the Specification</w:t>
            </w:r>
            <w:r w:rsidRPr="00C72B87">
              <w:rPr>
                <w:rFonts w:ascii="Verdana" w:hAnsi="Verdana"/>
                <w:sz w:val="20"/>
                <w:szCs w:val="20"/>
              </w:rPr>
              <w:t>, and the term “Configure” shall be construed accordingly</w:t>
            </w:r>
            <w:r>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840"/>
        </w:trPr>
        <w:tc>
          <w:tcPr>
            <w:tcW w:w="2518" w:type="dxa"/>
          </w:tcPr>
          <w:p w:rsidR="0010036B" w:rsidRPr="00A9369F" w:rsidRDefault="0010036B" w:rsidP="00BF3E99">
            <w:pPr>
              <w:rPr>
                <w:rFonts w:ascii="Verdana" w:hAnsi="Verdana"/>
                <w:b/>
                <w:bCs/>
                <w:sz w:val="20"/>
                <w:szCs w:val="20"/>
              </w:rPr>
            </w:pPr>
            <w:r>
              <w:rPr>
                <w:rFonts w:ascii="Verdana" w:hAnsi="Verdana"/>
                <w:b/>
                <w:bCs/>
                <w:sz w:val="20"/>
                <w:szCs w:val="20"/>
              </w:rPr>
              <w:t>Customer Data:</w:t>
            </w:r>
          </w:p>
        </w:tc>
        <w:tc>
          <w:tcPr>
            <w:tcW w:w="6804" w:type="dxa"/>
            <w:noWrap/>
          </w:tcPr>
          <w:p w:rsidR="0010036B" w:rsidRDefault="0010036B" w:rsidP="00BF3E99">
            <w:pPr>
              <w:jc w:val="both"/>
              <w:rPr>
                <w:rFonts w:ascii="Verdana" w:hAnsi="Verdana"/>
                <w:sz w:val="20"/>
                <w:szCs w:val="20"/>
              </w:rPr>
            </w:pPr>
            <w:r>
              <w:rPr>
                <w:rFonts w:ascii="Verdana" w:hAnsi="Verdana"/>
                <w:sz w:val="20"/>
                <w:szCs w:val="20"/>
              </w:rPr>
              <w:t>(a) the data, text, images or sounds (together with any database made up of any of these) which are:</w:t>
            </w:r>
          </w:p>
          <w:p w:rsidR="0010036B" w:rsidRDefault="0010036B" w:rsidP="00BF3E99">
            <w:pPr>
              <w:jc w:val="both"/>
              <w:rPr>
                <w:rFonts w:ascii="Verdana" w:hAnsi="Verdana"/>
                <w:sz w:val="20"/>
                <w:szCs w:val="20"/>
              </w:rPr>
            </w:pPr>
          </w:p>
          <w:p w:rsidR="0010036B" w:rsidRPr="00AE7676" w:rsidRDefault="0010036B" w:rsidP="0010036B">
            <w:pPr>
              <w:pStyle w:val="ListParagraph"/>
              <w:numPr>
                <w:ilvl w:val="4"/>
                <w:numId w:val="2"/>
              </w:numPr>
              <w:jc w:val="both"/>
              <w:rPr>
                <w:rFonts w:ascii="Verdana" w:hAnsi="Verdana"/>
                <w:sz w:val="20"/>
                <w:szCs w:val="20"/>
              </w:rPr>
            </w:pPr>
            <w:r w:rsidRPr="00AE7676">
              <w:rPr>
                <w:rFonts w:ascii="Verdana" w:hAnsi="Verdana"/>
                <w:sz w:val="20"/>
                <w:szCs w:val="20"/>
              </w:rPr>
              <w:t xml:space="preserve">supplied to the </w:t>
            </w:r>
            <w:r>
              <w:rPr>
                <w:rFonts w:ascii="Verdana" w:hAnsi="Verdana"/>
                <w:sz w:val="20"/>
                <w:szCs w:val="20"/>
              </w:rPr>
              <w:t>Supplier</w:t>
            </w:r>
            <w:r w:rsidRPr="00AE7676">
              <w:rPr>
                <w:rFonts w:ascii="Verdana" w:hAnsi="Verdana"/>
                <w:sz w:val="20"/>
                <w:szCs w:val="20"/>
              </w:rPr>
              <w:t xml:space="preserve"> by or on behalf of the Customer; or</w:t>
            </w:r>
          </w:p>
          <w:p w:rsidR="0010036B" w:rsidRDefault="0010036B" w:rsidP="00BF3E99">
            <w:pPr>
              <w:pStyle w:val="ListParagraph"/>
              <w:ind w:left="3402"/>
              <w:jc w:val="both"/>
              <w:rPr>
                <w:rFonts w:ascii="Verdana" w:hAnsi="Verdana"/>
                <w:sz w:val="20"/>
                <w:szCs w:val="20"/>
              </w:rPr>
            </w:pPr>
          </w:p>
          <w:p w:rsidR="0010036B" w:rsidRPr="00AE7676" w:rsidRDefault="0010036B" w:rsidP="0010036B">
            <w:pPr>
              <w:pStyle w:val="ListParagraph"/>
              <w:numPr>
                <w:ilvl w:val="4"/>
                <w:numId w:val="2"/>
              </w:numPr>
              <w:jc w:val="both"/>
              <w:rPr>
                <w:rFonts w:ascii="Verdana" w:hAnsi="Verdana"/>
                <w:sz w:val="20"/>
                <w:szCs w:val="20"/>
              </w:rPr>
            </w:pPr>
            <w:r w:rsidRPr="00AE7676">
              <w:rPr>
                <w:rFonts w:ascii="Verdana" w:hAnsi="Verdana"/>
                <w:sz w:val="20"/>
                <w:szCs w:val="20"/>
              </w:rPr>
              <w:t xml:space="preserve">which the </w:t>
            </w:r>
            <w:r>
              <w:rPr>
                <w:rFonts w:ascii="Verdana" w:hAnsi="Verdana"/>
                <w:sz w:val="20"/>
                <w:szCs w:val="20"/>
              </w:rPr>
              <w:t>Supplier</w:t>
            </w:r>
            <w:r w:rsidRPr="00AE7676">
              <w:rPr>
                <w:rFonts w:ascii="Verdana" w:hAnsi="Verdana"/>
                <w:sz w:val="20"/>
                <w:szCs w:val="20"/>
              </w:rPr>
              <w:t xml:space="preserve"> is required to generate, process, store or transmit pursuant to this </w:t>
            </w:r>
            <w:r>
              <w:rPr>
                <w:rFonts w:ascii="Verdana" w:hAnsi="Verdana"/>
                <w:sz w:val="20"/>
                <w:szCs w:val="20"/>
              </w:rPr>
              <w:t>Agreement</w:t>
            </w:r>
            <w:r w:rsidRPr="00AE7676">
              <w:rPr>
                <w:rFonts w:ascii="Verdana" w:hAnsi="Verdana"/>
                <w:sz w:val="20"/>
                <w:szCs w:val="20"/>
              </w:rPr>
              <w:t>; or</w:t>
            </w:r>
          </w:p>
          <w:p w:rsidR="0010036B" w:rsidRDefault="0010036B" w:rsidP="00BF3E99">
            <w:pPr>
              <w:jc w:val="both"/>
              <w:rPr>
                <w:rFonts w:ascii="Verdana" w:hAnsi="Verdana"/>
                <w:sz w:val="20"/>
                <w:szCs w:val="20"/>
              </w:rPr>
            </w:pPr>
          </w:p>
          <w:p w:rsidR="0010036B" w:rsidRDefault="0010036B" w:rsidP="00BF3E99">
            <w:pPr>
              <w:jc w:val="both"/>
              <w:rPr>
                <w:rFonts w:ascii="Verdana" w:hAnsi="Verdana"/>
                <w:sz w:val="20"/>
                <w:szCs w:val="20"/>
              </w:rPr>
            </w:pPr>
            <w:r>
              <w:rPr>
                <w:rFonts w:ascii="Verdana" w:hAnsi="Verdana"/>
                <w:sz w:val="20"/>
                <w:szCs w:val="20"/>
              </w:rPr>
              <w:t xml:space="preserve">(b) </w:t>
            </w:r>
            <w:proofErr w:type="gramStart"/>
            <w:r>
              <w:rPr>
                <w:rFonts w:ascii="Verdana" w:hAnsi="Verdana"/>
                <w:sz w:val="20"/>
                <w:szCs w:val="20"/>
              </w:rPr>
              <w:t>any</w:t>
            </w:r>
            <w:proofErr w:type="gramEnd"/>
            <w:r>
              <w:rPr>
                <w:rFonts w:ascii="Verdana" w:hAnsi="Verdana"/>
                <w:sz w:val="20"/>
                <w:szCs w:val="20"/>
              </w:rPr>
              <w:t xml:space="preserve"> Personal Data for which the Customer is the Data Controller.</w:t>
            </w:r>
          </w:p>
          <w:p w:rsidR="0010036B" w:rsidRPr="00A9369F" w:rsidRDefault="0010036B" w:rsidP="00BF3E99">
            <w:pPr>
              <w:jc w:val="both"/>
              <w:rPr>
                <w:rFonts w:ascii="Verdana" w:hAnsi="Verdana"/>
                <w:sz w:val="20"/>
                <w:szCs w:val="20"/>
              </w:rPr>
            </w:pPr>
          </w:p>
        </w:tc>
      </w:tr>
      <w:tr w:rsidR="0010036B" w:rsidRPr="00A9369F" w:rsidTr="0075186E">
        <w:trPr>
          <w:trHeight w:val="840"/>
        </w:trPr>
        <w:tc>
          <w:tcPr>
            <w:tcW w:w="2518" w:type="dxa"/>
          </w:tcPr>
          <w:p w:rsidR="0010036B" w:rsidRPr="00A9369F" w:rsidRDefault="00A3651C" w:rsidP="00BF3E99">
            <w:pPr>
              <w:rPr>
                <w:rFonts w:ascii="Verdana" w:hAnsi="Verdana"/>
                <w:b/>
                <w:bCs/>
                <w:sz w:val="20"/>
                <w:szCs w:val="20"/>
              </w:rPr>
            </w:pPr>
            <w:r>
              <w:rPr>
                <w:rFonts w:ascii="Verdana" w:hAnsi="Verdana"/>
                <w:b/>
                <w:bCs/>
                <w:sz w:val="20"/>
                <w:szCs w:val="20"/>
              </w:rPr>
              <w:t>[</w:t>
            </w:r>
            <w:r w:rsidR="0010036B" w:rsidRPr="00A9369F">
              <w:rPr>
                <w:rFonts w:ascii="Verdana" w:hAnsi="Verdana"/>
                <w:b/>
                <w:bCs/>
                <w:sz w:val="20"/>
                <w:szCs w:val="20"/>
              </w:rPr>
              <w:t xml:space="preserve">Customer Hardware: </w:t>
            </w:r>
          </w:p>
        </w:tc>
        <w:tc>
          <w:tcPr>
            <w:tcW w:w="6804" w:type="dxa"/>
            <w:noWrap/>
          </w:tcPr>
          <w:p w:rsidR="0010036B"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computers and other </w:t>
            </w:r>
            <w:r>
              <w:rPr>
                <w:rFonts w:ascii="Verdana" w:hAnsi="Verdana"/>
                <w:sz w:val="20"/>
                <w:szCs w:val="20"/>
              </w:rPr>
              <w:t>equipment owned by and/or licensed or leased to the Customer and which is or may be used in connection with the provision of the System and/or Services</w:t>
            </w:r>
            <w:r w:rsidR="00A3651C">
              <w:rPr>
                <w:rFonts w:ascii="Verdana" w:hAnsi="Verdana"/>
                <w:sz w:val="20"/>
                <w:szCs w:val="20"/>
              </w:rPr>
              <w:t>]</w:t>
            </w:r>
            <w:r>
              <w:rPr>
                <w:rFonts w:ascii="Verdana" w:hAnsi="Verdana"/>
                <w:sz w:val="20"/>
                <w:szCs w:val="20"/>
              </w:rPr>
              <w:t xml:space="preserve">.  </w:t>
            </w:r>
          </w:p>
          <w:p w:rsidR="0010036B" w:rsidRPr="00A9369F" w:rsidRDefault="0010036B" w:rsidP="00BF3E99">
            <w:pPr>
              <w:jc w:val="both"/>
              <w:rPr>
                <w:rFonts w:ascii="Verdana" w:hAnsi="Verdana"/>
                <w:sz w:val="20"/>
                <w:szCs w:val="20"/>
              </w:rPr>
            </w:pPr>
          </w:p>
        </w:tc>
      </w:tr>
      <w:tr w:rsidR="0010036B" w:rsidRPr="00A9369F" w:rsidTr="0075186E">
        <w:trPr>
          <w:trHeight w:val="840"/>
        </w:trPr>
        <w:tc>
          <w:tcPr>
            <w:tcW w:w="2518" w:type="dxa"/>
            <w:hideMark/>
          </w:tcPr>
          <w:p w:rsidR="0010036B" w:rsidRPr="00A9369F" w:rsidRDefault="0010036B" w:rsidP="00BF3E99">
            <w:pPr>
              <w:rPr>
                <w:rFonts w:ascii="Verdana" w:hAnsi="Verdana"/>
                <w:b/>
                <w:bCs/>
                <w:sz w:val="20"/>
                <w:szCs w:val="20"/>
              </w:rPr>
            </w:pPr>
            <w:r w:rsidRPr="00171AD3">
              <w:rPr>
                <w:rFonts w:ascii="Verdana" w:hAnsi="Verdana"/>
                <w:b/>
                <w:sz w:val="20"/>
                <w:szCs w:val="20"/>
              </w:rPr>
              <w:t xml:space="preserve">Customer ICT Security </w:t>
            </w:r>
            <w:r>
              <w:rPr>
                <w:rFonts w:ascii="Verdana" w:hAnsi="Verdana"/>
                <w:b/>
                <w:sz w:val="20"/>
                <w:szCs w:val="20"/>
              </w:rPr>
              <w:t>Requirements</w:t>
            </w:r>
            <w:r w:rsidRPr="00171AD3">
              <w:rPr>
                <w:rFonts w:ascii="Verdana" w:hAnsi="Verdana"/>
                <w:b/>
                <w:sz w:val="20"/>
                <w:szCs w:val="20"/>
              </w:rPr>
              <w:t>:</w:t>
            </w:r>
          </w:p>
        </w:tc>
        <w:tc>
          <w:tcPr>
            <w:tcW w:w="6804" w:type="dxa"/>
            <w:noWrap/>
            <w:hideMark/>
          </w:tcPr>
          <w:p w:rsidR="0010036B" w:rsidRDefault="0010036B" w:rsidP="00BF3E99">
            <w:pPr>
              <w:jc w:val="both"/>
              <w:rPr>
                <w:rFonts w:ascii="Verdana" w:hAnsi="Verdana"/>
                <w:sz w:val="20"/>
                <w:szCs w:val="20"/>
              </w:rPr>
            </w:pPr>
            <w:proofErr w:type="gramStart"/>
            <w:r>
              <w:rPr>
                <w:rFonts w:ascii="Verdana" w:hAnsi="Verdana"/>
                <w:sz w:val="20"/>
                <w:szCs w:val="20"/>
              </w:rPr>
              <w:t>the</w:t>
            </w:r>
            <w:proofErr w:type="gramEnd"/>
            <w:r>
              <w:rPr>
                <w:rFonts w:ascii="Verdana" w:hAnsi="Verdana"/>
                <w:sz w:val="20"/>
                <w:szCs w:val="20"/>
              </w:rPr>
              <w:t xml:space="preserve"> Customer’s requirements for the security of the Operating Environment including but not limited to those requirements specified in the Specification and contained in any policy of the Customer or its Affiliates.</w:t>
            </w:r>
          </w:p>
          <w:p w:rsidR="0010036B" w:rsidRPr="00A9369F" w:rsidRDefault="0010036B" w:rsidP="00BF3E99">
            <w:pPr>
              <w:jc w:val="both"/>
              <w:rPr>
                <w:rFonts w:ascii="Verdana" w:hAnsi="Verdana"/>
                <w:sz w:val="20"/>
                <w:szCs w:val="20"/>
              </w:rPr>
            </w:pPr>
          </w:p>
        </w:tc>
      </w:tr>
      <w:tr w:rsidR="0010036B" w:rsidRPr="00A9369F" w:rsidTr="0075186E">
        <w:trPr>
          <w:trHeight w:val="840"/>
        </w:trPr>
        <w:tc>
          <w:tcPr>
            <w:tcW w:w="2518" w:type="dxa"/>
          </w:tcPr>
          <w:p w:rsidR="0010036B" w:rsidRPr="00171AD3" w:rsidRDefault="0010036B" w:rsidP="00BF3E99">
            <w:pPr>
              <w:rPr>
                <w:rFonts w:ascii="Verdana" w:hAnsi="Verdana"/>
                <w:b/>
                <w:bCs/>
                <w:sz w:val="20"/>
                <w:szCs w:val="20"/>
              </w:rPr>
            </w:pPr>
            <w:r w:rsidRPr="00A9369F">
              <w:rPr>
                <w:rFonts w:ascii="Verdana" w:hAnsi="Verdana"/>
                <w:b/>
                <w:bCs/>
                <w:sz w:val="20"/>
                <w:szCs w:val="20"/>
              </w:rPr>
              <w:t>Customer Premises:</w:t>
            </w:r>
          </w:p>
        </w:tc>
        <w:tc>
          <w:tcPr>
            <w:tcW w:w="6804" w:type="dxa"/>
            <w:noWrap/>
          </w:tcPr>
          <w:p w:rsidR="0010036B" w:rsidRPr="00A9369F" w:rsidRDefault="0010036B" w:rsidP="00BF3E99">
            <w:pPr>
              <w:jc w:val="both"/>
              <w:rPr>
                <w:rFonts w:ascii="Verdana" w:hAnsi="Verdana"/>
                <w:sz w:val="20"/>
                <w:szCs w:val="20"/>
              </w:rPr>
            </w:pPr>
            <w:proofErr w:type="gramStart"/>
            <w:r>
              <w:rPr>
                <w:rFonts w:ascii="Verdana" w:hAnsi="Verdana"/>
                <w:sz w:val="20"/>
                <w:szCs w:val="20"/>
              </w:rPr>
              <w:t>the</w:t>
            </w:r>
            <w:proofErr w:type="gramEnd"/>
            <w:r>
              <w:rPr>
                <w:rFonts w:ascii="Verdana" w:hAnsi="Verdana"/>
                <w:sz w:val="20"/>
                <w:szCs w:val="20"/>
              </w:rPr>
              <w:t xml:space="preserve"> </w:t>
            </w:r>
            <w:r w:rsidRPr="00A9369F">
              <w:rPr>
                <w:rFonts w:ascii="Verdana" w:hAnsi="Verdana"/>
                <w:sz w:val="20"/>
                <w:szCs w:val="20"/>
              </w:rPr>
              <w:t>premises owned, controlled or occupied by the Customer</w:t>
            </w:r>
            <w:r>
              <w:rPr>
                <w:rFonts w:ascii="Verdana" w:hAnsi="Verdana"/>
                <w:sz w:val="20"/>
                <w:szCs w:val="20"/>
              </w:rPr>
              <w:t xml:space="preserve"> </w:t>
            </w:r>
            <w:r w:rsidRPr="00A9369F">
              <w:rPr>
                <w:rFonts w:ascii="Verdana" w:hAnsi="Verdana"/>
                <w:sz w:val="20"/>
                <w:szCs w:val="20"/>
              </w:rPr>
              <w:t xml:space="preserve">which are made available for use by the </w:t>
            </w:r>
            <w:r>
              <w:rPr>
                <w:rFonts w:ascii="Verdana" w:hAnsi="Verdana"/>
                <w:sz w:val="20"/>
                <w:szCs w:val="20"/>
              </w:rPr>
              <w:t>Supplier</w:t>
            </w:r>
            <w:r w:rsidRPr="00A9369F">
              <w:rPr>
                <w:rFonts w:ascii="Verdana" w:hAnsi="Verdana"/>
                <w:sz w:val="20"/>
                <w:szCs w:val="20"/>
              </w:rPr>
              <w:t xml:space="preserve"> for the purpose of performing its obligations under this </w:t>
            </w:r>
            <w:r>
              <w:rPr>
                <w:rFonts w:ascii="Verdana" w:hAnsi="Verdana"/>
                <w:sz w:val="20"/>
                <w:szCs w:val="20"/>
              </w:rPr>
              <w:t>Agreement</w:t>
            </w:r>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840"/>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Customer Representative</w:t>
            </w:r>
            <w:r>
              <w:rPr>
                <w:rFonts w:ascii="Verdana" w:hAnsi="Verdana"/>
                <w:b/>
                <w:bCs/>
                <w:sz w:val="20"/>
                <w:szCs w:val="20"/>
              </w:rPr>
              <w:t>:</w:t>
            </w:r>
            <w:r w:rsidRPr="00A9369F">
              <w:rPr>
                <w:rFonts w:ascii="Verdana" w:hAnsi="Verdana"/>
                <w:b/>
                <w:bCs/>
                <w:sz w:val="20"/>
                <w:szCs w:val="20"/>
              </w:rPr>
              <w:t xml:space="preserve"> </w:t>
            </w:r>
          </w:p>
        </w:tc>
        <w:tc>
          <w:tcPr>
            <w:tcW w:w="6804" w:type="dxa"/>
            <w:noWrap/>
          </w:tcPr>
          <w:p w:rsidR="0010036B" w:rsidRDefault="0010036B" w:rsidP="00BF3E99">
            <w:pPr>
              <w:jc w:val="both"/>
              <w:rPr>
                <w:rFonts w:ascii="Verdana" w:hAnsi="Verdana"/>
                <w:sz w:val="20"/>
                <w:szCs w:val="20"/>
              </w:rPr>
            </w:pPr>
            <w:proofErr w:type="gramStart"/>
            <w:r w:rsidRPr="00A9369F">
              <w:rPr>
                <w:rFonts w:ascii="Verdana" w:hAnsi="Verdana"/>
                <w:sz w:val="20"/>
                <w:szCs w:val="20"/>
              </w:rPr>
              <w:t>a</w:t>
            </w:r>
            <w:proofErr w:type="gramEnd"/>
            <w:r w:rsidRPr="00A9369F">
              <w:rPr>
                <w:rFonts w:ascii="Verdana" w:hAnsi="Verdana"/>
                <w:sz w:val="20"/>
                <w:szCs w:val="20"/>
              </w:rPr>
              <w:t xml:space="preserve"> person duly authorised by the Customer to act on its behalf for the purposes of this </w:t>
            </w:r>
            <w:r>
              <w:rPr>
                <w:rFonts w:ascii="Verdana" w:hAnsi="Verdana"/>
                <w:sz w:val="20"/>
                <w:szCs w:val="20"/>
              </w:rPr>
              <w:t>Agreement</w:t>
            </w:r>
            <w:r w:rsidRPr="00A9369F">
              <w:rPr>
                <w:rFonts w:ascii="Verdana" w:hAnsi="Verdana"/>
                <w:sz w:val="20"/>
                <w:szCs w:val="20"/>
              </w:rPr>
              <w:t xml:space="preserve">, and identified to the </w:t>
            </w:r>
            <w:r>
              <w:rPr>
                <w:rFonts w:ascii="Verdana" w:hAnsi="Verdana"/>
                <w:sz w:val="20"/>
                <w:szCs w:val="20"/>
              </w:rPr>
              <w:t>Supplier</w:t>
            </w:r>
            <w:r w:rsidRPr="00A9369F">
              <w:rPr>
                <w:rFonts w:ascii="Verdana" w:hAnsi="Verdana"/>
                <w:sz w:val="20"/>
                <w:szCs w:val="20"/>
              </w:rPr>
              <w:t xml:space="preserve"> by written notice from the Customer</w:t>
            </w:r>
            <w:r>
              <w:rPr>
                <w:rFonts w:ascii="Verdana" w:hAnsi="Verdana"/>
                <w:sz w:val="20"/>
                <w:szCs w:val="20"/>
              </w:rPr>
              <w:t xml:space="preserve"> in </w:t>
            </w:r>
            <w:r w:rsidRPr="00966162">
              <w:rPr>
                <w:rFonts w:ascii="Verdana" w:hAnsi="Verdana"/>
                <w:sz w:val="20"/>
                <w:szCs w:val="20"/>
              </w:rPr>
              <w:t xml:space="preserve">Clause 23 (Project </w:t>
            </w:r>
            <w:r>
              <w:rPr>
                <w:rFonts w:ascii="Verdana" w:hAnsi="Verdana"/>
                <w:sz w:val="20"/>
                <w:szCs w:val="20"/>
              </w:rPr>
              <w:t>Management)</w:t>
            </w:r>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9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Customer Software: </w:t>
            </w:r>
          </w:p>
        </w:tc>
        <w:tc>
          <w:tcPr>
            <w:tcW w:w="6804" w:type="dxa"/>
            <w:noWrap/>
            <w:hideMark/>
          </w:tcPr>
          <w:p w:rsidR="0010036B" w:rsidRPr="00A9369F"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software programs to be supplied</w:t>
            </w:r>
            <w:r>
              <w:rPr>
                <w:rFonts w:ascii="Verdana" w:hAnsi="Verdana"/>
                <w:sz w:val="20"/>
                <w:szCs w:val="20"/>
              </w:rPr>
              <w:t xml:space="preserve"> or made available </w:t>
            </w:r>
            <w:r w:rsidRPr="00A9369F">
              <w:rPr>
                <w:rFonts w:ascii="Verdana" w:hAnsi="Verdana"/>
                <w:sz w:val="20"/>
                <w:szCs w:val="20"/>
              </w:rPr>
              <w:t xml:space="preserve"> by the Customer as </w:t>
            </w:r>
            <w:r>
              <w:rPr>
                <w:rFonts w:ascii="Verdana" w:hAnsi="Verdana"/>
                <w:sz w:val="20"/>
                <w:szCs w:val="20"/>
              </w:rPr>
              <w:t>notified to the Supplier prior to entering into this Agreement</w:t>
            </w:r>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sz w:val="20"/>
                <w:szCs w:val="20"/>
              </w:rPr>
              <w:t>Customer System:</w:t>
            </w:r>
            <w:r w:rsidRPr="00A9369F">
              <w:rPr>
                <w:rFonts w:ascii="Verdana" w:hAnsi="Verdana"/>
                <w:b/>
                <w:sz w:val="20"/>
                <w:szCs w:val="20"/>
              </w:rPr>
              <w:tab/>
            </w:r>
          </w:p>
        </w:tc>
        <w:tc>
          <w:tcPr>
            <w:tcW w:w="6804" w:type="dxa"/>
            <w:noWrap/>
            <w:hideMark/>
          </w:tcPr>
          <w:p w:rsidR="0010036B" w:rsidRPr="00A9369F" w:rsidRDefault="0010036B" w:rsidP="00BF3E99">
            <w:pPr>
              <w:jc w:val="both"/>
              <w:rPr>
                <w:rFonts w:ascii="Verdana" w:hAnsi="Verdana"/>
                <w:sz w:val="20"/>
                <w:szCs w:val="20"/>
              </w:rPr>
            </w:pPr>
            <w:r w:rsidRPr="00A9369F">
              <w:rPr>
                <w:rFonts w:ascii="Verdana" w:hAnsi="Verdana"/>
                <w:sz w:val="20"/>
                <w:szCs w:val="20"/>
              </w:rPr>
              <w:t>the Customer's computing environment (</w:t>
            </w:r>
            <w:r>
              <w:rPr>
                <w:rFonts w:ascii="Verdana" w:hAnsi="Verdana"/>
                <w:sz w:val="20"/>
                <w:szCs w:val="20"/>
              </w:rPr>
              <w:t>including but not limited to the Customer Hardware, the Customer Software</w:t>
            </w:r>
            <w:r w:rsidRPr="00A9369F">
              <w:rPr>
                <w:rFonts w:ascii="Verdana" w:hAnsi="Verdana"/>
                <w:sz w:val="20"/>
                <w:szCs w:val="20"/>
              </w:rPr>
              <w:t xml:space="preserve"> and</w:t>
            </w:r>
            <w:r>
              <w:rPr>
                <w:rFonts w:ascii="Verdana" w:hAnsi="Verdana"/>
                <w:sz w:val="20"/>
                <w:szCs w:val="20"/>
              </w:rPr>
              <w:t xml:space="preserve"> any</w:t>
            </w:r>
            <w:r w:rsidRPr="00A9369F">
              <w:rPr>
                <w:rFonts w:ascii="Verdana" w:hAnsi="Verdana"/>
                <w:sz w:val="20"/>
                <w:szCs w:val="20"/>
              </w:rPr>
              <w:t xml:space="preserve"> telecommunications networks or </w:t>
            </w:r>
            <w:r>
              <w:rPr>
                <w:rFonts w:ascii="Verdana" w:hAnsi="Verdana"/>
                <w:sz w:val="20"/>
                <w:szCs w:val="20"/>
              </w:rPr>
              <w:t xml:space="preserve">other </w:t>
            </w:r>
            <w:r w:rsidRPr="00A9369F">
              <w:rPr>
                <w:rFonts w:ascii="Verdana" w:hAnsi="Verdana"/>
                <w:sz w:val="20"/>
                <w:szCs w:val="20"/>
              </w:rPr>
              <w:t xml:space="preserve">equipment) used by the Customer or the </w:t>
            </w:r>
            <w:r>
              <w:rPr>
                <w:rFonts w:ascii="Verdana" w:hAnsi="Verdana"/>
                <w:sz w:val="20"/>
                <w:szCs w:val="20"/>
              </w:rPr>
              <w:t>Supplier</w:t>
            </w:r>
            <w:r w:rsidRPr="00A9369F">
              <w:rPr>
                <w:rFonts w:ascii="Verdana" w:hAnsi="Verdana"/>
                <w:sz w:val="20"/>
                <w:szCs w:val="20"/>
              </w:rPr>
              <w:t xml:space="preserve"> in connection with this </w:t>
            </w:r>
            <w:r>
              <w:rPr>
                <w:rFonts w:ascii="Verdana" w:hAnsi="Verdana"/>
                <w:sz w:val="20"/>
                <w:szCs w:val="20"/>
              </w:rPr>
              <w:t>Agreement</w:t>
            </w:r>
            <w:r w:rsidRPr="00A9369F">
              <w:rPr>
                <w:rFonts w:ascii="Verdana" w:hAnsi="Verdana"/>
                <w:sz w:val="20"/>
                <w:szCs w:val="20"/>
              </w:rPr>
              <w:t xml:space="preserve"> </w:t>
            </w:r>
            <w:r w:rsidRPr="00A9369F">
              <w:rPr>
                <w:rFonts w:ascii="Verdana" w:hAnsi="Verdana"/>
                <w:sz w:val="20"/>
                <w:szCs w:val="20"/>
              </w:rPr>
              <w:lastRenderedPageBreak/>
              <w:t>which is owned by</w:t>
            </w:r>
            <w:r>
              <w:rPr>
                <w:rFonts w:ascii="Verdana" w:hAnsi="Verdana"/>
                <w:sz w:val="20"/>
                <w:szCs w:val="20"/>
              </w:rPr>
              <w:t xml:space="preserve"> the Customer,</w:t>
            </w:r>
            <w:r w:rsidRPr="00A9369F">
              <w:rPr>
                <w:rFonts w:ascii="Verdana" w:hAnsi="Verdana"/>
                <w:sz w:val="20"/>
                <w:szCs w:val="20"/>
              </w:rPr>
              <w:t xml:space="preserve"> or licensed </w:t>
            </w:r>
            <w:r>
              <w:rPr>
                <w:rFonts w:ascii="Verdana" w:hAnsi="Verdana"/>
                <w:sz w:val="20"/>
                <w:szCs w:val="20"/>
              </w:rPr>
              <w:t xml:space="preserve">or leased </w:t>
            </w:r>
            <w:r w:rsidRPr="00A9369F">
              <w:rPr>
                <w:rFonts w:ascii="Verdana" w:hAnsi="Verdana"/>
                <w:sz w:val="20"/>
                <w:szCs w:val="20"/>
              </w:rPr>
              <w:t xml:space="preserve">to the Customer by a </w:t>
            </w:r>
            <w:r>
              <w:rPr>
                <w:rFonts w:ascii="Verdana" w:hAnsi="Verdana"/>
                <w:sz w:val="20"/>
                <w:szCs w:val="20"/>
              </w:rPr>
              <w:t>third party,</w:t>
            </w:r>
            <w:r w:rsidRPr="00A9369F">
              <w:rPr>
                <w:rFonts w:ascii="Verdana" w:hAnsi="Verdana"/>
                <w:sz w:val="20"/>
                <w:szCs w:val="20"/>
              </w:rPr>
              <w:t xml:space="preserve"> and which interfaces with the System or which is necessary for the Customer to receive the System and/or Services;</w:t>
            </w:r>
          </w:p>
          <w:p w:rsidR="0010036B" w:rsidRPr="00A9369F" w:rsidRDefault="0010036B" w:rsidP="00BF3E99">
            <w:pPr>
              <w:jc w:val="both"/>
              <w:rPr>
                <w:rFonts w:ascii="Verdana" w:hAnsi="Verdana"/>
                <w:sz w:val="20"/>
                <w:szCs w:val="20"/>
              </w:rPr>
            </w:pPr>
          </w:p>
        </w:tc>
      </w:tr>
      <w:tr w:rsidR="0010036B" w:rsidRPr="00A9369F" w:rsidTr="0075186E">
        <w:trPr>
          <w:trHeight w:val="300"/>
        </w:trPr>
        <w:tc>
          <w:tcPr>
            <w:tcW w:w="2518" w:type="dxa"/>
            <w:hideMark/>
          </w:tcPr>
          <w:p w:rsidR="0010036B" w:rsidRPr="00A9369F" w:rsidRDefault="0010036B" w:rsidP="00BF3E99">
            <w:pPr>
              <w:rPr>
                <w:rFonts w:ascii="Verdana" w:hAnsi="Verdana"/>
                <w:b/>
                <w:sz w:val="20"/>
                <w:szCs w:val="20"/>
              </w:rPr>
            </w:pPr>
            <w:r w:rsidRPr="00A9369F">
              <w:rPr>
                <w:rFonts w:ascii="Verdana" w:hAnsi="Verdana"/>
                <w:b/>
                <w:sz w:val="20"/>
                <w:szCs w:val="20"/>
              </w:rPr>
              <w:lastRenderedPageBreak/>
              <w:t>Data Processor:</w:t>
            </w:r>
          </w:p>
        </w:tc>
        <w:tc>
          <w:tcPr>
            <w:tcW w:w="6804" w:type="dxa"/>
            <w:hideMark/>
          </w:tcPr>
          <w:p w:rsidR="0010036B" w:rsidRDefault="0010036B" w:rsidP="00BF3E99">
            <w:pPr>
              <w:jc w:val="both"/>
              <w:rPr>
                <w:rFonts w:ascii="Verdana" w:hAnsi="Verdana"/>
                <w:sz w:val="20"/>
                <w:szCs w:val="20"/>
              </w:rPr>
            </w:pPr>
            <w:r w:rsidRPr="00A9369F">
              <w:rPr>
                <w:rFonts w:ascii="Verdana" w:hAnsi="Verdana"/>
                <w:sz w:val="20"/>
                <w:szCs w:val="20"/>
              </w:rPr>
              <w:t>has the meaning set out in the DPA;</w:t>
            </w:r>
          </w:p>
          <w:p w:rsidR="0010036B" w:rsidRPr="00A9369F" w:rsidRDefault="0010036B" w:rsidP="00BF3E99">
            <w:pPr>
              <w:jc w:val="both"/>
              <w:rPr>
                <w:rFonts w:ascii="Verdana" w:hAnsi="Verdana"/>
                <w:sz w:val="20"/>
                <w:szCs w:val="20"/>
              </w:rPr>
            </w:pPr>
          </w:p>
        </w:tc>
      </w:tr>
      <w:tr w:rsidR="0010036B" w:rsidRPr="00A9369F" w:rsidTr="0075186E">
        <w:trPr>
          <w:trHeight w:val="300"/>
        </w:trPr>
        <w:tc>
          <w:tcPr>
            <w:tcW w:w="2518" w:type="dxa"/>
            <w:hideMark/>
          </w:tcPr>
          <w:p w:rsidR="0010036B" w:rsidRPr="00A9369F" w:rsidRDefault="0010036B" w:rsidP="00BF3E99">
            <w:pPr>
              <w:rPr>
                <w:rFonts w:ascii="Verdana" w:hAnsi="Verdana"/>
                <w:b/>
                <w:sz w:val="20"/>
                <w:szCs w:val="20"/>
              </w:rPr>
            </w:pPr>
            <w:r w:rsidRPr="00A9369F">
              <w:rPr>
                <w:rFonts w:ascii="Verdana" w:hAnsi="Verdana"/>
                <w:b/>
                <w:sz w:val="20"/>
                <w:szCs w:val="20"/>
              </w:rPr>
              <w:t>Data Subject:</w:t>
            </w:r>
          </w:p>
        </w:tc>
        <w:tc>
          <w:tcPr>
            <w:tcW w:w="6804" w:type="dxa"/>
            <w:hideMark/>
          </w:tcPr>
          <w:p w:rsidR="0010036B" w:rsidRDefault="0010036B" w:rsidP="00BF3E99">
            <w:pPr>
              <w:jc w:val="both"/>
              <w:rPr>
                <w:rFonts w:ascii="Verdana" w:hAnsi="Verdana"/>
                <w:sz w:val="20"/>
                <w:szCs w:val="20"/>
              </w:rPr>
            </w:pPr>
            <w:r w:rsidRPr="00A9369F">
              <w:rPr>
                <w:rFonts w:ascii="Verdana" w:hAnsi="Verdana"/>
                <w:sz w:val="20"/>
                <w:szCs w:val="20"/>
              </w:rPr>
              <w:t>has the meaning set out in the DPA;</w:t>
            </w:r>
          </w:p>
          <w:p w:rsidR="0010036B" w:rsidRPr="00A9369F" w:rsidRDefault="0010036B" w:rsidP="00BF3E99">
            <w:pPr>
              <w:jc w:val="both"/>
              <w:rPr>
                <w:rFonts w:ascii="Verdana" w:hAnsi="Verdana"/>
                <w:sz w:val="20"/>
                <w:szCs w:val="20"/>
              </w:rPr>
            </w:pPr>
          </w:p>
        </w:tc>
      </w:tr>
      <w:tr w:rsidR="0010036B" w:rsidRPr="00A9369F" w:rsidTr="0075186E">
        <w:trPr>
          <w:trHeight w:val="300"/>
        </w:trPr>
        <w:tc>
          <w:tcPr>
            <w:tcW w:w="2518" w:type="dxa"/>
          </w:tcPr>
          <w:p w:rsidR="0010036B" w:rsidRPr="00A9369F" w:rsidRDefault="0010036B" w:rsidP="00BF3E99">
            <w:pPr>
              <w:rPr>
                <w:rFonts w:ascii="Verdana" w:hAnsi="Verdana"/>
                <w:b/>
                <w:sz w:val="20"/>
                <w:szCs w:val="20"/>
              </w:rPr>
            </w:pPr>
            <w:r w:rsidRPr="00A9369F">
              <w:rPr>
                <w:rFonts w:ascii="Verdana" w:hAnsi="Verdana"/>
                <w:b/>
                <w:bCs/>
                <w:sz w:val="20"/>
                <w:szCs w:val="20"/>
              </w:rPr>
              <w:t xml:space="preserve">Defect: </w:t>
            </w:r>
          </w:p>
        </w:tc>
        <w:tc>
          <w:tcPr>
            <w:tcW w:w="6804" w:type="dxa"/>
          </w:tcPr>
          <w:p w:rsidR="0010036B" w:rsidRPr="00A9369F" w:rsidRDefault="0010036B" w:rsidP="00BF3E99">
            <w:pPr>
              <w:jc w:val="both"/>
              <w:rPr>
                <w:rFonts w:ascii="Verdana" w:hAnsi="Verdana"/>
                <w:sz w:val="20"/>
                <w:szCs w:val="20"/>
              </w:rPr>
            </w:pPr>
            <w:proofErr w:type="gramStart"/>
            <w:r w:rsidRPr="00A9369F">
              <w:rPr>
                <w:rFonts w:ascii="Verdana" w:hAnsi="Verdana"/>
                <w:sz w:val="20"/>
                <w:szCs w:val="20"/>
              </w:rPr>
              <w:t>an</w:t>
            </w:r>
            <w:proofErr w:type="gramEnd"/>
            <w:r w:rsidRPr="00A9369F">
              <w:rPr>
                <w:rFonts w:ascii="Verdana" w:hAnsi="Verdana"/>
                <w:sz w:val="20"/>
                <w:szCs w:val="20"/>
              </w:rPr>
              <w:t xml:space="preserve"> error</w:t>
            </w:r>
            <w:r>
              <w:rPr>
                <w:rFonts w:ascii="Verdana" w:hAnsi="Verdana"/>
                <w:sz w:val="20"/>
                <w:szCs w:val="20"/>
              </w:rPr>
              <w:t xml:space="preserve"> or fault</w:t>
            </w:r>
            <w:r w:rsidRPr="00A9369F">
              <w:rPr>
                <w:rFonts w:ascii="Verdana" w:hAnsi="Verdana"/>
                <w:sz w:val="20"/>
                <w:szCs w:val="20"/>
              </w:rPr>
              <w:t xml:space="preserve"> in the </w:t>
            </w:r>
            <w:r>
              <w:rPr>
                <w:rFonts w:ascii="Verdana" w:hAnsi="Verdana"/>
                <w:sz w:val="20"/>
                <w:szCs w:val="20"/>
              </w:rPr>
              <w:t>System</w:t>
            </w:r>
            <w:r w:rsidRPr="00A9369F">
              <w:rPr>
                <w:rFonts w:ascii="Verdana" w:hAnsi="Verdana"/>
                <w:sz w:val="20"/>
                <w:szCs w:val="20"/>
              </w:rPr>
              <w:t xml:space="preserve"> that causes </w:t>
            </w:r>
            <w:r>
              <w:rPr>
                <w:rFonts w:ascii="Verdana" w:hAnsi="Verdana"/>
                <w:sz w:val="20"/>
                <w:szCs w:val="20"/>
              </w:rPr>
              <w:t>it</w:t>
            </w:r>
            <w:r w:rsidRPr="00A9369F">
              <w:rPr>
                <w:rFonts w:ascii="Verdana" w:hAnsi="Verdana"/>
                <w:sz w:val="20"/>
                <w:szCs w:val="20"/>
              </w:rPr>
              <w:t xml:space="preserve"> to fail to operate substantially in accordance with the </w:t>
            </w:r>
            <w:r>
              <w:rPr>
                <w:rFonts w:ascii="Verdana" w:hAnsi="Verdana"/>
                <w:sz w:val="20"/>
                <w:szCs w:val="20"/>
              </w:rPr>
              <w:t>Specification</w:t>
            </w:r>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p>
        </w:tc>
        <w:tc>
          <w:tcPr>
            <w:tcW w:w="6804" w:type="dxa"/>
            <w:noWrap/>
            <w:hideMark/>
          </w:tcPr>
          <w:p w:rsidR="0010036B" w:rsidRPr="00A9369F" w:rsidRDefault="0010036B" w:rsidP="008030C4">
            <w:pPr>
              <w:jc w:val="both"/>
              <w:rPr>
                <w:rFonts w:ascii="Verdana" w:hAnsi="Verdana"/>
                <w:sz w:val="20"/>
                <w:szCs w:val="20"/>
              </w:rPr>
            </w:pPr>
          </w:p>
        </w:tc>
      </w:tr>
      <w:tr w:rsidR="0010036B" w:rsidRPr="00A9369F" w:rsidTr="0075186E">
        <w:trPr>
          <w:trHeight w:val="600"/>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Deliverable:</w:t>
            </w:r>
          </w:p>
        </w:tc>
        <w:tc>
          <w:tcPr>
            <w:tcW w:w="6804" w:type="dxa"/>
            <w:noWrap/>
          </w:tcPr>
          <w:p w:rsidR="0010036B" w:rsidRDefault="0010036B" w:rsidP="00BF3E99">
            <w:pPr>
              <w:jc w:val="both"/>
              <w:rPr>
                <w:rFonts w:ascii="Verdana" w:hAnsi="Verdana"/>
                <w:sz w:val="20"/>
                <w:szCs w:val="20"/>
              </w:rPr>
            </w:pPr>
            <w:r w:rsidRPr="00A9369F">
              <w:rPr>
                <w:rFonts w:ascii="Verdana" w:hAnsi="Verdana"/>
                <w:sz w:val="20"/>
                <w:szCs w:val="20"/>
              </w:rPr>
              <w:t xml:space="preserve">an item or feature in the supply of the System and/or Services delivered or to be delivered by the </w:t>
            </w:r>
            <w:r>
              <w:rPr>
                <w:rFonts w:ascii="Verdana" w:hAnsi="Verdana"/>
                <w:sz w:val="20"/>
                <w:szCs w:val="20"/>
              </w:rPr>
              <w:t>Supplier</w:t>
            </w:r>
            <w:r w:rsidRPr="00A9369F">
              <w:rPr>
                <w:rFonts w:ascii="Verdana" w:hAnsi="Verdana"/>
                <w:sz w:val="20"/>
                <w:szCs w:val="20"/>
              </w:rPr>
              <w:t xml:space="preserve"> at or before a Milestone Date listed in the Implementation Plan or at any other stage during th</w:t>
            </w:r>
            <w:r>
              <w:rPr>
                <w:rFonts w:ascii="Verdana" w:hAnsi="Verdana"/>
                <w:sz w:val="20"/>
                <w:szCs w:val="20"/>
              </w:rPr>
              <w:t>e performance of this Agreement.</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tcPr>
          <w:p w:rsidR="0010036B" w:rsidRPr="00A9369F" w:rsidRDefault="0010036B" w:rsidP="00BF3E99">
            <w:pPr>
              <w:rPr>
                <w:rFonts w:ascii="Verdana" w:hAnsi="Verdana"/>
                <w:b/>
                <w:bCs/>
                <w:sz w:val="20"/>
                <w:szCs w:val="20"/>
              </w:rPr>
            </w:pPr>
            <w:r>
              <w:rPr>
                <w:rFonts w:ascii="Verdana" w:hAnsi="Verdana"/>
                <w:b/>
                <w:bCs/>
                <w:sz w:val="20"/>
                <w:szCs w:val="20"/>
              </w:rPr>
              <w:t>Disaster</w:t>
            </w:r>
          </w:p>
        </w:tc>
        <w:tc>
          <w:tcPr>
            <w:tcW w:w="6804" w:type="dxa"/>
            <w:noWrap/>
          </w:tcPr>
          <w:p w:rsidR="0010036B" w:rsidRDefault="0010036B" w:rsidP="00BF3E99">
            <w:pPr>
              <w:jc w:val="both"/>
              <w:rPr>
                <w:rFonts w:ascii="Verdana" w:hAnsi="Verdana"/>
                <w:sz w:val="20"/>
                <w:szCs w:val="20"/>
              </w:rPr>
            </w:pPr>
            <w:proofErr w:type="gramStart"/>
            <w:r>
              <w:rPr>
                <w:rFonts w:ascii="Verdana" w:hAnsi="Verdana"/>
                <w:sz w:val="20"/>
                <w:szCs w:val="20"/>
              </w:rPr>
              <w:t>the</w:t>
            </w:r>
            <w:proofErr w:type="gramEnd"/>
            <w:r>
              <w:rPr>
                <w:rFonts w:ascii="Verdana" w:hAnsi="Verdana"/>
                <w:sz w:val="20"/>
                <w:szCs w:val="20"/>
              </w:rPr>
              <w:t xml:space="preserve"> occurrence of one or more events which, either separately or cumulatively, mean that the System, or a material part of it, will be unavailable for a period of </w:t>
            </w:r>
            <w:r w:rsidR="008F2F5E">
              <w:rPr>
                <w:rFonts w:ascii="Verdana" w:hAnsi="Verdana"/>
                <w:sz w:val="20"/>
                <w:szCs w:val="20"/>
              </w:rPr>
              <w:t xml:space="preserve">Seventy Two [72] </w:t>
            </w:r>
            <w:r w:rsidR="00572441">
              <w:rPr>
                <w:rFonts w:ascii="Verdana" w:hAnsi="Verdana"/>
                <w:sz w:val="20"/>
                <w:szCs w:val="20"/>
              </w:rPr>
              <w:t>hours</w:t>
            </w:r>
            <w:r>
              <w:rPr>
                <w:rFonts w:ascii="Verdana" w:hAnsi="Verdana"/>
                <w:sz w:val="20"/>
                <w:szCs w:val="20"/>
              </w:rPr>
              <w:t xml:space="preserve"> or which is reasonably anticipated will mean that the System, or a material part of it, will be unavailable for that period.</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Dispute Resolution Procedure: </w:t>
            </w:r>
          </w:p>
        </w:tc>
        <w:tc>
          <w:tcPr>
            <w:tcW w:w="6804" w:type="dxa"/>
            <w:noWrap/>
          </w:tcPr>
          <w:p w:rsidR="0010036B"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procedure for dealing with disputes under this </w:t>
            </w:r>
            <w:r>
              <w:rPr>
                <w:rFonts w:ascii="Verdana" w:hAnsi="Verdana"/>
                <w:sz w:val="20"/>
                <w:szCs w:val="20"/>
              </w:rPr>
              <w:t>Agreement</w:t>
            </w:r>
            <w:r w:rsidRPr="00A9369F">
              <w:rPr>
                <w:rFonts w:ascii="Verdana" w:hAnsi="Verdana"/>
                <w:sz w:val="20"/>
                <w:szCs w:val="20"/>
              </w:rPr>
              <w:t xml:space="preserve"> as set </w:t>
            </w:r>
            <w:r w:rsidRPr="00966162">
              <w:rPr>
                <w:rFonts w:ascii="Verdana" w:hAnsi="Verdana"/>
                <w:sz w:val="20"/>
                <w:szCs w:val="20"/>
              </w:rPr>
              <w:t xml:space="preserve">out in Clause 42 (Dispute </w:t>
            </w:r>
            <w:r>
              <w:rPr>
                <w:rFonts w:ascii="Verdana" w:hAnsi="Verdana"/>
                <w:sz w:val="20"/>
                <w:szCs w:val="20"/>
              </w:rPr>
              <w:t>Resolution)</w:t>
            </w:r>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Documentation: </w:t>
            </w:r>
          </w:p>
        </w:tc>
        <w:tc>
          <w:tcPr>
            <w:tcW w:w="6804" w:type="dxa"/>
            <w:noWrap/>
            <w:hideMark/>
          </w:tcPr>
          <w:p w:rsidR="0010036B"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operating manuals, user instruction manuals, technical literature and all other related materials in human-readable and/or machine-readable forms supplied by the </w:t>
            </w:r>
            <w:r>
              <w:rPr>
                <w:rFonts w:ascii="Verdana" w:hAnsi="Verdana"/>
                <w:sz w:val="20"/>
                <w:szCs w:val="20"/>
              </w:rPr>
              <w:t>Supplier to enable the Customer to use the System</w:t>
            </w:r>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1095"/>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DPA</w:t>
            </w:r>
            <w:r>
              <w:rPr>
                <w:rFonts w:ascii="Verdana" w:hAnsi="Verdana"/>
                <w:b/>
                <w:bCs/>
                <w:sz w:val="20"/>
                <w:szCs w:val="20"/>
              </w:rPr>
              <w:t>:</w:t>
            </w:r>
          </w:p>
        </w:tc>
        <w:tc>
          <w:tcPr>
            <w:tcW w:w="6804" w:type="dxa"/>
            <w:noWrap/>
            <w:hideMark/>
          </w:tcPr>
          <w:p w:rsidR="00EB4127" w:rsidRDefault="00EB4127" w:rsidP="00BF3E99">
            <w:pPr>
              <w:jc w:val="both"/>
              <w:rPr>
                <w:rFonts w:ascii="Verdana" w:hAnsi="Verdana"/>
                <w:sz w:val="20"/>
                <w:szCs w:val="20"/>
              </w:rPr>
            </w:pPr>
            <w:r w:rsidRPr="00EB4127">
              <w:rPr>
                <w:rFonts w:ascii="Verdana" w:hAnsi="Verdana"/>
                <w:sz w:val="20"/>
                <w:szCs w:val="20"/>
              </w:rPr>
              <w:t>means the Data Protection Act 1998 and any subordinate legislation made under such Act from time to time together with any guidance and/or codes of practice issued by the Information Commissioner or relevant government department in relation to such legislation;</w:t>
            </w:r>
          </w:p>
          <w:p w:rsidR="00EB4127" w:rsidRDefault="00EB4127" w:rsidP="00BF3E99">
            <w:pPr>
              <w:jc w:val="both"/>
              <w:rPr>
                <w:rFonts w:ascii="Verdana" w:hAnsi="Verdana"/>
                <w:sz w:val="20"/>
                <w:szCs w:val="20"/>
              </w:rPr>
            </w:pPr>
          </w:p>
          <w:p w:rsidR="0010036B" w:rsidRPr="00A9369F" w:rsidRDefault="0010036B" w:rsidP="00EB4127">
            <w:pPr>
              <w:jc w:val="both"/>
              <w:rPr>
                <w:rFonts w:ascii="Verdana" w:hAnsi="Verdana"/>
                <w:sz w:val="20"/>
                <w:szCs w:val="20"/>
              </w:rPr>
            </w:pPr>
          </w:p>
        </w:tc>
      </w:tr>
      <w:tr w:rsidR="0010036B" w:rsidRPr="00A9369F" w:rsidTr="0075186E">
        <w:trPr>
          <w:trHeight w:val="1095"/>
        </w:trPr>
        <w:tc>
          <w:tcPr>
            <w:tcW w:w="2518" w:type="dxa"/>
          </w:tcPr>
          <w:p w:rsidR="0010036B" w:rsidRPr="00A9369F" w:rsidRDefault="0010036B" w:rsidP="00BF3E99">
            <w:pPr>
              <w:rPr>
                <w:rFonts w:ascii="Verdana" w:hAnsi="Verdana"/>
                <w:b/>
                <w:bCs/>
                <w:sz w:val="20"/>
                <w:szCs w:val="20"/>
              </w:rPr>
            </w:pPr>
            <w:r w:rsidRPr="00A9369F">
              <w:rPr>
                <w:rFonts w:ascii="Verdana" w:hAnsi="Verdana"/>
                <w:b/>
                <w:sz w:val="20"/>
                <w:szCs w:val="20"/>
              </w:rPr>
              <w:t>Due Diligence Information:</w:t>
            </w:r>
          </w:p>
        </w:tc>
        <w:tc>
          <w:tcPr>
            <w:tcW w:w="6804" w:type="dxa"/>
            <w:noWrap/>
          </w:tcPr>
          <w:p w:rsidR="0010036B" w:rsidRPr="00A9369F" w:rsidRDefault="0010036B" w:rsidP="00BF3E99">
            <w:pPr>
              <w:jc w:val="both"/>
              <w:rPr>
                <w:rFonts w:ascii="Verdana" w:hAnsi="Verdana"/>
                <w:sz w:val="20"/>
                <w:szCs w:val="20"/>
              </w:rPr>
            </w:pPr>
            <w:proofErr w:type="gramStart"/>
            <w:r w:rsidRPr="00A9369F">
              <w:rPr>
                <w:rFonts w:ascii="Verdana" w:hAnsi="Verdana"/>
                <w:sz w:val="20"/>
                <w:szCs w:val="20"/>
              </w:rPr>
              <w:t>any</w:t>
            </w:r>
            <w:proofErr w:type="gramEnd"/>
            <w:r w:rsidRPr="00A9369F">
              <w:rPr>
                <w:rFonts w:ascii="Verdana" w:hAnsi="Verdana"/>
                <w:sz w:val="20"/>
                <w:szCs w:val="20"/>
              </w:rPr>
              <w:t xml:space="preserve"> information supplied to the </w:t>
            </w:r>
            <w:r>
              <w:rPr>
                <w:rFonts w:ascii="Verdana" w:hAnsi="Verdana"/>
                <w:sz w:val="20"/>
                <w:szCs w:val="20"/>
              </w:rPr>
              <w:t>Supplier</w:t>
            </w:r>
            <w:r w:rsidRPr="00A9369F">
              <w:rPr>
                <w:rFonts w:ascii="Verdana" w:hAnsi="Verdana"/>
                <w:sz w:val="20"/>
                <w:szCs w:val="20"/>
              </w:rPr>
              <w:t xml:space="preserve"> by or on behalf of the  Customer</w:t>
            </w:r>
            <w:r>
              <w:rPr>
                <w:rFonts w:ascii="Verdana" w:hAnsi="Verdana"/>
                <w:sz w:val="20"/>
                <w:szCs w:val="20"/>
              </w:rPr>
              <w:t xml:space="preserve"> prior to the Commencement Date.</w:t>
            </w:r>
          </w:p>
        </w:tc>
      </w:tr>
      <w:tr w:rsidR="0010036B" w:rsidRPr="00A9369F" w:rsidTr="0075186E">
        <w:trPr>
          <w:trHeight w:val="900"/>
        </w:trPr>
        <w:tc>
          <w:tcPr>
            <w:tcW w:w="2518" w:type="dxa"/>
            <w:hideMark/>
          </w:tcPr>
          <w:p w:rsidR="008D67F5" w:rsidRDefault="008D67F5" w:rsidP="00BF3E99">
            <w:pPr>
              <w:rPr>
                <w:rFonts w:ascii="Verdana" w:hAnsi="Verdana"/>
                <w:b/>
                <w:sz w:val="20"/>
                <w:szCs w:val="20"/>
              </w:rPr>
            </w:pPr>
          </w:p>
          <w:p w:rsidR="008D67F5" w:rsidRDefault="008D67F5" w:rsidP="00BF3E99">
            <w:pPr>
              <w:rPr>
                <w:rFonts w:ascii="Verdana" w:hAnsi="Verdana"/>
                <w:b/>
                <w:sz w:val="20"/>
                <w:szCs w:val="20"/>
              </w:rPr>
            </w:pPr>
          </w:p>
          <w:p w:rsidR="00903118" w:rsidRDefault="00903118" w:rsidP="00BF3E99">
            <w:pPr>
              <w:rPr>
                <w:rFonts w:ascii="Verdana" w:hAnsi="Verdana"/>
                <w:b/>
                <w:sz w:val="20"/>
                <w:szCs w:val="20"/>
              </w:rPr>
            </w:pPr>
          </w:p>
          <w:p w:rsidR="0010036B" w:rsidRPr="00A9369F" w:rsidRDefault="0010036B" w:rsidP="00BF3E99">
            <w:pPr>
              <w:rPr>
                <w:rFonts w:ascii="Verdana" w:hAnsi="Verdana"/>
                <w:b/>
                <w:bCs/>
                <w:sz w:val="20"/>
                <w:szCs w:val="20"/>
              </w:rPr>
            </w:pPr>
            <w:r w:rsidRPr="00A9369F">
              <w:rPr>
                <w:rFonts w:ascii="Verdana" w:hAnsi="Verdana"/>
                <w:b/>
                <w:sz w:val="20"/>
                <w:szCs w:val="20"/>
              </w:rPr>
              <w:t>FOIA:</w:t>
            </w:r>
          </w:p>
        </w:tc>
        <w:tc>
          <w:tcPr>
            <w:tcW w:w="6804" w:type="dxa"/>
            <w:noWrap/>
            <w:hideMark/>
          </w:tcPr>
          <w:p w:rsidR="00903118" w:rsidRDefault="00903118" w:rsidP="00BF3E99">
            <w:pPr>
              <w:jc w:val="both"/>
              <w:rPr>
                <w:rFonts w:ascii="Verdana" w:hAnsi="Verdana"/>
                <w:sz w:val="20"/>
                <w:szCs w:val="20"/>
              </w:rPr>
            </w:pPr>
          </w:p>
          <w:p w:rsidR="00903118" w:rsidRDefault="00903118" w:rsidP="00BF3E99">
            <w:pPr>
              <w:jc w:val="both"/>
              <w:rPr>
                <w:rFonts w:ascii="Verdana" w:hAnsi="Verdana"/>
                <w:sz w:val="20"/>
                <w:szCs w:val="20"/>
              </w:rPr>
            </w:pPr>
          </w:p>
          <w:p w:rsidR="00903118" w:rsidRDefault="007172EC" w:rsidP="00BF3E99">
            <w:pPr>
              <w:jc w:val="both"/>
              <w:rPr>
                <w:rFonts w:ascii="Verdana" w:hAnsi="Verdana"/>
                <w:sz w:val="20"/>
                <w:szCs w:val="20"/>
              </w:rPr>
            </w:pPr>
            <w:r>
              <w:rPr>
                <w:rFonts w:ascii="Verdana" w:hAnsi="Verdana"/>
                <w:sz w:val="20"/>
                <w:szCs w:val="20"/>
              </w:rPr>
              <w:t xml:space="preserve"> </w:t>
            </w:r>
          </w:p>
          <w:p w:rsidR="0010036B" w:rsidRDefault="00161B5B" w:rsidP="00161B5B">
            <w:pPr>
              <w:jc w:val="both"/>
              <w:rPr>
                <w:rFonts w:ascii="Verdana" w:hAnsi="Verdana"/>
                <w:sz w:val="20"/>
                <w:szCs w:val="20"/>
              </w:rPr>
            </w:pPr>
            <w:r w:rsidRPr="00161B5B">
              <w:rPr>
                <w:rFonts w:ascii="Verdana" w:hAnsi="Verdana"/>
                <w:sz w:val="20"/>
                <w:szCs w:val="20"/>
              </w:rPr>
              <w:t>means the Freedom of Information Act 2000 and any subordinate legislation made under this Act from time to time together with any guidance and/or codes of practice issued by the Information Authority or relevant government department in relation to such legislation and the Environmental Information Regulations 2004;</w:t>
            </w:r>
            <w:r w:rsidR="0010036B" w:rsidRPr="00A9369F">
              <w:rPr>
                <w:rFonts w:ascii="Verdana" w:hAnsi="Verdana"/>
                <w:sz w:val="20"/>
                <w:szCs w:val="20"/>
              </w:rPr>
              <w:t xml:space="preserve"> </w:t>
            </w:r>
          </w:p>
          <w:p w:rsidR="00161B5B" w:rsidRPr="00A9369F" w:rsidRDefault="00161B5B" w:rsidP="00161B5B">
            <w:pPr>
              <w:jc w:val="both"/>
              <w:rPr>
                <w:rFonts w:ascii="Verdana" w:hAnsi="Verdana"/>
                <w:sz w:val="20"/>
                <w:szCs w:val="20"/>
              </w:rPr>
            </w:pPr>
          </w:p>
        </w:tc>
      </w:tr>
      <w:tr w:rsidR="0010036B" w:rsidRPr="00A9369F" w:rsidTr="0075186E">
        <w:trPr>
          <w:trHeight w:val="300"/>
        </w:trPr>
        <w:tc>
          <w:tcPr>
            <w:tcW w:w="2518" w:type="dxa"/>
            <w:hideMark/>
          </w:tcPr>
          <w:p w:rsidR="0010036B" w:rsidRPr="00A9369F" w:rsidRDefault="0010036B" w:rsidP="00BF3E99">
            <w:pPr>
              <w:rPr>
                <w:rFonts w:ascii="Verdana" w:hAnsi="Verdana"/>
                <w:b/>
                <w:sz w:val="20"/>
                <w:szCs w:val="20"/>
              </w:rPr>
            </w:pPr>
            <w:r>
              <w:rPr>
                <w:rFonts w:ascii="Verdana" w:hAnsi="Verdana"/>
                <w:b/>
                <w:sz w:val="20"/>
                <w:szCs w:val="20"/>
              </w:rPr>
              <w:t>Force Majeure Event:</w:t>
            </w:r>
          </w:p>
        </w:tc>
        <w:tc>
          <w:tcPr>
            <w:tcW w:w="6804" w:type="dxa"/>
            <w:noWrap/>
            <w:hideMark/>
          </w:tcPr>
          <w:p w:rsidR="0010036B" w:rsidRDefault="0010036B" w:rsidP="00BF3E99">
            <w:pPr>
              <w:jc w:val="both"/>
              <w:rPr>
                <w:rFonts w:ascii="Verdana" w:hAnsi="Verdana"/>
                <w:sz w:val="20"/>
                <w:szCs w:val="20"/>
              </w:rPr>
            </w:pPr>
            <w:r w:rsidRPr="00750C9D">
              <w:rPr>
                <w:rFonts w:ascii="Verdana" w:hAnsi="Verdana"/>
                <w:sz w:val="20"/>
                <w:szCs w:val="20"/>
              </w:rPr>
              <w:t xml:space="preserve">any event, occurrence, circumstance, matter  or cause affecting the performance by either the Customer or the </w:t>
            </w:r>
            <w:r>
              <w:rPr>
                <w:rFonts w:ascii="Verdana" w:hAnsi="Verdana"/>
                <w:sz w:val="20"/>
                <w:szCs w:val="20"/>
              </w:rPr>
              <w:t>Supplier</w:t>
            </w:r>
            <w:r w:rsidRPr="00750C9D">
              <w:rPr>
                <w:rFonts w:ascii="Verdana" w:hAnsi="Verdana"/>
                <w:sz w:val="20"/>
                <w:szCs w:val="20"/>
              </w:rPr>
              <w:t xml:space="preserve"> of its </w:t>
            </w:r>
            <w:r w:rsidRPr="00750C9D">
              <w:rPr>
                <w:rFonts w:ascii="Verdana" w:hAnsi="Verdana"/>
                <w:sz w:val="20"/>
                <w:szCs w:val="20"/>
              </w:rPr>
              <w:lastRenderedPageBreak/>
              <w:t>obligations arising from</w:t>
            </w:r>
            <w:r>
              <w:rPr>
                <w:rFonts w:ascii="Verdana" w:hAnsi="Verdana"/>
                <w:sz w:val="20"/>
                <w:szCs w:val="20"/>
              </w:rPr>
              <w:t xml:space="preserve"> </w:t>
            </w:r>
            <w:r w:rsidRPr="00750C9D">
              <w:rPr>
                <w:rFonts w:ascii="Verdana" w:hAnsi="Verdana"/>
                <w:sz w:val="20"/>
                <w:szCs w:val="20"/>
              </w:rPr>
              <w:t xml:space="preserve">acts, events, omissions, happenings or non-happenings beyond the reasonable control of the Affected Party which prevent or materially delay the Affected Party from performing its obligations under this </w:t>
            </w:r>
            <w:r>
              <w:rPr>
                <w:rFonts w:ascii="Verdana" w:hAnsi="Verdana"/>
                <w:sz w:val="20"/>
                <w:szCs w:val="20"/>
              </w:rPr>
              <w:t xml:space="preserve">Agreement </w:t>
            </w:r>
            <w:r w:rsidRPr="00750C9D">
              <w:rPr>
                <w:rFonts w:ascii="Verdana" w:hAnsi="Verdana"/>
                <w:sz w:val="20"/>
                <w:szCs w:val="20"/>
              </w:rPr>
              <w:t>but excluding</w:t>
            </w:r>
            <w:r>
              <w:rPr>
                <w:rFonts w:ascii="Verdana" w:hAnsi="Verdana"/>
                <w:sz w:val="20"/>
                <w:szCs w:val="20"/>
              </w:rPr>
              <w:t>:</w:t>
            </w:r>
          </w:p>
          <w:p w:rsidR="0010036B" w:rsidRDefault="0010036B" w:rsidP="00BF3E99">
            <w:pPr>
              <w:jc w:val="both"/>
              <w:rPr>
                <w:rFonts w:ascii="Verdana" w:hAnsi="Verdana"/>
                <w:sz w:val="20"/>
                <w:szCs w:val="20"/>
              </w:rPr>
            </w:pPr>
          </w:p>
          <w:p w:rsidR="0010036B" w:rsidRDefault="0010036B" w:rsidP="0010036B">
            <w:pPr>
              <w:pStyle w:val="ListParagraph"/>
              <w:numPr>
                <w:ilvl w:val="3"/>
                <w:numId w:val="4"/>
              </w:numPr>
              <w:jc w:val="both"/>
              <w:rPr>
                <w:rFonts w:ascii="Verdana" w:hAnsi="Verdana"/>
                <w:sz w:val="20"/>
                <w:szCs w:val="20"/>
              </w:rPr>
            </w:pPr>
            <w:r w:rsidRPr="002E19CD">
              <w:rPr>
                <w:rFonts w:ascii="Verdana" w:hAnsi="Verdana"/>
                <w:sz w:val="20"/>
                <w:szCs w:val="20"/>
              </w:rPr>
              <w:t xml:space="preserve">any event, occurrence, circumstance, matter or cause which is attributable to the wilful act, neglect or failure to take reasonable precautions against it by the </w:t>
            </w:r>
            <w:r>
              <w:rPr>
                <w:rFonts w:ascii="Verdana" w:hAnsi="Verdana"/>
                <w:sz w:val="20"/>
                <w:szCs w:val="20"/>
              </w:rPr>
              <w:t>Affected Party</w:t>
            </w:r>
            <w:r w:rsidRPr="002E19CD">
              <w:rPr>
                <w:rFonts w:ascii="Verdana" w:hAnsi="Verdana"/>
                <w:sz w:val="20"/>
                <w:szCs w:val="20"/>
              </w:rPr>
              <w:t>; and</w:t>
            </w:r>
          </w:p>
          <w:p w:rsidR="0010036B" w:rsidRPr="002E19CD" w:rsidRDefault="0010036B" w:rsidP="00BF3E99">
            <w:pPr>
              <w:pStyle w:val="ListParagraph"/>
              <w:ind w:left="2551"/>
              <w:jc w:val="both"/>
              <w:rPr>
                <w:rFonts w:ascii="Verdana" w:hAnsi="Verdana"/>
                <w:sz w:val="20"/>
                <w:szCs w:val="20"/>
              </w:rPr>
            </w:pPr>
          </w:p>
          <w:p w:rsidR="0010036B" w:rsidRPr="002E19CD" w:rsidRDefault="0010036B" w:rsidP="0010036B">
            <w:pPr>
              <w:pStyle w:val="ListParagraph"/>
              <w:numPr>
                <w:ilvl w:val="3"/>
                <w:numId w:val="4"/>
              </w:numPr>
              <w:jc w:val="both"/>
              <w:rPr>
                <w:rFonts w:ascii="Verdana" w:hAnsi="Verdana"/>
                <w:sz w:val="20"/>
                <w:szCs w:val="20"/>
              </w:rPr>
            </w:pPr>
            <w:proofErr w:type="gramStart"/>
            <w:r w:rsidRPr="002E19CD">
              <w:rPr>
                <w:rFonts w:ascii="Verdana" w:hAnsi="Verdana"/>
                <w:sz w:val="20"/>
                <w:szCs w:val="20"/>
              </w:rPr>
              <w:t>any</w:t>
            </w:r>
            <w:proofErr w:type="gramEnd"/>
            <w:r w:rsidRPr="002E19CD">
              <w:rPr>
                <w:rFonts w:ascii="Verdana" w:hAnsi="Verdana"/>
                <w:sz w:val="20"/>
                <w:szCs w:val="20"/>
              </w:rPr>
              <w:t xml:space="preserve"> failure o</w:t>
            </w:r>
            <w:r>
              <w:rPr>
                <w:rFonts w:ascii="Verdana" w:hAnsi="Verdana"/>
                <w:sz w:val="20"/>
                <w:szCs w:val="20"/>
              </w:rPr>
              <w:t>r</w:t>
            </w:r>
            <w:r w:rsidRPr="002E19CD">
              <w:rPr>
                <w:rFonts w:ascii="Verdana" w:hAnsi="Verdana"/>
                <w:sz w:val="20"/>
                <w:szCs w:val="20"/>
              </w:rPr>
              <w:t xml:space="preserve"> </w:t>
            </w:r>
            <w:r w:rsidRPr="00750C9D">
              <w:rPr>
                <w:rFonts w:ascii="Verdana" w:hAnsi="Verdana"/>
                <w:sz w:val="20"/>
                <w:szCs w:val="20"/>
              </w:rPr>
              <w:t>delay caused by a lack of funds</w:t>
            </w:r>
            <w:r>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300"/>
        </w:trPr>
        <w:tc>
          <w:tcPr>
            <w:tcW w:w="2518" w:type="dxa"/>
          </w:tcPr>
          <w:p w:rsidR="0010036B" w:rsidRPr="00A9369F" w:rsidRDefault="0010036B" w:rsidP="00BF3E99">
            <w:pPr>
              <w:rPr>
                <w:rFonts w:ascii="Verdana" w:hAnsi="Verdana"/>
                <w:b/>
                <w:sz w:val="20"/>
                <w:szCs w:val="20"/>
              </w:rPr>
            </w:pPr>
            <w:r w:rsidRPr="00A9369F">
              <w:rPr>
                <w:rFonts w:ascii="Verdana" w:hAnsi="Verdana"/>
                <w:b/>
                <w:bCs/>
                <w:sz w:val="20"/>
                <w:szCs w:val="20"/>
              </w:rPr>
              <w:lastRenderedPageBreak/>
              <w:t xml:space="preserve">Good Industry Practice: </w:t>
            </w:r>
          </w:p>
        </w:tc>
        <w:tc>
          <w:tcPr>
            <w:tcW w:w="6804" w:type="dxa"/>
            <w:noWrap/>
          </w:tcPr>
          <w:p w:rsidR="0010036B"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exercise of that degree of skill, care, prudence, efficiency, foresight and timeliness as would be expected from a leading company within the </w:t>
            </w:r>
            <w:r>
              <w:rPr>
                <w:rFonts w:ascii="Verdana" w:hAnsi="Verdana"/>
                <w:sz w:val="20"/>
                <w:szCs w:val="20"/>
              </w:rPr>
              <w:t>Supplier</w:t>
            </w:r>
            <w:r w:rsidRPr="00A9369F">
              <w:rPr>
                <w:rFonts w:ascii="Verdana" w:hAnsi="Verdana"/>
                <w:sz w:val="20"/>
                <w:szCs w:val="20"/>
              </w:rPr>
              <w:t xml:space="preserve"> industry or business sector.</w:t>
            </w:r>
          </w:p>
          <w:p w:rsidR="0010036B" w:rsidRPr="00A9369F" w:rsidRDefault="0010036B" w:rsidP="00BF3E99">
            <w:pPr>
              <w:jc w:val="both"/>
              <w:rPr>
                <w:rFonts w:ascii="Verdana" w:hAnsi="Verdana"/>
                <w:sz w:val="20"/>
                <w:szCs w:val="20"/>
              </w:rPr>
            </w:pPr>
          </w:p>
        </w:tc>
      </w:tr>
      <w:tr w:rsidR="0010036B" w:rsidRPr="00A9369F" w:rsidTr="0075186E">
        <w:trPr>
          <w:trHeight w:val="900"/>
        </w:trPr>
        <w:tc>
          <w:tcPr>
            <w:tcW w:w="2518" w:type="dxa"/>
            <w:hideMark/>
          </w:tcPr>
          <w:p w:rsidR="0010036B" w:rsidRPr="00A9369F" w:rsidRDefault="00BB3D12" w:rsidP="00BF3E99">
            <w:pPr>
              <w:rPr>
                <w:rFonts w:ascii="Verdana" w:hAnsi="Verdana"/>
                <w:b/>
                <w:bCs/>
                <w:sz w:val="20"/>
                <w:szCs w:val="20"/>
              </w:rPr>
            </w:pPr>
            <w:r>
              <w:rPr>
                <w:rFonts w:ascii="Verdana" w:hAnsi="Verdana"/>
                <w:b/>
                <w:bCs/>
                <w:sz w:val="20"/>
                <w:szCs w:val="20"/>
              </w:rPr>
              <w:t>[</w:t>
            </w:r>
            <w:r w:rsidR="0010036B">
              <w:rPr>
                <w:rFonts w:ascii="Verdana" w:hAnsi="Verdana"/>
                <w:b/>
                <w:bCs/>
                <w:sz w:val="20"/>
                <w:szCs w:val="20"/>
              </w:rPr>
              <w:t>Hosting Services:</w:t>
            </w:r>
          </w:p>
        </w:tc>
        <w:tc>
          <w:tcPr>
            <w:tcW w:w="6804" w:type="dxa"/>
            <w:noWrap/>
            <w:hideMark/>
          </w:tcPr>
          <w:p w:rsidR="0010036B" w:rsidRDefault="0010036B" w:rsidP="00BF3E99">
            <w:pPr>
              <w:jc w:val="both"/>
              <w:rPr>
                <w:rFonts w:ascii="Verdana" w:hAnsi="Verdana"/>
                <w:sz w:val="20"/>
                <w:szCs w:val="20"/>
              </w:rPr>
            </w:pPr>
            <w:proofErr w:type="gramStart"/>
            <w:r w:rsidRPr="007D6E0A">
              <w:rPr>
                <w:rFonts w:ascii="Verdana" w:hAnsi="Verdana"/>
                <w:sz w:val="20"/>
                <w:szCs w:val="20"/>
              </w:rPr>
              <w:t>the</w:t>
            </w:r>
            <w:proofErr w:type="gramEnd"/>
            <w:r w:rsidRPr="007D6E0A">
              <w:rPr>
                <w:rFonts w:ascii="Verdana" w:hAnsi="Verdana"/>
                <w:sz w:val="20"/>
                <w:szCs w:val="20"/>
              </w:rPr>
              <w:t xml:space="preserve"> services that the </w:t>
            </w:r>
            <w:r>
              <w:rPr>
                <w:rFonts w:ascii="Verdana" w:hAnsi="Verdana"/>
                <w:sz w:val="20"/>
                <w:szCs w:val="20"/>
              </w:rPr>
              <w:t>Supplier</w:t>
            </w:r>
            <w:r w:rsidRPr="007D6E0A">
              <w:rPr>
                <w:rFonts w:ascii="Verdana" w:hAnsi="Verdana"/>
                <w:sz w:val="20"/>
                <w:szCs w:val="20"/>
              </w:rPr>
              <w:t xml:space="preserve"> provides to allow </w:t>
            </w:r>
            <w:r>
              <w:rPr>
                <w:rFonts w:ascii="Verdana" w:hAnsi="Verdana"/>
                <w:sz w:val="20"/>
                <w:szCs w:val="20"/>
              </w:rPr>
              <w:t>the Customer</w:t>
            </w:r>
            <w:r w:rsidRPr="007D6E0A">
              <w:rPr>
                <w:rFonts w:ascii="Verdana" w:hAnsi="Verdana"/>
                <w:sz w:val="20"/>
                <w:szCs w:val="20"/>
              </w:rPr>
              <w:t xml:space="preserve"> to access and use the </w:t>
            </w:r>
            <w:r>
              <w:rPr>
                <w:rFonts w:ascii="Verdana" w:hAnsi="Verdana"/>
                <w:sz w:val="20"/>
                <w:szCs w:val="20"/>
              </w:rPr>
              <w:t>Supplier Software at the Supplier’s remote computer location as set out in the Specification and/or Tender.</w:t>
            </w:r>
            <w:r w:rsidR="00BB3D12">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300"/>
        </w:trPr>
        <w:tc>
          <w:tcPr>
            <w:tcW w:w="2518" w:type="dxa"/>
          </w:tcPr>
          <w:p w:rsidR="0010036B" w:rsidRDefault="0010036B" w:rsidP="00BF3E99">
            <w:pPr>
              <w:rPr>
                <w:rFonts w:ascii="Verdana" w:hAnsi="Verdana"/>
                <w:b/>
                <w:bCs/>
                <w:sz w:val="20"/>
                <w:szCs w:val="20"/>
              </w:rPr>
            </w:pPr>
            <w:r w:rsidRPr="00A9369F">
              <w:rPr>
                <w:rFonts w:ascii="Verdana" w:hAnsi="Verdana"/>
                <w:b/>
                <w:bCs/>
                <w:sz w:val="20"/>
                <w:szCs w:val="20"/>
              </w:rPr>
              <w:t xml:space="preserve">Implementation Plan: </w:t>
            </w:r>
          </w:p>
          <w:p w:rsidR="0010036B" w:rsidRDefault="0010036B" w:rsidP="00BF3E99">
            <w:pPr>
              <w:rPr>
                <w:rFonts w:ascii="Verdana" w:hAnsi="Verdana"/>
                <w:b/>
                <w:bCs/>
                <w:sz w:val="20"/>
                <w:szCs w:val="20"/>
              </w:rPr>
            </w:pPr>
          </w:p>
          <w:p w:rsidR="0010036B" w:rsidRDefault="0010036B" w:rsidP="00BF3E99">
            <w:pPr>
              <w:rPr>
                <w:rFonts w:ascii="Verdana" w:hAnsi="Verdana"/>
                <w:b/>
                <w:bCs/>
                <w:sz w:val="20"/>
                <w:szCs w:val="20"/>
              </w:rPr>
            </w:pPr>
          </w:p>
          <w:p w:rsidR="0010036B" w:rsidRDefault="00161B5B" w:rsidP="00BF3E99">
            <w:pPr>
              <w:rPr>
                <w:rFonts w:ascii="Verdana" w:hAnsi="Verdana"/>
                <w:b/>
                <w:bCs/>
                <w:sz w:val="20"/>
                <w:szCs w:val="20"/>
              </w:rPr>
            </w:pPr>
            <w:r>
              <w:rPr>
                <w:rFonts w:ascii="Verdana" w:hAnsi="Verdana"/>
                <w:b/>
                <w:bCs/>
                <w:sz w:val="20"/>
                <w:szCs w:val="20"/>
              </w:rPr>
              <w:t>Indirect Losses</w:t>
            </w:r>
          </w:p>
          <w:p w:rsidR="0010036B" w:rsidRPr="00A9369F" w:rsidRDefault="0010036B" w:rsidP="00201243">
            <w:pPr>
              <w:rPr>
                <w:rFonts w:ascii="Verdana" w:hAnsi="Verdana"/>
                <w:b/>
                <w:bCs/>
                <w:sz w:val="20"/>
                <w:szCs w:val="20"/>
              </w:rPr>
            </w:pPr>
          </w:p>
        </w:tc>
        <w:tc>
          <w:tcPr>
            <w:tcW w:w="6804" w:type="dxa"/>
            <w:noWrap/>
          </w:tcPr>
          <w:p w:rsidR="0010036B"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plan necessary to implement provision of the Services and supply of the System which </w:t>
            </w:r>
            <w:r>
              <w:rPr>
                <w:rFonts w:ascii="Verdana" w:hAnsi="Verdana"/>
                <w:sz w:val="20"/>
                <w:szCs w:val="20"/>
              </w:rPr>
              <w:t xml:space="preserve">the Parties have agreed prior to entering into this Agreement and attached </w:t>
            </w:r>
            <w:r w:rsidRPr="00966162">
              <w:rPr>
                <w:rFonts w:ascii="Verdana" w:hAnsi="Verdana"/>
                <w:sz w:val="20"/>
                <w:szCs w:val="20"/>
              </w:rPr>
              <w:t>at Schedule 2.</w:t>
            </w:r>
          </w:p>
          <w:p w:rsidR="0010036B" w:rsidRDefault="0010036B" w:rsidP="00201243">
            <w:pPr>
              <w:jc w:val="both"/>
              <w:rPr>
                <w:rFonts w:ascii="Verdana" w:hAnsi="Verdana"/>
                <w:sz w:val="20"/>
                <w:szCs w:val="20"/>
              </w:rPr>
            </w:pPr>
          </w:p>
          <w:p w:rsidR="00161B5B" w:rsidRDefault="00161B5B" w:rsidP="00201243">
            <w:pPr>
              <w:jc w:val="both"/>
              <w:rPr>
                <w:rFonts w:ascii="Verdana" w:hAnsi="Verdana"/>
                <w:sz w:val="20"/>
                <w:szCs w:val="20"/>
              </w:rPr>
            </w:pPr>
            <w:r w:rsidRPr="00161B5B">
              <w:rPr>
                <w:rFonts w:ascii="Verdana" w:hAnsi="Verdana"/>
                <w:sz w:val="20"/>
                <w:szCs w:val="20"/>
              </w:rPr>
              <w:t>means loss of profits (other than profits directly and solely attributable to the provision of the Services), loss of use, loss of production, increased operating costs, loss of business, loss of business opportunity, loss of reputation or goodwill or any other consequential or indirect loss of any nature, whether arising in tort or on any other basis;</w:t>
            </w:r>
          </w:p>
          <w:p w:rsidR="00161B5B" w:rsidRPr="00A9369F" w:rsidRDefault="00161B5B" w:rsidP="00201243">
            <w:pPr>
              <w:jc w:val="both"/>
              <w:rPr>
                <w:rFonts w:ascii="Verdana" w:hAnsi="Verdana"/>
                <w:sz w:val="20"/>
                <w:szCs w:val="20"/>
              </w:rPr>
            </w:pPr>
          </w:p>
        </w:tc>
      </w:tr>
      <w:tr w:rsidR="0010036B" w:rsidRPr="00A9369F" w:rsidTr="0075186E">
        <w:trPr>
          <w:trHeight w:val="9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Initial Term:</w:t>
            </w:r>
          </w:p>
        </w:tc>
        <w:tc>
          <w:tcPr>
            <w:tcW w:w="6804" w:type="dxa"/>
            <w:noWrap/>
            <w:hideMark/>
          </w:tcPr>
          <w:p w:rsidR="0010036B" w:rsidRPr="00A9369F" w:rsidRDefault="0010036B" w:rsidP="008F2F5E">
            <w:pPr>
              <w:jc w:val="both"/>
              <w:rPr>
                <w:rFonts w:ascii="Verdana" w:hAnsi="Verdana"/>
                <w:sz w:val="20"/>
                <w:szCs w:val="20"/>
              </w:rPr>
            </w:pPr>
            <w:r w:rsidRPr="00A9369F">
              <w:rPr>
                <w:rFonts w:ascii="Verdana" w:hAnsi="Verdana"/>
                <w:sz w:val="20"/>
                <w:szCs w:val="20"/>
              </w:rPr>
              <w:t xml:space="preserve">means the </w:t>
            </w:r>
            <w:r w:rsidR="008F2F5E">
              <w:rPr>
                <w:rFonts w:ascii="Verdana" w:hAnsi="Verdana"/>
                <w:sz w:val="20"/>
                <w:szCs w:val="20"/>
              </w:rPr>
              <w:t xml:space="preserve">Three </w:t>
            </w:r>
            <w:r w:rsidR="001F79F6">
              <w:rPr>
                <w:rFonts w:ascii="Verdana" w:hAnsi="Verdana"/>
                <w:sz w:val="20"/>
                <w:szCs w:val="20"/>
              </w:rPr>
              <w:t xml:space="preserve">3 </w:t>
            </w:r>
            <w:r w:rsidR="008F2F5E">
              <w:rPr>
                <w:rFonts w:ascii="Verdana" w:hAnsi="Verdana"/>
                <w:sz w:val="20"/>
                <w:szCs w:val="20"/>
              </w:rPr>
              <w:t xml:space="preserve">years from the </w:t>
            </w:r>
            <w:r w:rsidRPr="00A9369F">
              <w:rPr>
                <w:rFonts w:ascii="Verdana" w:hAnsi="Verdana"/>
                <w:sz w:val="20"/>
                <w:szCs w:val="20"/>
              </w:rPr>
              <w:t xml:space="preserve"> Commencement Date </w:t>
            </w:r>
          </w:p>
        </w:tc>
      </w:tr>
      <w:tr w:rsidR="0010036B" w:rsidRPr="00A9369F" w:rsidTr="0075186E">
        <w:trPr>
          <w:trHeight w:val="900"/>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Intellectual Property Rights: </w:t>
            </w:r>
          </w:p>
        </w:tc>
        <w:tc>
          <w:tcPr>
            <w:tcW w:w="6804" w:type="dxa"/>
            <w:noWrap/>
          </w:tcPr>
          <w:p w:rsidR="0010036B" w:rsidRPr="00A9369F" w:rsidRDefault="0010036B" w:rsidP="00572441">
            <w:pPr>
              <w:tabs>
                <w:tab w:val="left" w:pos="5312"/>
              </w:tabs>
              <w:jc w:val="both"/>
              <w:rPr>
                <w:rFonts w:ascii="Verdana" w:hAnsi="Verdana"/>
                <w:sz w:val="20"/>
                <w:szCs w:val="20"/>
              </w:rPr>
            </w:pPr>
            <w:r w:rsidRPr="00A9369F">
              <w:rPr>
                <w:rFonts w:ascii="Verdana" w:hAnsi="Verdana"/>
                <w:sz w:val="20"/>
                <w:szCs w:val="20"/>
              </w:rPr>
              <w:t xml:space="preserve">all patents, copyrights, design rights, </w:t>
            </w:r>
            <w:r w:rsidR="00572441" w:rsidRPr="00A9369F">
              <w:rPr>
                <w:rFonts w:ascii="Verdana" w:hAnsi="Verdana"/>
                <w:sz w:val="20"/>
                <w:szCs w:val="20"/>
              </w:rPr>
              <w:t>trademarks</w:t>
            </w:r>
            <w:r w:rsidRPr="00A9369F">
              <w:rPr>
                <w:rFonts w:ascii="Verdana" w:hAnsi="Verdana"/>
                <w:sz w:val="20"/>
                <w:szCs w:val="20"/>
              </w:rPr>
              <w:t>, service marks, trade secrets, know-how, database rights and other rights in the nature of intellectual property rights (whether registered or not), and all applications for the same which may now, or in the future, subsist anywhere in the world, including the right to sue for and recover damages for past infringements.</w:t>
            </w:r>
          </w:p>
          <w:p w:rsidR="0010036B" w:rsidRPr="00A9369F" w:rsidRDefault="0010036B" w:rsidP="00BF3E99">
            <w:pPr>
              <w:jc w:val="both"/>
              <w:rPr>
                <w:rFonts w:ascii="Verdana" w:hAnsi="Verdana"/>
                <w:sz w:val="20"/>
                <w:szCs w:val="20"/>
              </w:rPr>
            </w:pPr>
          </w:p>
        </w:tc>
      </w:tr>
      <w:tr w:rsidR="0010036B" w:rsidRPr="00A9369F" w:rsidTr="0075186E">
        <w:trPr>
          <w:trHeight w:val="1047"/>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ITT</w:t>
            </w:r>
            <w:r>
              <w:rPr>
                <w:rFonts w:ascii="Verdana" w:hAnsi="Verdana"/>
                <w:b/>
                <w:bCs/>
                <w:sz w:val="20"/>
                <w:szCs w:val="20"/>
              </w:rPr>
              <w:t>:</w:t>
            </w:r>
          </w:p>
        </w:tc>
        <w:tc>
          <w:tcPr>
            <w:tcW w:w="6804" w:type="dxa"/>
            <w:noWrap/>
            <w:hideMark/>
          </w:tcPr>
          <w:p w:rsidR="0010036B" w:rsidRPr="00A9369F"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Customer’s invitation to </w:t>
            </w:r>
            <w:r>
              <w:rPr>
                <w:rFonts w:ascii="Verdana" w:hAnsi="Verdana"/>
                <w:sz w:val="20"/>
                <w:szCs w:val="20"/>
              </w:rPr>
              <w:t>Supplier</w:t>
            </w:r>
            <w:r w:rsidRPr="00A9369F">
              <w:rPr>
                <w:rFonts w:ascii="Verdana" w:hAnsi="Verdana"/>
                <w:sz w:val="20"/>
                <w:szCs w:val="20"/>
              </w:rPr>
              <w:t>s to tender for the provision of the System and the Services in response to which th</w:t>
            </w:r>
            <w:r>
              <w:rPr>
                <w:rFonts w:ascii="Verdana" w:hAnsi="Verdana"/>
                <w:sz w:val="20"/>
                <w:szCs w:val="20"/>
              </w:rPr>
              <w:t>e Supplier submitted the Tender.</w:t>
            </w:r>
          </w:p>
        </w:tc>
      </w:tr>
      <w:tr w:rsidR="0010036B" w:rsidRPr="00A9369F" w:rsidTr="0075186E">
        <w:trPr>
          <w:trHeight w:val="564"/>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Licence: </w:t>
            </w:r>
          </w:p>
        </w:tc>
        <w:tc>
          <w:tcPr>
            <w:tcW w:w="6804" w:type="dxa"/>
            <w:noWrap/>
          </w:tcPr>
          <w:p w:rsidR="0010036B" w:rsidRPr="00A9369F"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licence granted under </w:t>
            </w:r>
            <w:r w:rsidRPr="00966162">
              <w:rPr>
                <w:rFonts w:ascii="Verdana" w:hAnsi="Verdana"/>
                <w:sz w:val="20"/>
                <w:szCs w:val="20"/>
              </w:rPr>
              <w:t>Clause 13.2.</w:t>
            </w:r>
          </w:p>
        </w:tc>
      </w:tr>
      <w:tr w:rsidR="0010036B" w:rsidRPr="00A9369F" w:rsidTr="0075186E">
        <w:trPr>
          <w:trHeight w:val="300"/>
        </w:trPr>
        <w:tc>
          <w:tcPr>
            <w:tcW w:w="2518" w:type="dxa"/>
            <w:hideMark/>
          </w:tcPr>
          <w:p w:rsidR="00161B5B" w:rsidRDefault="0010036B" w:rsidP="00BF3E99">
            <w:pPr>
              <w:rPr>
                <w:rFonts w:ascii="Verdana" w:hAnsi="Verdana"/>
                <w:b/>
                <w:bCs/>
                <w:sz w:val="20"/>
                <w:szCs w:val="20"/>
              </w:rPr>
            </w:pPr>
            <w:r w:rsidRPr="00A9369F">
              <w:rPr>
                <w:rFonts w:ascii="Verdana" w:hAnsi="Verdana"/>
                <w:b/>
                <w:bCs/>
                <w:sz w:val="20"/>
                <w:szCs w:val="20"/>
              </w:rPr>
              <w:t>Licensed Software:</w:t>
            </w:r>
          </w:p>
          <w:p w:rsidR="00161B5B" w:rsidRDefault="00161B5B" w:rsidP="00BF3E99">
            <w:pPr>
              <w:rPr>
                <w:rFonts w:ascii="Verdana" w:hAnsi="Verdana"/>
                <w:b/>
                <w:bCs/>
                <w:sz w:val="20"/>
                <w:szCs w:val="20"/>
              </w:rPr>
            </w:pPr>
          </w:p>
          <w:p w:rsidR="0010036B" w:rsidRPr="00A9369F" w:rsidRDefault="00161B5B" w:rsidP="00BF3E99">
            <w:pPr>
              <w:rPr>
                <w:rFonts w:ascii="Verdana" w:hAnsi="Verdana"/>
                <w:b/>
                <w:bCs/>
                <w:sz w:val="20"/>
                <w:szCs w:val="20"/>
              </w:rPr>
            </w:pPr>
            <w:r>
              <w:rPr>
                <w:rFonts w:ascii="Verdana" w:hAnsi="Verdana"/>
                <w:b/>
                <w:bCs/>
                <w:sz w:val="20"/>
                <w:szCs w:val="20"/>
              </w:rPr>
              <w:t>Losses:</w:t>
            </w:r>
            <w:r w:rsidR="0010036B" w:rsidRPr="00A9369F">
              <w:rPr>
                <w:rFonts w:ascii="Verdana" w:hAnsi="Verdana"/>
                <w:b/>
                <w:bCs/>
                <w:sz w:val="20"/>
                <w:szCs w:val="20"/>
              </w:rPr>
              <w:t xml:space="preserve"> </w:t>
            </w:r>
          </w:p>
        </w:tc>
        <w:tc>
          <w:tcPr>
            <w:tcW w:w="6804" w:type="dxa"/>
            <w:noWrap/>
            <w:hideMark/>
          </w:tcPr>
          <w:p w:rsidR="0010036B"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w:t>
            </w:r>
            <w:r>
              <w:rPr>
                <w:rFonts w:ascii="Verdana" w:hAnsi="Verdana"/>
                <w:sz w:val="20"/>
                <w:szCs w:val="20"/>
              </w:rPr>
              <w:t>Supplier</w:t>
            </w:r>
            <w:r w:rsidRPr="00A9369F">
              <w:rPr>
                <w:rFonts w:ascii="Verdana" w:hAnsi="Verdana"/>
                <w:sz w:val="20"/>
                <w:szCs w:val="20"/>
              </w:rPr>
              <w:t xml:space="preserve"> Software </w:t>
            </w:r>
            <w:r>
              <w:rPr>
                <w:rFonts w:ascii="Verdana" w:hAnsi="Verdana"/>
                <w:sz w:val="20"/>
                <w:szCs w:val="20"/>
              </w:rPr>
              <w:t>which is the subject of the Licence.</w:t>
            </w:r>
          </w:p>
          <w:p w:rsidR="00161B5B" w:rsidRDefault="00161B5B" w:rsidP="00BF3E99">
            <w:pPr>
              <w:jc w:val="both"/>
              <w:rPr>
                <w:rFonts w:ascii="Verdana" w:hAnsi="Verdana"/>
                <w:sz w:val="20"/>
                <w:szCs w:val="20"/>
              </w:rPr>
            </w:pPr>
          </w:p>
          <w:p w:rsidR="00161B5B" w:rsidRDefault="00161B5B" w:rsidP="00BF3E99">
            <w:pPr>
              <w:jc w:val="both"/>
              <w:rPr>
                <w:rFonts w:ascii="Verdana" w:hAnsi="Verdana"/>
                <w:sz w:val="20"/>
                <w:szCs w:val="20"/>
              </w:rPr>
            </w:pPr>
            <w:r w:rsidRPr="00161B5B">
              <w:rPr>
                <w:rFonts w:ascii="Verdana" w:hAnsi="Verdana"/>
                <w:sz w:val="20"/>
                <w:szCs w:val="20"/>
              </w:rPr>
              <w:t>means all damage, loss, liabilities, claims, actions, costs, expenses (including the cost of legal and/or professional services) proceedings, demands and charges whether arising under statute, contract or at common law but, excluding Indirect Losses.</w:t>
            </w:r>
          </w:p>
          <w:p w:rsidR="0010036B" w:rsidRPr="00A9369F" w:rsidRDefault="0010036B" w:rsidP="00BF3E99">
            <w:pPr>
              <w:jc w:val="both"/>
              <w:rPr>
                <w:rFonts w:ascii="Verdana" w:hAnsi="Verdana"/>
                <w:sz w:val="20"/>
                <w:szCs w:val="20"/>
              </w:rPr>
            </w:pPr>
          </w:p>
        </w:tc>
      </w:tr>
      <w:tr w:rsidR="0010036B" w:rsidRPr="00A9369F" w:rsidTr="0075186E">
        <w:trPr>
          <w:trHeight w:val="596"/>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lastRenderedPageBreak/>
              <w:t>Maintenance Release:</w:t>
            </w:r>
          </w:p>
        </w:tc>
        <w:tc>
          <w:tcPr>
            <w:tcW w:w="6804" w:type="dxa"/>
            <w:noWrap/>
            <w:hideMark/>
          </w:tcPr>
          <w:p w:rsidR="0010036B" w:rsidRDefault="0010036B" w:rsidP="00BF3E99">
            <w:pPr>
              <w:jc w:val="both"/>
              <w:rPr>
                <w:rFonts w:ascii="Verdana" w:hAnsi="Verdana"/>
                <w:sz w:val="20"/>
                <w:szCs w:val="20"/>
              </w:rPr>
            </w:pPr>
            <w:proofErr w:type="gramStart"/>
            <w:r w:rsidRPr="00A9369F">
              <w:rPr>
                <w:rFonts w:ascii="Verdana" w:hAnsi="Verdana"/>
                <w:sz w:val="20"/>
                <w:szCs w:val="20"/>
              </w:rPr>
              <w:t>a</w:t>
            </w:r>
            <w:proofErr w:type="gramEnd"/>
            <w:r w:rsidRPr="00A9369F">
              <w:rPr>
                <w:rFonts w:ascii="Verdana" w:hAnsi="Verdana"/>
                <w:sz w:val="20"/>
                <w:szCs w:val="20"/>
              </w:rPr>
              <w:t xml:space="preserve"> release of the Licensed Software which corrects faults, adds functionality or otherwise amends or upgrades the Licensed Software, but which does not constitute a New Version.</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Milestone:</w:t>
            </w:r>
          </w:p>
        </w:tc>
        <w:tc>
          <w:tcPr>
            <w:tcW w:w="6804" w:type="dxa"/>
            <w:noWrap/>
          </w:tcPr>
          <w:p w:rsidR="0010036B" w:rsidRPr="00A9369F" w:rsidRDefault="0010036B" w:rsidP="00BF3E99">
            <w:pPr>
              <w:jc w:val="both"/>
              <w:rPr>
                <w:rFonts w:ascii="Verdana" w:hAnsi="Verdana"/>
                <w:sz w:val="20"/>
                <w:szCs w:val="20"/>
              </w:rPr>
            </w:pPr>
            <w:proofErr w:type="gramStart"/>
            <w:r w:rsidRPr="00A9369F">
              <w:rPr>
                <w:rFonts w:ascii="Verdana" w:hAnsi="Verdana"/>
                <w:sz w:val="20"/>
                <w:szCs w:val="20"/>
              </w:rPr>
              <w:t>an</w:t>
            </w:r>
            <w:proofErr w:type="gramEnd"/>
            <w:r w:rsidRPr="00A9369F">
              <w:rPr>
                <w:rFonts w:ascii="Verdana" w:hAnsi="Verdana"/>
                <w:sz w:val="20"/>
                <w:szCs w:val="20"/>
              </w:rPr>
              <w:t xml:space="preserve"> event or task described in the Implementation Plan which, if applicable, must be completed by the relevant Milestone Date.</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tcPr>
          <w:p w:rsidR="0010036B" w:rsidRDefault="0010036B" w:rsidP="00BF3E99">
            <w:pPr>
              <w:rPr>
                <w:rFonts w:ascii="Verdana" w:hAnsi="Verdana"/>
                <w:b/>
                <w:sz w:val="20"/>
                <w:szCs w:val="20"/>
              </w:rPr>
            </w:pPr>
            <w:r w:rsidRPr="00A9369F">
              <w:rPr>
                <w:rFonts w:ascii="Verdana" w:hAnsi="Verdana"/>
                <w:b/>
                <w:sz w:val="20"/>
                <w:szCs w:val="20"/>
              </w:rPr>
              <w:t>Milestone Date:</w:t>
            </w:r>
          </w:p>
          <w:p w:rsidR="00D0700E" w:rsidRDefault="00D0700E" w:rsidP="00BF3E99">
            <w:pPr>
              <w:rPr>
                <w:rFonts w:ascii="Verdana" w:hAnsi="Verdana"/>
                <w:b/>
                <w:sz w:val="20"/>
                <w:szCs w:val="20"/>
              </w:rPr>
            </w:pPr>
          </w:p>
          <w:p w:rsidR="00D0700E" w:rsidRDefault="00D0700E" w:rsidP="00BF3E99">
            <w:pPr>
              <w:rPr>
                <w:rFonts w:ascii="Verdana" w:hAnsi="Verdana"/>
                <w:b/>
                <w:sz w:val="20"/>
                <w:szCs w:val="20"/>
              </w:rPr>
            </w:pPr>
          </w:p>
          <w:p w:rsidR="00D0700E" w:rsidRDefault="00D0700E" w:rsidP="00BF3E99">
            <w:pPr>
              <w:rPr>
                <w:rFonts w:ascii="Verdana" w:hAnsi="Verdana"/>
                <w:b/>
                <w:sz w:val="20"/>
                <w:szCs w:val="20"/>
              </w:rPr>
            </w:pPr>
          </w:p>
          <w:p w:rsidR="00D0700E" w:rsidRPr="00A9369F" w:rsidRDefault="00D0700E" w:rsidP="00BF3E99">
            <w:pPr>
              <w:rPr>
                <w:rFonts w:ascii="Verdana" w:hAnsi="Verdana"/>
                <w:b/>
                <w:sz w:val="20"/>
                <w:szCs w:val="20"/>
              </w:rPr>
            </w:pPr>
            <w:r>
              <w:rPr>
                <w:rFonts w:ascii="Verdana" w:hAnsi="Verdana"/>
                <w:b/>
                <w:sz w:val="20"/>
                <w:szCs w:val="20"/>
              </w:rPr>
              <w:t>Milestone Payments:</w:t>
            </w:r>
          </w:p>
          <w:p w:rsidR="0010036B" w:rsidRPr="00A9369F" w:rsidRDefault="0010036B" w:rsidP="00BF3E99">
            <w:pPr>
              <w:rPr>
                <w:rFonts w:ascii="Verdana" w:hAnsi="Verdana"/>
                <w:b/>
                <w:bCs/>
                <w:sz w:val="20"/>
                <w:szCs w:val="20"/>
              </w:rPr>
            </w:pPr>
          </w:p>
        </w:tc>
        <w:tc>
          <w:tcPr>
            <w:tcW w:w="6804" w:type="dxa"/>
            <w:noWrap/>
          </w:tcPr>
          <w:p w:rsidR="0010036B" w:rsidRDefault="0010036B" w:rsidP="00BF3E99">
            <w:pPr>
              <w:jc w:val="both"/>
              <w:rPr>
                <w:rFonts w:ascii="Verdana" w:hAnsi="Verdana"/>
                <w:sz w:val="20"/>
                <w:szCs w:val="20"/>
              </w:rPr>
            </w:pPr>
            <w:proofErr w:type="gramStart"/>
            <w:r w:rsidRPr="00966162">
              <w:rPr>
                <w:rFonts w:ascii="Verdana" w:hAnsi="Verdana"/>
                <w:sz w:val="20"/>
                <w:szCs w:val="20"/>
              </w:rPr>
              <w:t>the</w:t>
            </w:r>
            <w:proofErr w:type="gramEnd"/>
            <w:r w:rsidRPr="00966162">
              <w:rPr>
                <w:rFonts w:ascii="Verdana" w:hAnsi="Verdana"/>
                <w:sz w:val="20"/>
                <w:szCs w:val="20"/>
              </w:rPr>
              <w:t xml:space="preserve"> target date set out against the relevant Milestone in the Implementation Plan by which the Milestone must be achieved.</w:t>
            </w:r>
          </w:p>
          <w:p w:rsidR="00D0700E" w:rsidRDefault="00D0700E" w:rsidP="00BF3E99">
            <w:pPr>
              <w:jc w:val="both"/>
              <w:rPr>
                <w:rFonts w:ascii="Verdana" w:hAnsi="Verdana"/>
                <w:sz w:val="20"/>
                <w:szCs w:val="20"/>
              </w:rPr>
            </w:pPr>
          </w:p>
          <w:p w:rsidR="00755C52" w:rsidRDefault="00755C52" w:rsidP="00BF3E99">
            <w:pPr>
              <w:jc w:val="both"/>
              <w:rPr>
                <w:rFonts w:ascii="Verdana" w:hAnsi="Verdana"/>
                <w:sz w:val="20"/>
                <w:szCs w:val="20"/>
              </w:rPr>
            </w:pPr>
          </w:p>
          <w:p w:rsidR="00D0700E" w:rsidRDefault="00D0700E" w:rsidP="00BF3E99">
            <w:pPr>
              <w:jc w:val="both"/>
              <w:rPr>
                <w:rFonts w:ascii="Verdana" w:hAnsi="Verdana"/>
                <w:sz w:val="20"/>
                <w:szCs w:val="20"/>
              </w:rPr>
            </w:pPr>
            <w:proofErr w:type="gramStart"/>
            <w:r>
              <w:rPr>
                <w:rFonts w:ascii="Verdana" w:hAnsi="Verdana"/>
                <w:sz w:val="20"/>
                <w:szCs w:val="20"/>
              </w:rPr>
              <w:t>the</w:t>
            </w:r>
            <w:proofErr w:type="gramEnd"/>
            <w:r>
              <w:rPr>
                <w:rFonts w:ascii="Verdana" w:hAnsi="Verdana"/>
                <w:sz w:val="20"/>
                <w:szCs w:val="20"/>
              </w:rPr>
              <w:t xml:space="preserve"> milestone payments payable to the Supplier by the Customer </w:t>
            </w:r>
            <w:r w:rsidR="004C5559">
              <w:rPr>
                <w:rFonts w:ascii="Verdana" w:hAnsi="Verdana"/>
                <w:sz w:val="20"/>
                <w:szCs w:val="20"/>
              </w:rPr>
              <w:t>set out in the Implementation Plan.</w:t>
            </w:r>
          </w:p>
          <w:p w:rsidR="00D0700E" w:rsidRPr="00966162" w:rsidRDefault="00D0700E" w:rsidP="00BF3E99">
            <w:pPr>
              <w:jc w:val="both"/>
              <w:rPr>
                <w:rFonts w:ascii="Verdana" w:hAnsi="Verdana"/>
                <w:sz w:val="20"/>
                <w:szCs w:val="20"/>
              </w:rPr>
            </w:pPr>
          </w:p>
          <w:p w:rsidR="0010036B" w:rsidRPr="00966162" w:rsidRDefault="0010036B" w:rsidP="00BF3E99">
            <w:pPr>
              <w:jc w:val="both"/>
              <w:rPr>
                <w:rFonts w:ascii="Verdana" w:hAnsi="Verdana"/>
                <w:sz w:val="20"/>
                <w:szCs w:val="20"/>
              </w:rPr>
            </w:pPr>
          </w:p>
        </w:tc>
      </w:tr>
      <w:tr w:rsidR="0010036B" w:rsidRPr="00A9369F" w:rsidTr="0075186E">
        <w:trPr>
          <w:trHeight w:val="300"/>
        </w:trPr>
        <w:tc>
          <w:tcPr>
            <w:tcW w:w="2518" w:type="dxa"/>
            <w:hideMark/>
          </w:tcPr>
          <w:p w:rsidR="0010036B" w:rsidRPr="00A9369F" w:rsidRDefault="0010036B" w:rsidP="00BF3E99">
            <w:pPr>
              <w:rPr>
                <w:rFonts w:ascii="Verdana" w:hAnsi="Verdana"/>
                <w:b/>
                <w:sz w:val="20"/>
                <w:szCs w:val="20"/>
              </w:rPr>
            </w:pPr>
            <w:r w:rsidRPr="00A9369F">
              <w:rPr>
                <w:rFonts w:ascii="Verdana" w:hAnsi="Verdana"/>
                <w:b/>
                <w:bCs/>
                <w:sz w:val="20"/>
                <w:szCs w:val="20"/>
              </w:rPr>
              <w:t xml:space="preserve">Modified Software: </w:t>
            </w:r>
          </w:p>
        </w:tc>
        <w:tc>
          <w:tcPr>
            <w:tcW w:w="6804" w:type="dxa"/>
            <w:noWrap/>
            <w:hideMark/>
          </w:tcPr>
          <w:p w:rsidR="0010036B" w:rsidRPr="00966162" w:rsidRDefault="0010036B" w:rsidP="00BF3E99">
            <w:pPr>
              <w:jc w:val="both"/>
              <w:rPr>
                <w:rFonts w:ascii="Verdana" w:hAnsi="Verdana"/>
                <w:sz w:val="20"/>
                <w:szCs w:val="20"/>
              </w:rPr>
            </w:pPr>
            <w:proofErr w:type="gramStart"/>
            <w:r w:rsidRPr="00966162">
              <w:rPr>
                <w:rFonts w:ascii="Verdana" w:hAnsi="Verdana"/>
                <w:sz w:val="20"/>
                <w:szCs w:val="20"/>
              </w:rPr>
              <w:t>the</w:t>
            </w:r>
            <w:proofErr w:type="gramEnd"/>
            <w:r w:rsidRPr="00966162">
              <w:rPr>
                <w:rFonts w:ascii="Verdana" w:hAnsi="Verdana"/>
                <w:sz w:val="20"/>
                <w:szCs w:val="20"/>
              </w:rPr>
              <w:t xml:space="preserve"> standard software programs proprietary to the Supplier and/or third parties listed in Schedule 4, modified or to be modified by the Supplier under this Agreement for inclusion in the System.</w:t>
            </w:r>
          </w:p>
          <w:p w:rsidR="0010036B" w:rsidRPr="00966162" w:rsidRDefault="0010036B" w:rsidP="00BF3E99">
            <w:pPr>
              <w:jc w:val="both"/>
              <w:rPr>
                <w:rFonts w:ascii="Verdana" w:hAnsi="Verdana"/>
                <w:sz w:val="20"/>
                <w:szCs w:val="20"/>
              </w:rPr>
            </w:pPr>
          </w:p>
        </w:tc>
      </w:tr>
      <w:tr w:rsidR="0010036B" w:rsidRPr="00A9369F" w:rsidTr="0075186E">
        <w:trPr>
          <w:trHeight w:val="9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Modified Software (</w:t>
            </w:r>
            <w:r>
              <w:rPr>
                <w:rFonts w:ascii="Verdana" w:hAnsi="Verdana"/>
                <w:b/>
                <w:bCs/>
                <w:sz w:val="20"/>
                <w:szCs w:val="20"/>
              </w:rPr>
              <w:t>Supplier</w:t>
            </w:r>
            <w:r w:rsidRPr="00A9369F">
              <w:rPr>
                <w:rFonts w:ascii="Verdana" w:hAnsi="Verdana"/>
                <w:b/>
                <w:bCs/>
                <w:sz w:val="20"/>
                <w:szCs w:val="20"/>
              </w:rPr>
              <w:t xml:space="preserve">): </w:t>
            </w:r>
          </w:p>
        </w:tc>
        <w:tc>
          <w:tcPr>
            <w:tcW w:w="6804" w:type="dxa"/>
            <w:noWrap/>
            <w:hideMark/>
          </w:tcPr>
          <w:p w:rsidR="0010036B" w:rsidRPr="00966162" w:rsidRDefault="0010036B" w:rsidP="00BF3E99">
            <w:pPr>
              <w:jc w:val="both"/>
              <w:rPr>
                <w:rFonts w:ascii="Verdana" w:hAnsi="Verdana"/>
                <w:sz w:val="20"/>
                <w:szCs w:val="20"/>
              </w:rPr>
            </w:pPr>
            <w:proofErr w:type="gramStart"/>
            <w:r w:rsidRPr="00966162">
              <w:rPr>
                <w:rFonts w:ascii="Verdana" w:hAnsi="Verdana"/>
                <w:sz w:val="20"/>
                <w:szCs w:val="20"/>
              </w:rPr>
              <w:t>those</w:t>
            </w:r>
            <w:proofErr w:type="gramEnd"/>
            <w:r w:rsidRPr="00966162">
              <w:rPr>
                <w:rFonts w:ascii="Verdana" w:hAnsi="Verdana"/>
                <w:sz w:val="20"/>
                <w:szCs w:val="20"/>
              </w:rPr>
              <w:t xml:space="preserve"> elements of the Modified Software listed in Schedule 4.</w:t>
            </w:r>
          </w:p>
          <w:p w:rsidR="0010036B" w:rsidRPr="00966162" w:rsidRDefault="0010036B" w:rsidP="00BF3E99">
            <w:pPr>
              <w:jc w:val="both"/>
              <w:rPr>
                <w:rFonts w:ascii="Verdana" w:hAnsi="Verdana"/>
                <w:sz w:val="20"/>
                <w:szCs w:val="20"/>
              </w:rPr>
            </w:pPr>
          </w:p>
        </w:tc>
      </w:tr>
      <w:tr w:rsidR="0010036B" w:rsidRPr="00A9369F" w:rsidTr="0075186E">
        <w:trPr>
          <w:trHeight w:val="796"/>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Modified Software (Third Party): </w:t>
            </w:r>
          </w:p>
        </w:tc>
        <w:tc>
          <w:tcPr>
            <w:tcW w:w="6804" w:type="dxa"/>
            <w:noWrap/>
            <w:hideMark/>
          </w:tcPr>
          <w:p w:rsidR="0010036B" w:rsidRPr="00966162" w:rsidRDefault="0010036B" w:rsidP="00BF3E99">
            <w:pPr>
              <w:jc w:val="both"/>
              <w:rPr>
                <w:rFonts w:ascii="Verdana" w:hAnsi="Verdana"/>
                <w:sz w:val="20"/>
                <w:szCs w:val="20"/>
              </w:rPr>
            </w:pPr>
            <w:proofErr w:type="gramStart"/>
            <w:r w:rsidRPr="00966162">
              <w:rPr>
                <w:rFonts w:ascii="Verdana" w:hAnsi="Verdana"/>
                <w:sz w:val="20"/>
                <w:szCs w:val="20"/>
              </w:rPr>
              <w:t>those</w:t>
            </w:r>
            <w:proofErr w:type="gramEnd"/>
            <w:r w:rsidRPr="00966162">
              <w:rPr>
                <w:rFonts w:ascii="Verdana" w:hAnsi="Verdana"/>
                <w:sz w:val="20"/>
                <w:szCs w:val="20"/>
              </w:rPr>
              <w:t xml:space="preserve"> elements of the Modified Software listed in Schedule 4.</w:t>
            </w:r>
          </w:p>
          <w:p w:rsidR="0010036B" w:rsidRPr="00966162" w:rsidRDefault="0010036B" w:rsidP="00BF3E99">
            <w:pPr>
              <w:jc w:val="both"/>
              <w:rPr>
                <w:rFonts w:ascii="Verdana" w:hAnsi="Verdana"/>
                <w:sz w:val="20"/>
                <w:szCs w:val="20"/>
              </w:rPr>
            </w:pPr>
          </w:p>
        </w:tc>
      </w:tr>
      <w:tr w:rsidR="0010036B" w:rsidRPr="00A9369F" w:rsidTr="0075186E">
        <w:trPr>
          <w:trHeight w:val="3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New Version: </w:t>
            </w:r>
          </w:p>
        </w:tc>
        <w:tc>
          <w:tcPr>
            <w:tcW w:w="6804" w:type="dxa"/>
            <w:noWrap/>
            <w:hideMark/>
          </w:tcPr>
          <w:p w:rsidR="0010036B" w:rsidRPr="00A9369F" w:rsidRDefault="0010036B" w:rsidP="00BF3E99">
            <w:pPr>
              <w:jc w:val="both"/>
              <w:rPr>
                <w:rFonts w:ascii="Verdana" w:hAnsi="Verdana"/>
                <w:sz w:val="20"/>
                <w:szCs w:val="20"/>
              </w:rPr>
            </w:pPr>
            <w:proofErr w:type="gramStart"/>
            <w:r w:rsidRPr="00A9369F">
              <w:rPr>
                <w:rFonts w:ascii="Verdana" w:hAnsi="Verdana"/>
                <w:sz w:val="20"/>
                <w:szCs w:val="20"/>
              </w:rPr>
              <w:t>a</w:t>
            </w:r>
            <w:proofErr w:type="gramEnd"/>
            <w:r w:rsidRPr="00A9369F">
              <w:rPr>
                <w:rFonts w:ascii="Verdana" w:hAnsi="Verdana"/>
                <w:sz w:val="20"/>
                <w:szCs w:val="20"/>
              </w:rPr>
              <w:t xml:space="preserve"> new version of the Licensed Software released by the </w:t>
            </w:r>
            <w:r>
              <w:rPr>
                <w:rFonts w:ascii="Verdana" w:hAnsi="Verdana"/>
                <w:sz w:val="20"/>
                <w:szCs w:val="20"/>
              </w:rPr>
              <w:t>Supplier</w:t>
            </w:r>
            <w:r w:rsidRPr="00A9369F">
              <w:rPr>
                <w:rFonts w:ascii="Verdana" w:hAnsi="Verdana"/>
                <w:sz w:val="20"/>
                <w:szCs w:val="20"/>
              </w:rPr>
              <w:t xml:space="preserve"> after </w:t>
            </w:r>
            <w:r>
              <w:rPr>
                <w:rFonts w:ascii="Verdana" w:hAnsi="Verdana"/>
                <w:sz w:val="20"/>
                <w:szCs w:val="20"/>
              </w:rPr>
              <w:t>the</w:t>
            </w:r>
            <w:r w:rsidR="00E63733">
              <w:rPr>
                <w:rFonts w:ascii="Verdana" w:hAnsi="Verdana"/>
                <w:sz w:val="20"/>
                <w:szCs w:val="20"/>
              </w:rPr>
              <w:t xml:space="preserve"> </w:t>
            </w:r>
            <w:r w:rsidRPr="00FA67C4">
              <w:rPr>
                <w:rFonts w:ascii="Verdana" w:hAnsi="Verdana"/>
                <w:sz w:val="20"/>
                <w:szCs w:val="20"/>
              </w:rPr>
              <w:t>Completion Date which provides additional or improved functionality or performance.</w:t>
            </w:r>
          </w:p>
          <w:p w:rsidR="0010036B" w:rsidRPr="00A9369F" w:rsidRDefault="0010036B" w:rsidP="00BF3E99">
            <w:pPr>
              <w:jc w:val="both"/>
              <w:rPr>
                <w:rFonts w:ascii="Verdana" w:hAnsi="Verdana"/>
                <w:sz w:val="20"/>
                <w:szCs w:val="20"/>
              </w:rPr>
            </w:pPr>
          </w:p>
        </w:tc>
      </w:tr>
      <w:tr w:rsidR="0010036B" w:rsidRPr="00A9369F" w:rsidTr="0075186E">
        <w:trPr>
          <w:trHeight w:val="900"/>
        </w:trPr>
        <w:tc>
          <w:tcPr>
            <w:tcW w:w="2518" w:type="dxa"/>
            <w:hideMark/>
          </w:tcPr>
          <w:p w:rsidR="0010036B" w:rsidRPr="0067319C" w:rsidRDefault="0010036B" w:rsidP="00BF3E99">
            <w:pPr>
              <w:rPr>
                <w:rFonts w:ascii="Verdana" w:hAnsi="Verdana"/>
                <w:b/>
                <w:bCs/>
                <w:sz w:val="20"/>
                <w:szCs w:val="20"/>
              </w:rPr>
            </w:pPr>
            <w:r w:rsidRPr="0067319C">
              <w:rPr>
                <w:rFonts w:ascii="Verdana" w:hAnsi="Verdana"/>
                <w:b/>
                <w:bCs/>
                <w:sz w:val="20"/>
                <w:szCs w:val="20"/>
              </w:rPr>
              <w:t xml:space="preserve">Normal Working Hours: </w:t>
            </w:r>
          </w:p>
        </w:tc>
        <w:tc>
          <w:tcPr>
            <w:tcW w:w="6804" w:type="dxa"/>
            <w:noWrap/>
            <w:hideMark/>
          </w:tcPr>
          <w:p w:rsidR="0010036B" w:rsidRPr="0067319C" w:rsidRDefault="0010036B" w:rsidP="00BF3E99">
            <w:pPr>
              <w:jc w:val="both"/>
              <w:rPr>
                <w:rFonts w:ascii="Verdana" w:hAnsi="Verdana"/>
                <w:sz w:val="20"/>
                <w:szCs w:val="20"/>
              </w:rPr>
            </w:pPr>
            <w:proofErr w:type="gramStart"/>
            <w:r w:rsidRPr="0067319C">
              <w:rPr>
                <w:rFonts w:ascii="Verdana" w:hAnsi="Verdana"/>
                <w:sz w:val="20"/>
                <w:szCs w:val="20"/>
              </w:rPr>
              <w:t>the</w:t>
            </w:r>
            <w:proofErr w:type="gramEnd"/>
            <w:r w:rsidRPr="0067319C">
              <w:rPr>
                <w:rFonts w:ascii="Verdana" w:hAnsi="Verdana"/>
                <w:sz w:val="20"/>
                <w:szCs w:val="20"/>
              </w:rPr>
              <w:t xml:space="preserve"> Customer’s operating hours of</w:t>
            </w:r>
            <w:r w:rsidR="008F2F5E">
              <w:rPr>
                <w:rFonts w:ascii="Verdana" w:hAnsi="Verdana"/>
                <w:sz w:val="20"/>
                <w:szCs w:val="20"/>
              </w:rPr>
              <w:t xml:space="preserve"> 8:30 to 17:30</w:t>
            </w:r>
            <w:r w:rsidRPr="0067319C">
              <w:rPr>
                <w:rFonts w:ascii="Verdana" w:hAnsi="Verdana"/>
                <w:sz w:val="20"/>
                <w:szCs w:val="20"/>
              </w:rPr>
              <w:t xml:space="preserve"> </w:t>
            </w:r>
            <w:r w:rsidR="00842475">
              <w:rPr>
                <w:rFonts w:ascii="Verdana" w:hAnsi="Verdana"/>
                <w:sz w:val="20"/>
                <w:szCs w:val="20"/>
              </w:rPr>
              <w:t>[INSERT]</w:t>
            </w:r>
            <w:r w:rsidRPr="0067319C">
              <w:rPr>
                <w:rFonts w:ascii="Verdana" w:hAnsi="Verdana"/>
                <w:sz w:val="20"/>
                <w:szCs w:val="20"/>
              </w:rPr>
              <w:t xml:space="preserve"> Monday to Friday as in place from time to time.</w:t>
            </w:r>
          </w:p>
          <w:p w:rsidR="0010036B" w:rsidRPr="0067319C" w:rsidRDefault="0010036B" w:rsidP="00BF3E99">
            <w:pPr>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Open-Source Software:</w:t>
            </w:r>
          </w:p>
        </w:tc>
        <w:tc>
          <w:tcPr>
            <w:tcW w:w="6804" w:type="dxa"/>
            <w:noWrap/>
            <w:hideMark/>
          </w:tcPr>
          <w:p w:rsidR="0010036B" w:rsidRDefault="0010036B" w:rsidP="00BF3E99">
            <w:pPr>
              <w:jc w:val="both"/>
              <w:rPr>
                <w:rFonts w:ascii="Verdana" w:hAnsi="Verdana"/>
                <w:sz w:val="20"/>
                <w:szCs w:val="20"/>
              </w:rPr>
            </w:pPr>
            <w:proofErr w:type="gramStart"/>
            <w:r w:rsidRPr="00A9369F">
              <w:rPr>
                <w:rFonts w:ascii="Verdana" w:hAnsi="Verdana"/>
                <w:sz w:val="20"/>
                <w:szCs w:val="20"/>
              </w:rPr>
              <w:t>any</w:t>
            </w:r>
            <w:proofErr w:type="gramEnd"/>
            <w:r w:rsidRPr="00A9369F">
              <w:rPr>
                <w:rFonts w:ascii="Verdana" w:hAnsi="Verdana"/>
                <w:sz w:val="20"/>
                <w:szCs w:val="20"/>
              </w:rPr>
              <w:t xml:space="preserve"> software licensed under any form of open source licence meeting the Open Source Initiative's Open Source Definition (</w:t>
            </w:r>
            <w:hyperlink r:id="rId9" w:history="1">
              <w:r w:rsidRPr="00A9369F">
                <w:rPr>
                  <w:rStyle w:val="Hyperlink"/>
                  <w:rFonts w:ascii="Verdana" w:hAnsi="Verdana"/>
                  <w:sz w:val="20"/>
                  <w:szCs w:val="20"/>
                </w:rPr>
                <w:t>http://www.opensource.org/docs/definition.php</w:t>
              </w:r>
            </w:hyperlink>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9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sz w:val="20"/>
                <w:szCs w:val="20"/>
              </w:rPr>
              <w:t>Operating Environment</w:t>
            </w:r>
            <w:r w:rsidRPr="00A9369F">
              <w:rPr>
                <w:rFonts w:ascii="Verdana" w:hAnsi="Verdana"/>
                <w:b/>
                <w:sz w:val="20"/>
                <w:szCs w:val="20"/>
              </w:rPr>
              <w:tab/>
            </w:r>
          </w:p>
        </w:tc>
        <w:tc>
          <w:tcPr>
            <w:tcW w:w="6804" w:type="dxa"/>
            <w:noWrap/>
            <w:hideMark/>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Customer System and the Sites.</w:t>
            </w:r>
          </w:p>
        </w:tc>
      </w:tr>
      <w:tr w:rsidR="0010036B" w:rsidRPr="00A9369F" w:rsidTr="0075186E">
        <w:trPr>
          <w:trHeight w:val="300"/>
        </w:trPr>
        <w:tc>
          <w:tcPr>
            <w:tcW w:w="2518" w:type="dxa"/>
          </w:tcPr>
          <w:p w:rsidR="0010036B" w:rsidRPr="00A9369F" w:rsidRDefault="0010036B" w:rsidP="00BF3E99">
            <w:pPr>
              <w:rPr>
                <w:rFonts w:ascii="Verdana" w:hAnsi="Verdana"/>
                <w:b/>
                <w:sz w:val="20"/>
                <w:szCs w:val="20"/>
              </w:rPr>
            </w:pPr>
            <w:r>
              <w:rPr>
                <w:rFonts w:ascii="Verdana" w:hAnsi="Verdana"/>
                <w:b/>
                <w:bCs/>
                <w:sz w:val="20"/>
                <w:szCs w:val="20"/>
              </w:rPr>
              <w:t>Performance Monitoring Report:</w:t>
            </w:r>
          </w:p>
        </w:tc>
        <w:tc>
          <w:tcPr>
            <w:tcW w:w="6804" w:type="dxa"/>
            <w:noWrap/>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a</w:t>
            </w:r>
            <w:proofErr w:type="gramEnd"/>
            <w:r w:rsidRPr="00DD4961">
              <w:rPr>
                <w:rFonts w:ascii="Verdana" w:hAnsi="Verdana"/>
                <w:sz w:val="20"/>
                <w:szCs w:val="20"/>
              </w:rPr>
              <w:t xml:space="preserve"> report prepared by the Supplier in accordance with Clause 19.4.</w:t>
            </w:r>
          </w:p>
          <w:p w:rsidR="0010036B" w:rsidRPr="00DD4961" w:rsidRDefault="0010036B" w:rsidP="00BF3E99">
            <w:pPr>
              <w:jc w:val="both"/>
              <w:rPr>
                <w:rFonts w:ascii="Verdana" w:hAnsi="Verdana"/>
                <w:sz w:val="20"/>
                <w:szCs w:val="20"/>
              </w:rPr>
            </w:pPr>
          </w:p>
        </w:tc>
      </w:tr>
      <w:tr w:rsidR="0010036B" w:rsidRPr="00A9369F" w:rsidTr="0075186E">
        <w:trPr>
          <w:trHeight w:val="600"/>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Personal Data: </w:t>
            </w:r>
          </w:p>
        </w:tc>
        <w:tc>
          <w:tcPr>
            <w:tcW w:w="6804" w:type="dxa"/>
            <w:noWrap/>
          </w:tcPr>
          <w:p w:rsidR="00161B5B" w:rsidRDefault="00161B5B" w:rsidP="00161B5B">
            <w:pPr>
              <w:jc w:val="both"/>
              <w:rPr>
                <w:rFonts w:ascii="Verdana" w:hAnsi="Verdana"/>
                <w:sz w:val="20"/>
                <w:szCs w:val="20"/>
              </w:rPr>
            </w:pPr>
            <w:proofErr w:type="gramStart"/>
            <w:r w:rsidRPr="00161B5B">
              <w:rPr>
                <w:rFonts w:ascii="Verdana" w:hAnsi="Verdana"/>
                <w:sz w:val="20"/>
                <w:szCs w:val="20"/>
              </w:rPr>
              <w:t>means</w:t>
            </w:r>
            <w:proofErr w:type="gramEnd"/>
            <w:r w:rsidRPr="00161B5B">
              <w:rPr>
                <w:rFonts w:ascii="Verdana" w:hAnsi="Verdana"/>
                <w:sz w:val="20"/>
                <w:szCs w:val="20"/>
              </w:rPr>
              <w:t xml:space="preserve"> data which relates to a living individual who can be identified from that data, or from that data and other information which are in the possession of or are likely to come into the possession of either Party.  They include, without limitation, expressions of opinion or intentions in resp</w:t>
            </w:r>
            <w:r>
              <w:rPr>
                <w:rFonts w:ascii="Verdana" w:hAnsi="Verdana"/>
                <w:sz w:val="20"/>
                <w:szCs w:val="20"/>
              </w:rPr>
              <w:t>ect of such a living individual.</w:t>
            </w:r>
          </w:p>
          <w:p w:rsidR="0010036B" w:rsidRPr="00DD4961" w:rsidRDefault="00161B5B" w:rsidP="00161B5B">
            <w:pPr>
              <w:jc w:val="both"/>
              <w:rPr>
                <w:rFonts w:ascii="Verdana" w:hAnsi="Verdana"/>
                <w:sz w:val="20"/>
                <w:szCs w:val="20"/>
              </w:rPr>
            </w:pPr>
            <w:r w:rsidRPr="00DD4961">
              <w:rPr>
                <w:rFonts w:ascii="Verdana" w:hAnsi="Verdana"/>
                <w:sz w:val="20"/>
                <w:szCs w:val="20"/>
              </w:rPr>
              <w:t xml:space="preserve"> </w:t>
            </w: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Project Manager: </w:t>
            </w:r>
          </w:p>
        </w:tc>
        <w:tc>
          <w:tcPr>
            <w:tcW w:w="6804" w:type="dxa"/>
            <w:noWrap/>
            <w:hideMark/>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Supplier employee appointed under Clause 23 (Project Management) who has overall responsibility for the Services.</w:t>
            </w:r>
          </w:p>
          <w:p w:rsidR="0010036B" w:rsidRPr="00DD4961" w:rsidRDefault="0010036B" w:rsidP="00BF3E99">
            <w:pPr>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lastRenderedPageBreak/>
              <w:t>Ready for Service:</w:t>
            </w:r>
          </w:p>
        </w:tc>
        <w:tc>
          <w:tcPr>
            <w:tcW w:w="6804" w:type="dxa"/>
            <w:noWrap/>
            <w:hideMark/>
          </w:tcPr>
          <w:p w:rsidR="0010036B" w:rsidRDefault="0010036B" w:rsidP="00BF3E99">
            <w:pPr>
              <w:jc w:val="both"/>
              <w:rPr>
                <w:rFonts w:ascii="Verdana" w:hAnsi="Verdana"/>
                <w:sz w:val="20"/>
                <w:szCs w:val="20"/>
              </w:rPr>
            </w:pPr>
            <w:proofErr w:type="gramStart"/>
            <w:r w:rsidRPr="00A9369F">
              <w:rPr>
                <w:rFonts w:ascii="Verdana" w:hAnsi="Verdana"/>
                <w:sz w:val="20"/>
                <w:szCs w:val="20"/>
              </w:rPr>
              <w:t>installed</w:t>
            </w:r>
            <w:proofErr w:type="gramEnd"/>
            <w:r w:rsidRPr="00A9369F">
              <w:rPr>
                <w:rFonts w:ascii="Verdana" w:hAnsi="Verdana"/>
                <w:sz w:val="20"/>
                <w:szCs w:val="20"/>
              </w:rPr>
              <w:t xml:space="preserve">, </w:t>
            </w:r>
            <w:r>
              <w:rPr>
                <w:rFonts w:ascii="Verdana" w:hAnsi="Verdana"/>
                <w:sz w:val="20"/>
                <w:szCs w:val="20"/>
              </w:rPr>
              <w:t>Configured,</w:t>
            </w:r>
            <w:r w:rsidRPr="00A9369F">
              <w:rPr>
                <w:rFonts w:ascii="Verdana" w:hAnsi="Verdana"/>
                <w:sz w:val="20"/>
                <w:szCs w:val="20"/>
              </w:rPr>
              <w:t xml:space="preserve"> having passed the Acceptance Tests</w:t>
            </w:r>
            <w:r>
              <w:rPr>
                <w:rFonts w:ascii="Verdana" w:hAnsi="Verdana"/>
                <w:sz w:val="20"/>
                <w:szCs w:val="20"/>
              </w:rPr>
              <w:t>, and conforming to the requirements in the Specification.</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sz w:val="20"/>
                <w:szCs w:val="20"/>
              </w:rPr>
              <w:t>Relevant Services:</w:t>
            </w:r>
          </w:p>
        </w:tc>
        <w:tc>
          <w:tcPr>
            <w:tcW w:w="6804" w:type="dxa"/>
            <w:noWrap/>
            <w:hideMark/>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any</w:t>
            </w:r>
            <w:proofErr w:type="gramEnd"/>
            <w:r w:rsidRPr="00DD4961">
              <w:rPr>
                <w:rFonts w:ascii="Verdana" w:hAnsi="Verdana"/>
                <w:sz w:val="20"/>
                <w:szCs w:val="20"/>
              </w:rPr>
              <w:t xml:space="preserve"> services (including the services of consultant programmers, system maintainers, outsourcing, or disaster recovery or other service Suppliers) which are provided to the Customer for the purpose of, or in connection with, the permitted use, development, modification or maintenance of the Licensed Software.</w:t>
            </w:r>
          </w:p>
          <w:p w:rsidR="0010036B" w:rsidRPr="00DD4961" w:rsidRDefault="0010036B" w:rsidP="00BF3E99">
            <w:pPr>
              <w:jc w:val="both"/>
              <w:rPr>
                <w:rFonts w:ascii="Verdana" w:hAnsi="Verdana"/>
                <w:sz w:val="20"/>
                <w:szCs w:val="20"/>
              </w:rPr>
            </w:pPr>
          </w:p>
        </w:tc>
      </w:tr>
      <w:tr w:rsidR="0010036B" w:rsidRPr="00A9369F" w:rsidTr="0075186E">
        <w:trPr>
          <w:trHeight w:val="300"/>
        </w:trPr>
        <w:tc>
          <w:tcPr>
            <w:tcW w:w="2518" w:type="dxa"/>
          </w:tcPr>
          <w:p w:rsidR="0010036B" w:rsidRPr="00A9369F" w:rsidRDefault="0010036B" w:rsidP="00BF3E99">
            <w:pPr>
              <w:rPr>
                <w:rFonts w:ascii="Verdana" w:hAnsi="Verdana"/>
                <w:b/>
                <w:sz w:val="20"/>
                <w:szCs w:val="20"/>
              </w:rPr>
            </w:pPr>
            <w:r>
              <w:rPr>
                <w:rFonts w:ascii="Verdana" w:hAnsi="Verdana"/>
                <w:b/>
                <w:sz w:val="20"/>
                <w:szCs w:val="20"/>
              </w:rPr>
              <w:t>Security Test:</w:t>
            </w:r>
          </w:p>
        </w:tc>
        <w:tc>
          <w:tcPr>
            <w:tcW w:w="6804" w:type="dxa"/>
            <w:noWrap/>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security</w:t>
            </w:r>
            <w:proofErr w:type="gramEnd"/>
            <w:r w:rsidRPr="00DD4961">
              <w:rPr>
                <w:rFonts w:ascii="Verdana" w:hAnsi="Verdana"/>
                <w:sz w:val="20"/>
                <w:szCs w:val="20"/>
              </w:rPr>
              <w:t xml:space="preserve"> tests performed by the Supplier in accordance with Clause 24 (Security Requirements).</w:t>
            </w:r>
          </w:p>
          <w:p w:rsidR="0010036B" w:rsidRPr="00DD4961" w:rsidRDefault="0010036B" w:rsidP="00BF3E99">
            <w:pPr>
              <w:jc w:val="both"/>
              <w:rPr>
                <w:rFonts w:ascii="Verdana" w:hAnsi="Verdana"/>
                <w:sz w:val="20"/>
                <w:szCs w:val="20"/>
              </w:rPr>
            </w:pPr>
          </w:p>
        </w:tc>
      </w:tr>
      <w:tr w:rsidR="0010036B" w:rsidRPr="00A9369F" w:rsidTr="0075186E">
        <w:trPr>
          <w:trHeight w:val="300"/>
        </w:trPr>
        <w:tc>
          <w:tcPr>
            <w:tcW w:w="2518" w:type="dxa"/>
          </w:tcPr>
          <w:p w:rsidR="0010036B" w:rsidRPr="00A9369F" w:rsidRDefault="0010036B" w:rsidP="00BF3E99">
            <w:pPr>
              <w:rPr>
                <w:rFonts w:ascii="Verdana" w:hAnsi="Verdana"/>
                <w:b/>
                <w:sz w:val="20"/>
                <w:szCs w:val="20"/>
              </w:rPr>
            </w:pPr>
            <w:r w:rsidRPr="00A9369F">
              <w:rPr>
                <w:rFonts w:ascii="Verdana" w:hAnsi="Verdana"/>
                <w:b/>
                <w:sz w:val="20"/>
                <w:szCs w:val="20"/>
              </w:rPr>
              <w:t>Sensitive Personal Data</w:t>
            </w:r>
            <w:r>
              <w:rPr>
                <w:rFonts w:ascii="Verdana" w:hAnsi="Verdana"/>
                <w:b/>
                <w:sz w:val="20"/>
                <w:szCs w:val="20"/>
              </w:rPr>
              <w:t>:</w:t>
            </w:r>
          </w:p>
        </w:tc>
        <w:tc>
          <w:tcPr>
            <w:tcW w:w="6804" w:type="dxa"/>
            <w:noWrap/>
          </w:tcPr>
          <w:p w:rsidR="0010036B" w:rsidRPr="00DD4961" w:rsidRDefault="00161B5B" w:rsidP="00BF3E99">
            <w:pPr>
              <w:jc w:val="both"/>
              <w:rPr>
                <w:rFonts w:ascii="Verdana" w:hAnsi="Verdana"/>
                <w:sz w:val="20"/>
                <w:szCs w:val="20"/>
              </w:rPr>
            </w:pPr>
            <w:proofErr w:type="gramStart"/>
            <w:r w:rsidRPr="00161B5B">
              <w:rPr>
                <w:rFonts w:ascii="Verdana" w:hAnsi="Verdana"/>
                <w:sz w:val="20"/>
                <w:szCs w:val="20"/>
              </w:rPr>
              <w:t>means</w:t>
            </w:r>
            <w:proofErr w:type="gramEnd"/>
            <w:r w:rsidRPr="00161B5B">
              <w:rPr>
                <w:rFonts w:ascii="Verdana" w:hAnsi="Verdana"/>
                <w:sz w:val="20"/>
                <w:szCs w:val="20"/>
              </w:rPr>
              <w:t xml:space="preserve"> Personal Data consisting of information as to the racial or ethnic origin, the political beliefs, religious or similar beliefs, trade union membership, details of physical or mental health, sexual life and alleged commissions of crimes or crim</w:t>
            </w:r>
            <w:r>
              <w:rPr>
                <w:rFonts w:ascii="Verdana" w:hAnsi="Verdana"/>
                <w:sz w:val="20"/>
                <w:szCs w:val="20"/>
              </w:rPr>
              <w:t>inal record of the data subject</w:t>
            </w:r>
            <w:r w:rsidR="0010036B" w:rsidRPr="00DD4961">
              <w:rPr>
                <w:rFonts w:ascii="Verdana" w:hAnsi="Verdana"/>
                <w:sz w:val="20"/>
                <w:szCs w:val="20"/>
              </w:rPr>
              <w:t>.</w:t>
            </w:r>
          </w:p>
          <w:p w:rsidR="0010036B" w:rsidRPr="00DD4961" w:rsidRDefault="0010036B" w:rsidP="00BF3E99">
            <w:pPr>
              <w:jc w:val="both"/>
              <w:rPr>
                <w:rFonts w:ascii="Verdana" w:hAnsi="Verdana"/>
                <w:sz w:val="20"/>
                <w:szCs w:val="20"/>
              </w:rPr>
            </w:pPr>
          </w:p>
        </w:tc>
      </w:tr>
      <w:tr w:rsidR="0010036B" w:rsidRPr="00A9369F" w:rsidTr="0075186E">
        <w:trPr>
          <w:trHeight w:val="300"/>
        </w:trPr>
        <w:tc>
          <w:tcPr>
            <w:tcW w:w="2518" w:type="dxa"/>
            <w:hideMark/>
          </w:tcPr>
          <w:p w:rsidR="0010036B" w:rsidRPr="00A9369F" w:rsidRDefault="0010036B" w:rsidP="00BF3E99">
            <w:pPr>
              <w:rPr>
                <w:rFonts w:ascii="Verdana" w:hAnsi="Verdana"/>
                <w:b/>
                <w:sz w:val="20"/>
                <w:szCs w:val="20"/>
              </w:rPr>
            </w:pPr>
            <w:r w:rsidRPr="00A9369F">
              <w:rPr>
                <w:rFonts w:ascii="Verdana" w:hAnsi="Verdana"/>
                <w:b/>
                <w:sz w:val="20"/>
                <w:szCs w:val="20"/>
              </w:rPr>
              <w:t>Service Credits:</w:t>
            </w:r>
          </w:p>
        </w:tc>
        <w:tc>
          <w:tcPr>
            <w:tcW w:w="6804" w:type="dxa"/>
            <w:noWrap/>
            <w:hideMark/>
          </w:tcPr>
          <w:p w:rsidR="0010036B" w:rsidRPr="00DD4961" w:rsidRDefault="0010036B" w:rsidP="00BF3E99">
            <w:pPr>
              <w:jc w:val="both"/>
              <w:rPr>
                <w:rFonts w:ascii="Verdana" w:hAnsi="Verdana"/>
                <w:sz w:val="20"/>
                <w:szCs w:val="20"/>
              </w:rPr>
            </w:pPr>
            <w:r w:rsidRPr="00DD4961">
              <w:rPr>
                <w:rFonts w:ascii="Verdana" w:hAnsi="Verdana"/>
                <w:sz w:val="20"/>
                <w:szCs w:val="20"/>
              </w:rPr>
              <w:t xml:space="preserve">the credit which is attributable to failure to achieve the Service Levels being deductions from the Support Charges </w:t>
            </w:r>
            <w:r w:rsidR="00BB3D12">
              <w:rPr>
                <w:rFonts w:ascii="Verdana" w:hAnsi="Verdana"/>
                <w:sz w:val="20"/>
                <w:szCs w:val="20"/>
              </w:rPr>
              <w:t>[</w:t>
            </w:r>
            <w:r w:rsidRPr="00DD4961">
              <w:rPr>
                <w:rFonts w:ascii="Verdana" w:hAnsi="Verdana"/>
                <w:sz w:val="20"/>
                <w:szCs w:val="20"/>
              </w:rPr>
              <w:t>and the Hosting Charges calculated in accordance with Schedule 3.</w:t>
            </w:r>
            <w:r w:rsidR="00BB3D12">
              <w:rPr>
                <w:rFonts w:ascii="Verdana" w:hAnsi="Verdana"/>
                <w:sz w:val="20"/>
                <w:szCs w:val="20"/>
              </w:rPr>
              <w:t>]</w:t>
            </w:r>
            <w:r w:rsidRPr="00DD4961">
              <w:rPr>
                <w:rFonts w:ascii="Verdana" w:hAnsi="Verdana"/>
                <w:sz w:val="20"/>
                <w:szCs w:val="20"/>
              </w:rPr>
              <w:t xml:space="preserve"> </w:t>
            </w:r>
          </w:p>
          <w:p w:rsidR="0010036B" w:rsidRPr="00DD4961" w:rsidRDefault="0010036B" w:rsidP="00BF3E99">
            <w:pPr>
              <w:jc w:val="both"/>
              <w:rPr>
                <w:rFonts w:ascii="Verdana" w:hAnsi="Verdana"/>
                <w:sz w:val="20"/>
                <w:szCs w:val="20"/>
              </w:rPr>
            </w:pPr>
          </w:p>
        </w:tc>
      </w:tr>
      <w:tr w:rsidR="0010036B" w:rsidRPr="00A9369F" w:rsidTr="0075186E">
        <w:trPr>
          <w:trHeight w:val="300"/>
        </w:trPr>
        <w:tc>
          <w:tcPr>
            <w:tcW w:w="2518" w:type="dxa"/>
          </w:tcPr>
          <w:p w:rsidR="0010036B" w:rsidRPr="00A9369F" w:rsidRDefault="0010036B" w:rsidP="00BF3E99">
            <w:pPr>
              <w:rPr>
                <w:rFonts w:ascii="Verdana" w:hAnsi="Verdana"/>
                <w:b/>
                <w:sz w:val="20"/>
                <w:szCs w:val="20"/>
              </w:rPr>
            </w:pPr>
            <w:r w:rsidRPr="00A9369F">
              <w:rPr>
                <w:rFonts w:ascii="Verdana" w:hAnsi="Verdana"/>
                <w:b/>
                <w:bCs/>
                <w:sz w:val="20"/>
                <w:szCs w:val="20"/>
              </w:rPr>
              <w:t xml:space="preserve">Service Levels: </w:t>
            </w:r>
          </w:p>
        </w:tc>
        <w:tc>
          <w:tcPr>
            <w:tcW w:w="6804" w:type="dxa"/>
            <w:noWrap/>
          </w:tcPr>
          <w:p w:rsidR="0010036B" w:rsidRPr="00A9369F" w:rsidRDefault="0010036B" w:rsidP="00BF3E99">
            <w:pPr>
              <w:jc w:val="both"/>
              <w:rPr>
                <w:rFonts w:ascii="Verdana" w:hAnsi="Verdana"/>
                <w:sz w:val="20"/>
                <w:szCs w:val="20"/>
              </w:rPr>
            </w:pPr>
            <w:r w:rsidRPr="00A9369F">
              <w:rPr>
                <w:rFonts w:ascii="Verdana" w:hAnsi="Verdana"/>
                <w:sz w:val="20"/>
                <w:szCs w:val="20"/>
              </w:rPr>
              <w:t xml:space="preserve">the levels of service to be provided by the </w:t>
            </w:r>
            <w:r>
              <w:rPr>
                <w:rFonts w:ascii="Verdana" w:hAnsi="Verdana"/>
                <w:sz w:val="20"/>
                <w:szCs w:val="20"/>
              </w:rPr>
              <w:t>Supplier</w:t>
            </w:r>
            <w:r w:rsidRPr="00A9369F">
              <w:rPr>
                <w:rFonts w:ascii="Verdana" w:hAnsi="Verdana"/>
                <w:sz w:val="20"/>
                <w:szCs w:val="20"/>
              </w:rPr>
              <w:t xml:space="preserve"> in relation to the </w:t>
            </w:r>
            <w:r>
              <w:rPr>
                <w:rFonts w:ascii="Verdana" w:hAnsi="Verdana"/>
                <w:sz w:val="20"/>
                <w:szCs w:val="20"/>
              </w:rPr>
              <w:t xml:space="preserve">Support and </w:t>
            </w:r>
            <w:r w:rsidRPr="00DD4961">
              <w:rPr>
                <w:rFonts w:ascii="Verdana" w:hAnsi="Verdana"/>
                <w:sz w:val="20"/>
                <w:szCs w:val="20"/>
              </w:rPr>
              <w:t xml:space="preserve">Maintenance Services </w:t>
            </w:r>
            <w:r w:rsidR="00BB3D12">
              <w:rPr>
                <w:rFonts w:ascii="Verdana" w:hAnsi="Verdana"/>
                <w:sz w:val="20"/>
                <w:szCs w:val="20"/>
              </w:rPr>
              <w:t>[</w:t>
            </w:r>
            <w:r w:rsidRPr="00DD4961">
              <w:rPr>
                <w:rFonts w:ascii="Verdana" w:hAnsi="Verdana"/>
                <w:sz w:val="20"/>
                <w:szCs w:val="20"/>
              </w:rPr>
              <w:t>and the Hosting Services</w:t>
            </w:r>
            <w:r w:rsidR="00572441">
              <w:rPr>
                <w:rFonts w:ascii="Verdana" w:hAnsi="Verdana"/>
                <w:sz w:val="20"/>
                <w:szCs w:val="20"/>
              </w:rPr>
              <w:t>]</w:t>
            </w:r>
            <w:r w:rsidRPr="00DD4961">
              <w:rPr>
                <w:rFonts w:ascii="Verdana" w:hAnsi="Verdana"/>
                <w:sz w:val="20"/>
                <w:szCs w:val="20"/>
              </w:rPr>
              <w:t xml:space="preserve"> set out in Schedule</w:t>
            </w:r>
            <w:r w:rsidR="008F2F5E">
              <w:rPr>
                <w:rFonts w:ascii="Verdana" w:hAnsi="Verdana"/>
                <w:sz w:val="20"/>
                <w:szCs w:val="20"/>
              </w:rPr>
              <w:t xml:space="preserve"> 3</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Services: </w:t>
            </w:r>
          </w:p>
        </w:tc>
        <w:tc>
          <w:tcPr>
            <w:tcW w:w="6804" w:type="dxa"/>
            <w:noWrap/>
            <w:hideMark/>
          </w:tcPr>
          <w:p w:rsidR="0010036B" w:rsidRDefault="0010036B" w:rsidP="00BF3E99">
            <w:pPr>
              <w:jc w:val="both"/>
              <w:rPr>
                <w:rFonts w:ascii="Verdana" w:hAnsi="Verdana"/>
                <w:sz w:val="20"/>
                <w:szCs w:val="20"/>
              </w:rPr>
            </w:pPr>
            <w:proofErr w:type="gramStart"/>
            <w:r w:rsidRPr="00456859">
              <w:rPr>
                <w:rFonts w:ascii="Verdana" w:hAnsi="Verdana"/>
                <w:sz w:val="20"/>
                <w:szCs w:val="20"/>
              </w:rPr>
              <w:t>all</w:t>
            </w:r>
            <w:proofErr w:type="gramEnd"/>
            <w:r w:rsidRPr="00456859">
              <w:rPr>
                <w:rFonts w:ascii="Verdana" w:hAnsi="Verdana"/>
                <w:sz w:val="20"/>
                <w:szCs w:val="20"/>
              </w:rPr>
              <w:t xml:space="preserve"> the </w:t>
            </w:r>
            <w:r>
              <w:rPr>
                <w:rFonts w:ascii="Verdana" w:hAnsi="Verdana"/>
                <w:sz w:val="20"/>
                <w:szCs w:val="20"/>
              </w:rPr>
              <w:t xml:space="preserve">services, </w:t>
            </w:r>
            <w:r w:rsidRPr="00456859">
              <w:rPr>
                <w:rFonts w:ascii="Verdana" w:hAnsi="Verdana"/>
                <w:sz w:val="20"/>
                <w:szCs w:val="20"/>
              </w:rPr>
              <w:t xml:space="preserve">works, duties and obligations to be carried out </w:t>
            </w:r>
            <w:r>
              <w:rPr>
                <w:rFonts w:ascii="Verdana" w:hAnsi="Verdana"/>
                <w:sz w:val="20"/>
                <w:szCs w:val="20"/>
              </w:rPr>
              <w:t xml:space="preserve">or performed </w:t>
            </w:r>
            <w:r w:rsidRPr="00456859">
              <w:rPr>
                <w:rFonts w:ascii="Verdana" w:hAnsi="Verdana"/>
                <w:sz w:val="20"/>
                <w:szCs w:val="20"/>
              </w:rPr>
              <w:t xml:space="preserve">by the </w:t>
            </w:r>
            <w:r>
              <w:rPr>
                <w:rFonts w:ascii="Verdana" w:hAnsi="Verdana"/>
                <w:sz w:val="20"/>
                <w:szCs w:val="20"/>
              </w:rPr>
              <w:t>Supplier</w:t>
            </w:r>
            <w:r w:rsidRPr="00456859">
              <w:rPr>
                <w:rFonts w:ascii="Verdana" w:hAnsi="Verdana"/>
                <w:sz w:val="20"/>
                <w:szCs w:val="20"/>
              </w:rPr>
              <w:t xml:space="preserve"> under this </w:t>
            </w:r>
            <w:r>
              <w:rPr>
                <w:rFonts w:ascii="Verdana" w:hAnsi="Verdana"/>
                <w:sz w:val="20"/>
                <w:szCs w:val="20"/>
              </w:rPr>
              <w:t>Agreement</w:t>
            </w:r>
            <w:r w:rsidRPr="00456859">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Site(s): </w:t>
            </w:r>
          </w:p>
        </w:tc>
        <w:tc>
          <w:tcPr>
            <w:tcW w:w="6804" w:type="dxa"/>
            <w:noWrap/>
            <w:hideMark/>
          </w:tcPr>
          <w:p w:rsidR="0010036B" w:rsidRDefault="0010036B" w:rsidP="00BF3E99">
            <w:pPr>
              <w:jc w:val="both"/>
              <w:rPr>
                <w:rFonts w:ascii="Verdana" w:hAnsi="Verdana"/>
                <w:sz w:val="20"/>
                <w:szCs w:val="20"/>
              </w:rPr>
            </w:pPr>
            <w:proofErr w:type="gramStart"/>
            <w:r w:rsidRPr="00A9369F">
              <w:rPr>
                <w:rFonts w:ascii="Verdana" w:hAnsi="Verdana"/>
                <w:sz w:val="20"/>
                <w:szCs w:val="20"/>
              </w:rPr>
              <w:t>the</w:t>
            </w:r>
            <w:proofErr w:type="gramEnd"/>
            <w:r w:rsidRPr="00A9369F">
              <w:rPr>
                <w:rFonts w:ascii="Verdana" w:hAnsi="Verdana"/>
                <w:sz w:val="20"/>
                <w:szCs w:val="20"/>
              </w:rPr>
              <w:t xml:space="preserve"> location(s)</w:t>
            </w:r>
            <w:r>
              <w:rPr>
                <w:rFonts w:ascii="Verdana" w:hAnsi="Verdana"/>
                <w:sz w:val="20"/>
                <w:szCs w:val="20"/>
              </w:rPr>
              <w:t xml:space="preserve"> owned or occupied by the Customer (or its Affiliates, agents or subcontractors)</w:t>
            </w:r>
            <w:r w:rsidRPr="00A9369F">
              <w:rPr>
                <w:rFonts w:ascii="Verdana" w:hAnsi="Verdana"/>
                <w:sz w:val="20"/>
                <w:szCs w:val="20"/>
              </w:rPr>
              <w:t xml:space="preserve"> at which the System is to be inst</w:t>
            </w:r>
            <w:r>
              <w:rPr>
                <w:rFonts w:ascii="Verdana" w:hAnsi="Verdana"/>
                <w:sz w:val="20"/>
                <w:szCs w:val="20"/>
              </w:rPr>
              <w:t>alled as agreed between the Parties prior to the Commencement Date</w:t>
            </w:r>
            <w:r w:rsidRPr="00A9369F">
              <w:rPr>
                <w:rFonts w:ascii="Verdana" w:hAnsi="Verdana"/>
                <w:sz w:val="20"/>
                <w:szCs w:val="20"/>
              </w:rPr>
              <w:t>.</w:t>
            </w:r>
          </w:p>
          <w:p w:rsidR="0010036B" w:rsidRPr="00A9369F" w:rsidRDefault="0010036B" w:rsidP="00BF3E99">
            <w:pPr>
              <w:jc w:val="both"/>
              <w:rPr>
                <w:rFonts w:ascii="Verdana" w:hAnsi="Verdana"/>
                <w:sz w:val="20"/>
                <w:szCs w:val="20"/>
              </w:rPr>
            </w:pPr>
          </w:p>
        </w:tc>
      </w:tr>
      <w:tr w:rsidR="0010036B" w:rsidRPr="00A9369F" w:rsidTr="00161B5B">
        <w:trPr>
          <w:trHeight w:val="600"/>
        </w:trPr>
        <w:tc>
          <w:tcPr>
            <w:tcW w:w="2518" w:type="dxa"/>
          </w:tcPr>
          <w:p w:rsidR="0010036B" w:rsidRPr="00A9369F" w:rsidRDefault="0010036B" w:rsidP="00BF3E99">
            <w:pPr>
              <w:rPr>
                <w:rFonts w:ascii="Verdana" w:hAnsi="Verdana"/>
                <w:b/>
                <w:bCs/>
                <w:sz w:val="20"/>
                <w:szCs w:val="20"/>
              </w:rPr>
            </w:pPr>
          </w:p>
        </w:tc>
        <w:tc>
          <w:tcPr>
            <w:tcW w:w="6804" w:type="dxa"/>
            <w:noWrap/>
          </w:tcPr>
          <w:p w:rsidR="0010036B" w:rsidRPr="00A9369F" w:rsidRDefault="0010036B" w:rsidP="00BF3E99">
            <w:pPr>
              <w:jc w:val="both"/>
              <w:rPr>
                <w:rFonts w:ascii="Verdana" w:hAnsi="Verdana"/>
                <w:sz w:val="20"/>
                <w:szCs w:val="20"/>
              </w:rPr>
            </w:pPr>
          </w:p>
        </w:tc>
      </w:tr>
      <w:tr w:rsidR="0010036B" w:rsidRPr="00A9369F" w:rsidTr="0075186E">
        <w:trPr>
          <w:trHeight w:val="1114"/>
        </w:trPr>
        <w:tc>
          <w:tcPr>
            <w:tcW w:w="2518" w:type="dxa"/>
            <w:hideMark/>
          </w:tcPr>
          <w:p w:rsidR="0010036B" w:rsidRPr="00A9369F" w:rsidRDefault="0010036B" w:rsidP="00BF3E99">
            <w:pPr>
              <w:rPr>
                <w:rFonts w:ascii="Verdana" w:hAnsi="Verdana"/>
                <w:b/>
                <w:bCs/>
                <w:sz w:val="20"/>
                <w:szCs w:val="20"/>
              </w:rPr>
            </w:pPr>
            <w:r w:rsidRPr="00AC5129">
              <w:rPr>
                <w:rFonts w:ascii="Verdana" w:hAnsi="Verdana"/>
                <w:b/>
                <w:sz w:val="20"/>
                <w:szCs w:val="20"/>
              </w:rPr>
              <w:t>Specification:</w:t>
            </w:r>
          </w:p>
        </w:tc>
        <w:tc>
          <w:tcPr>
            <w:tcW w:w="6804" w:type="dxa"/>
            <w:noWrap/>
            <w:hideMark/>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specification which sets out the Customer's requirements regarding the System contained in Schedule 1.</w:t>
            </w:r>
          </w:p>
        </w:tc>
      </w:tr>
      <w:tr w:rsidR="0010036B" w:rsidRPr="00A9369F" w:rsidTr="0075186E">
        <w:trPr>
          <w:trHeight w:val="988"/>
        </w:trPr>
        <w:tc>
          <w:tcPr>
            <w:tcW w:w="2518" w:type="dxa"/>
          </w:tcPr>
          <w:p w:rsidR="0010036B" w:rsidRPr="00AC5129" w:rsidRDefault="006F294F" w:rsidP="00BF3E99">
            <w:pPr>
              <w:rPr>
                <w:rFonts w:ascii="Verdana" w:hAnsi="Verdana"/>
                <w:b/>
                <w:sz w:val="20"/>
                <w:szCs w:val="20"/>
              </w:rPr>
            </w:pPr>
            <w:r>
              <w:rPr>
                <w:rFonts w:ascii="Verdana" w:hAnsi="Verdana"/>
                <w:b/>
                <w:bCs/>
                <w:sz w:val="20"/>
                <w:szCs w:val="20"/>
              </w:rPr>
              <w:t>[</w:t>
            </w:r>
            <w:r w:rsidR="0010036B">
              <w:rPr>
                <w:rFonts w:ascii="Verdana" w:hAnsi="Verdana"/>
                <w:b/>
                <w:bCs/>
                <w:sz w:val="20"/>
                <w:szCs w:val="20"/>
              </w:rPr>
              <w:t>Supplier</w:t>
            </w:r>
            <w:r w:rsidR="0010036B" w:rsidRPr="00A9369F">
              <w:rPr>
                <w:rFonts w:ascii="Verdana" w:hAnsi="Verdana"/>
                <w:b/>
                <w:bCs/>
                <w:sz w:val="20"/>
                <w:szCs w:val="20"/>
              </w:rPr>
              <w:t xml:space="preserve"> Hardware:</w:t>
            </w:r>
          </w:p>
        </w:tc>
        <w:tc>
          <w:tcPr>
            <w:tcW w:w="6804" w:type="dxa"/>
            <w:noWrap/>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processors, data capture devices  and other equipment to be supplied by the Supplier to the Cus</w:t>
            </w:r>
            <w:r w:rsidR="00CA3E49">
              <w:rPr>
                <w:rFonts w:ascii="Verdana" w:hAnsi="Verdana"/>
                <w:sz w:val="20"/>
                <w:szCs w:val="20"/>
              </w:rPr>
              <w:t>tomer as set out in Schedule 4.</w:t>
            </w:r>
            <w:r w:rsidR="006F294F">
              <w:rPr>
                <w:rFonts w:ascii="Verdana" w:hAnsi="Verdana"/>
                <w:sz w:val="20"/>
                <w:szCs w:val="20"/>
              </w:rPr>
              <w:t>]</w:t>
            </w:r>
          </w:p>
          <w:p w:rsidR="0010036B" w:rsidRPr="00DD4961" w:rsidRDefault="0010036B" w:rsidP="00BF3E99">
            <w:pPr>
              <w:jc w:val="both"/>
              <w:rPr>
                <w:rFonts w:ascii="Verdana" w:hAnsi="Verdana"/>
                <w:sz w:val="20"/>
                <w:szCs w:val="20"/>
              </w:rPr>
            </w:pPr>
          </w:p>
        </w:tc>
      </w:tr>
      <w:tr w:rsidR="0010036B" w:rsidRPr="00A9369F" w:rsidTr="0075186E">
        <w:trPr>
          <w:trHeight w:val="600"/>
        </w:trPr>
        <w:tc>
          <w:tcPr>
            <w:tcW w:w="2518" w:type="dxa"/>
            <w:hideMark/>
          </w:tcPr>
          <w:p w:rsidR="0010036B" w:rsidRPr="00A9369F" w:rsidRDefault="0010036B" w:rsidP="00BF3E99">
            <w:pPr>
              <w:rPr>
                <w:rFonts w:ascii="Verdana" w:hAnsi="Verdana"/>
                <w:b/>
                <w:bCs/>
                <w:sz w:val="20"/>
                <w:szCs w:val="20"/>
              </w:rPr>
            </w:pPr>
            <w:r>
              <w:rPr>
                <w:rFonts w:ascii="Verdana" w:hAnsi="Verdana"/>
                <w:b/>
                <w:bCs/>
                <w:sz w:val="20"/>
                <w:szCs w:val="20"/>
              </w:rPr>
              <w:t>Supplier Personnel:</w:t>
            </w:r>
          </w:p>
        </w:tc>
        <w:tc>
          <w:tcPr>
            <w:tcW w:w="6804" w:type="dxa"/>
            <w:noWrap/>
            <w:hideMark/>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all</w:t>
            </w:r>
            <w:proofErr w:type="gramEnd"/>
            <w:r w:rsidRPr="00DD4961">
              <w:rPr>
                <w:rFonts w:ascii="Verdana" w:hAnsi="Verdana"/>
                <w:sz w:val="20"/>
                <w:szCs w:val="20"/>
              </w:rPr>
              <w:t xml:space="preserve"> employees, staff, other workers, agents and consultants of the Supplier and of any subcontractors who are engaged in the provision of the Services or the supply of the System from time to time.</w:t>
            </w:r>
          </w:p>
          <w:p w:rsidR="0010036B" w:rsidRPr="00DD4961" w:rsidRDefault="0010036B" w:rsidP="00BF3E99">
            <w:pPr>
              <w:jc w:val="both"/>
              <w:rPr>
                <w:rFonts w:ascii="Verdana" w:hAnsi="Verdana"/>
                <w:sz w:val="20"/>
                <w:szCs w:val="20"/>
              </w:rPr>
            </w:pPr>
          </w:p>
        </w:tc>
      </w:tr>
      <w:tr w:rsidR="0010036B" w:rsidRPr="00A9369F" w:rsidTr="0075186E">
        <w:trPr>
          <w:trHeight w:val="660"/>
        </w:trPr>
        <w:tc>
          <w:tcPr>
            <w:tcW w:w="2518" w:type="dxa"/>
          </w:tcPr>
          <w:p w:rsidR="0010036B" w:rsidRPr="00A9369F" w:rsidRDefault="0010036B" w:rsidP="00BF3E99">
            <w:pPr>
              <w:rPr>
                <w:rFonts w:ascii="Verdana" w:hAnsi="Verdana"/>
                <w:b/>
                <w:bCs/>
                <w:sz w:val="20"/>
                <w:szCs w:val="20"/>
              </w:rPr>
            </w:pPr>
            <w:r>
              <w:rPr>
                <w:rFonts w:ascii="Verdana" w:hAnsi="Verdana"/>
                <w:b/>
                <w:bCs/>
                <w:sz w:val="20"/>
                <w:szCs w:val="20"/>
              </w:rPr>
              <w:t>Supplier</w:t>
            </w:r>
            <w:r w:rsidRPr="00A9369F">
              <w:rPr>
                <w:rFonts w:ascii="Verdana" w:hAnsi="Verdana"/>
                <w:b/>
                <w:bCs/>
                <w:sz w:val="20"/>
                <w:szCs w:val="20"/>
              </w:rPr>
              <w:t xml:space="preserve"> Software: </w:t>
            </w:r>
          </w:p>
        </w:tc>
        <w:tc>
          <w:tcPr>
            <w:tcW w:w="6804" w:type="dxa"/>
            <w:noWrap/>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software to be provided by the Supplier to the Customer under this Agreement listed in Schedule 4 and including the Supplier Standard Software, the Third-Party Software, the Modified Software and the Bespoke Software.</w:t>
            </w:r>
          </w:p>
          <w:p w:rsidR="0010036B" w:rsidRPr="00DD4961" w:rsidRDefault="0010036B" w:rsidP="00BF3E99">
            <w:pPr>
              <w:jc w:val="both"/>
              <w:rPr>
                <w:rFonts w:ascii="Verdana" w:hAnsi="Verdana"/>
                <w:sz w:val="20"/>
                <w:szCs w:val="20"/>
              </w:rPr>
            </w:pPr>
          </w:p>
        </w:tc>
      </w:tr>
      <w:tr w:rsidR="0010036B" w:rsidRPr="00A9369F" w:rsidTr="0075186E">
        <w:trPr>
          <w:trHeight w:val="660"/>
        </w:trPr>
        <w:tc>
          <w:tcPr>
            <w:tcW w:w="2518" w:type="dxa"/>
            <w:hideMark/>
          </w:tcPr>
          <w:p w:rsidR="0010036B" w:rsidRPr="00A9369F" w:rsidRDefault="0010036B" w:rsidP="00BF3E99">
            <w:pPr>
              <w:rPr>
                <w:rFonts w:ascii="Verdana" w:hAnsi="Verdana"/>
                <w:b/>
                <w:bCs/>
                <w:sz w:val="20"/>
                <w:szCs w:val="20"/>
              </w:rPr>
            </w:pPr>
            <w:r>
              <w:rPr>
                <w:rFonts w:ascii="Verdana" w:hAnsi="Verdana"/>
                <w:b/>
                <w:bCs/>
                <w:sz w:val="20"/>
                <w:szCs w:val="20"/>
              </w:rPr>
              <w:lastRenderedPageBreak/>
              <w:t>Supplier</w:t>
            </w:r>
            <w:r w:rsidRPr="00A9369F">
              <w:rPr>
                <w:rFonts w:ascii="Verdana" w:hAnsi="Verdana"/>
                <w:b/>
                <w:bCs/>
                <w:sz w:val="20"/>
                <w:szCs w:val="20"/>
              </w:rPr>
              <w:t xml:space="preserve"> Standard Software: </w:t>
            </w:r>
          </w:p>
        </w:tc>
        <w:tc>
          <w:tcPr>
            <w:tcW w:w="6804" w:type="dxa"/>
            <w:noWrap/>
            <w:hideMark/>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software programs proprietary to the Supplier, listed in Schedule 4, which are to be provided to the Customer without modification.</w:t>
            </w:r>
          </w:p>
          <w:p w:rsidR="0010036B" w:rsidRPr="00DD4961" w:rsidRDefault="0010036B" w:rsidP="00BF3E99">
            <w:pPr>
              <w:jc w:val="both"/>
              <w:rPr>
                <w:rFonts w:ascii="Verdana" w:hAnsi="Verdana"/>
                <w:sz w:val="20"/>
                <w:szCs w:val="20"/>
              </w:rPr>
            </w:pPr>
          </w:p>
        </w:tc>
      </w:tr>
      <w:tr w:rsidR="0010036B" w:rsidRPr="00A9369F" w:rsidTr="0075186E">
        <w:trPr>
          <w:trHeight w:val="750"/>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Support Charges: </w:t>
            </w:r>
          </w:p>
        </w:tc>
        <w:tc>
          <w:tcPr>
            <w:tcW w:w="6804" w:type="dxa"/>
            <w:noWrap/>
            <w:hideMark/>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charges for the Support and Maintenance Services set out in Schedule 5.</w:t>
            </w:r>
          </w:p>
          <w:p w:rsidR="0010036B" w:rsidRPr="00DD4961" w:rsidRDefault="0010036B" w:rsidP="00BF3E99">
            <w:pPr>
              <w:jc w:val="both"/>
              <w:rPr>
                <w:rFonts w:ascii="Verdana" w:hAnsi="Verdana"/>
                <w:sz w:val="20"/>
                <w:szCs w:val="20"/>
              </w:rPr>
            </w:pPr>
          </w:p>
        </w:tc>
      </w:tr>
      <w:tr w:rsidR="0010036B" w:rsidRPr="00A9369F" w:rsidTr="0075186E">
        <w:trPr>
          <w:trHeight w:val="300"/>
        </w:trPr>
        <w:tc>
          <w:tcPr>
            <w:tcW w:w="2518" w:type="dxa"/>
            <w:hideMark/>
          </w:tcPr>
          <w:p w:rsidR="0010036B" w:rsidRPr="00A9369F" w:rsidRDefault="0010036B" w:rsidP="00BF3E99">
            <w:pPr>
              <w:rPr>
                <w:rFonts w:ascii="Verdana" w:hAnsi="Verdana"/>
                <w:b/>
                <w:bCs/>
                <w:sz w:val="20"/>
                <w:szCs w:val="20"/>
              </w:rPr>
            </w:pPr>
            <w:r>
              <w:rPr>
                <w:rFonts w:ascii="Verdana" w:hAnsi="Verdana"/>
                <w:b/>
                <w:bCs/>
                <w:sz w:val="20"/>
                <w:szCs w:val="20"/>
              </w:rPr>
              <w:t>Support and Maintenance Service</w:t>
            </w:r>
            <w:r w:rsidRPr="00A9369F">
              <w:rPr>
                <w:rFonts w:ascii="Verdana" w:hAnsi="Verdana"/>
                <w:b/>
                <w:bCs/>
                <w:sz w:val="20"/>
                <w:szCs w:val="20"/>
              </w:rPr>
              <w:t>s:</w:t>
            </w:r>
          </w:p>
        </w:tc>
        <w:tc>
          <w:tcPr>
            <w:tcW w:w="6804" w:type="dxa"/>
            <w:noWrap/>
            <w:hideMark/>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support and maintenance services to be provided by the Supplier under this Agreement.</w:t>
            </w:r>
          </w:p>
        </w:tc>
      </w:tr>
      <w:tr w:rsidR="0010036B" w:rsidRPr="00A9369F" w:rsidTr="0075186E">
        <w:trPr>
          <w:trHeight w:val="619"/>
        </w:trPr>
        <w:tc>
          <w:tcPr>
            <w:tcW w:w="2518" w:type="dxa"/>
            <w:hideMark/>
          </w:tcPr>
          <w:p w:rsidR="0010036B" w:rsidRPr="007F2791" w:rsidRDefault="0010036B" w:rsidP="00BF3E99">
            <w:pPr>
              <w:rPr>
                <w:rFonts w:ascii="Verdana" w:hAnsi="Verdana"/>
                <w:b/>
                <w:bCs/>
                <w:sz w:val="20"/>
                <w:szCs w:val="20"/>
              </w:rPr>
            </w:pPr>
          </w:p>
          <w:p w:rsidR="0010036B" w:rsidRPr="007F2791" w:rsidRDefault="0010036B" w:rsidP="00BF3E99">
            <w:pPr>
              <w:rPr>
                <w:rFonts w:ascii="Verdana" w:hAnsi="Verdana"/>
                <w:b/>
                <w:bCs/>
                <w:sz w:val="20"/>
                <w:szCs w:val="20"/>
              </w:rPr>
            </w:pPr>
            <w:r w:rsidRPr="007F2791">
              <w:rPr>
                <w:rFonts w:ascii="Verdana" w:hAnsi="Verdana"/>
                <w:b/>
                <w:bCs/>
                <w:sz w:val="20"/>
                <w:szCs w:val="20"/>
              </w:rPr>
              <w:t xml:space="preserve">System: </w:t>
            </w:r>
          </w:p>
          <w:p w:rsidR="004C707D" w:rsidRPr="007F2791" w:rsidRDefault="004C707D" w:rsidP="00BF3E99">
            <w:pPr>
              <w:rPr>
                <w:rFonts w:ascii="Verdana" w:hAnsi="Verdana"/>
                <w:b/>
                <w:bCs/>
                <w:sz w:val="20"/>
                <w:szCs w:val="20"/>
              </w:rPr>
            </w:pPr>
          </w:p>
          <w:p w:rsidR="004C707D" w:rsidRPr="007F2791" w:rsidRDefault="004C707D" w:rsidP="00BF3E99">
            <w:pPr>
              <w:rPr>
                <w:rFonts w:ascii="Verdana" w:hAnsi="Verdana"/>
                <w:b/>
                <w:bCs/>
                <w:sz w:val="20"/>
                <w:szCs w:val="20"/>
              </w:rPr>
            </w:pPr>
          </w:p>
          <w:p w:rsidR="004C707D" w:rsidRPr="007F2791" w:rsidRDefault="004C707D" w:rsidP="00BF3E99">
            <w:pPr>
              <w:rPr>
                <w:rFonts w:ascii="Verdana" w:hAnsi="Verdana"/>
                <w:b/>
                <w:bCs/>
                <w:sz w:val="20"/>
                <w:szCs w:val="20"/>
              </w:rPr>
            </w:pPr>
          </w:p>
          <w:p w:rsidR="004C707D" w:rsidRPr="007F2791" w:rsidRDefault="004C707D" w:rsidP="00BF3E99">
            <w:pPr>
              <w:rPr>
                <w:rFonts w:ascii="Verdana" w:hAnsi="Verdana"/>
                <w:b/>
                <w:bCs/>
                <w:sz w:val="20"/>
                <w:szCs w:val="20"/>
              </w:rPr>
            </w:pPr>
          </w:p>
          <w:p w:rsidR="004C707D" w:rsidRPr="007F2791" w:rsidRDefault="004C707D" w:rsidP="00BF3E99">
            <w:pPr>
              <w:rPr>
                <w:rFonts w:ascii="Verdana" w:hAnsi="Verdana"/>
                <w:b/>
                <w:bCs/>
                <w:sz w:val="20"/>
                <w:szCs w:val="20"/>
              </w:rPr>
            </w:pPr>
          </w:p>
          <w:p w:rsidR="004C707D" w:rsidRPr="007F2791" w:rsidRDefault="004C707D" w:rsidP="00BF3E99">
            <w:pPr>
              <w:rPr>
                <w:rFonts w:ascii="Verdana" w:hAnsi="Verdana"/>
                <w:b/>
                <w:bCs/>
                <w:sz w:val="20"/>
                <w:szCs w:val="20"/>
              </w:rPr>
            </w:pPr>
          </w:p>
          <w:p w:rsidR="004C707D" w:rsidRPr="007F2791" w:rsidRDefault="004C707D" w:rsidP="00BF3E99">
            <w:pPr>
              <w:rPr>
                <w:rFonts w:ascii="Verdana" w:hAnsi="Verdana"/>
                <w:b/>
                <w:bCs/>
                <w:sz w:val="20"/>
                <w:szCs w:val="20"/>
              </w:rPr>
            </w:pPr>
          </w:p>
          <w:p w:rsidR="004C707D" w:rsidRPr="007F2791" w:rsidRDefault="004C707D" w:rsidP="00BF3E99">
            <w:pPr>
              <w:rPr>
                <w:rFonts w:ascii="Verdana" w:hAnsi="Verdana"/>
                <w:b/>
                <w:bCs/>
                <w:sz w:val="20"/>
                <w:szCs w:val="20"/>
              </w:rPr>
            </w:pPr>
            <w:r w:rsidRPr="007F2791">
              <w:rPr>
                <w:rFonts w:ascii="Verdana" w:hAnsi="Verdana"/>
                <w:b/>
                <w:bCs/>
                <w:sz w:val="20"/>
                <w:szCs w:val="20"/>
              </w:rPr>
              <w:t>Technical Support</w:t>
            </w:r>
          </w:p>
        </w:tc>
        <w:tc>
          <w:tcPr>
            <w:tcW w:w="6804" w:type="dxa"/>
            <w:noWrap/>
            <w:hideMark/>
          </w:tcPr>
          <w:p w:rsidR="0010036B" w:rsidRPr="007F2791" w:rsidRDefault="0010036B" w:rsidP="00BF3E99">
            <w:pPr>
              <w:jc w:val="both"/>
              <w:rPr>
                <w:rFonts w:ascii="Verdana" w:hAnsi="Verdana"/>
                <w:sz w:val="20"/>
                <w:szCs w:val="20"/>
              </w:rPr>
            </w:pPr>
          </w:p>
          <w:p w:rsidR="0010036B" w:rsidRPr="007F2791" w:rsidRDefault="00EB342A" w:rsidP="00BF3E99">
            <w:pPr>
              <w:jc w:val="both"/>
              <w:rPr>
                <w:rFonts w:ascii="Verdana" w:hAnsi="Verdana"/>
                <w:sz w:val="20"/>
                <w:szCs w:val="20"/>
              </w:rPr>
            </w:pPr>
            <w:proofErr w:type="gramStart"/>
            <w:r w:rsidRPr="007F2791">
              <w:rPr>
                <w:rFonts w:ascii="Verdana" w:hAnsi="Verdana"/>
                <w:sz w:val="20"/>
                <w:szCs w:val="20"/>
              </w:rPr>
              <w:t xml:space="preserve">the </w:t>
            </w:r>
            <w:bookmarkStart w:id="1" w:name="LastEdit"/>
            <w:bookmarkEnd w:id="1"/>
            <w:r w:rsidR="00CF260E">
              <w:rPr>
                <w:rFonts w:ascii="Verdana" w:hAnsi="Verdana"/>
                <w:sz w:val="20"/>
                <w:szCs w:val="20"/>
              </w:rPr>
              <w:t xml:space="preserve"> </w:t>
            </w:r>
            <w:r w:rsidR="009C2514">
              <w:rPr>
                <w:rFonts w:ascii="Verdana" w:hAnsi="Verdana"/>
                <w:sz w:val="20"/>
                <w:szCs w:val="20"/>
              </w:rPr>
              <w:t>case</w:t>
            </w:r>
            <w:proofErr w:type="gramEnd"/>
            <w:r w:rsidRPr="007F2791">
              <w:rPr>
                <w:rFonts w:ascii="Verdana" w:hAnsi="Verdana"/>
                <w:sz w:val="20"/>
                <w:szCs w:val="20"/>
              </w:rPr>
              <w:t xml:space="preserve"> management </w:t>
            </w:r>
            <w:r w:rsidR="0010036B" w:rsidRPr="007F2791">
              <w:rPr>
                <w:rFonts w:ascii="Verdana" w:hAnsi="Verdana"/>
                <w:sz w:val="20"/>
                <w:szCs w:val="20"/>
              </w:rPr>
              <w:t xml:space="preserve">system to be provided by the Supplier to the Customer under this Agreement consisting of the </w:t>
            </w:r>
            <w:r w:rsidR="009C2514">
              <w:rPr>
                <w:rFonts w:ascii="Verdana" w:hAnsi="Verdana"/>
                <w:sz w:val="20"/>
                <w:szCs w:val="20"/>
              </w:rPr>
              <w:t>[</w:t>
            </w:r>
            <w:r w:rsidR="0010036B" w:rsidRPr="007F2791">
              <w:rPr>
                <w:rFonts w:ascii="Verdana" w:hAnsi="Verdana"/>
                <w:sz w:val="20"/>
                <w:szCs w:val="20"/>
              </w:rPr>
              <w:t>Supplier Hardware</w:t>
            </w:r>
            <w:r w:rsidR="009C2514">
              <w:rPr>
                <w:rFonts w:ascii="Verdana" w:hAnsi="Verdana"/>
                <w:sz w:val="20"/>
                <w:szCs w:val="20"/>
              </w:rPr>
              <w:t>]</w:t>
            </w:r>
            <w:r w:rsidR="0010036B" w:rsidRPr="007F2791">
              <w:rPr>
                <w:rFonts w:ascii="Verdana" w:hAnsi="Verdana"/>
                <w:sz w:val="20"/>
                <w:szCs w:val="20"/>
              </w:rPr>
              <w:t xml:space="preserve">, the Supplier Software </w:t>
            </w:r>
            <w:r w:rsidR="00BB3D12" w:rsidRPr="007F2791">
              <w:rPr>
                <w:rFonts w:ascii="Verdana" w:hAnsi="Verdana"/>
                <w:sz w:val="20"/>
                <w:szCs w:val="20"/>
              </w:rPr>
              <w:t>[</w:t>
            </w:r>
            <w:r w:rsidR="0010036B" w:rsidRPr="007F2791">
              <w:rPr>
                <w:rFonts w:ascii="Verdana" w:hAnsi="Verdana"/>
                <w:sz w:val="20"/>
                <w:szCs w:val="20"/>
              </w:rPr>
              <w:t>(whether installed at the Site or provided through the Hosting Services)</w:t>
            </w:r>
            <w:r w:rsidR="00BB3D12" w:rsidRPr="007F2791">
              <w:rPr>
                <w:rFonts w:ascii="Verdana" w:hAnsi="Verdana"/>
                <w:sz w:val="20"/>
                <w:szCs w:val="20"/>
              </w:rPr>
              <w:t>]</w:t>
            </w:r>
            <w:r w:rsidR="0010036B" w:rsidRPr="007F2791">
              <w:rPr>
                <w:rFonts w:ascii="Verdana" w:hAnsi="Verdana"/>
                <w:sz w:val="20"/>
                <w:szCs w:val="20"/>
              </w:rPr>
              <w:t>, the Documentation, and any Maintenance Release and New Version.</w:t>
            </w:r>
          </w:p>
          <w:p w:rsidR="004C707D" w:rsidRPr="007F2791" w:rsidRDefault="004C707D" w:rsidP="00BF3E99">
            <w:pPr>
              <w:jc w:val="both"/>
              <w:rPr>
                <w:rFonts w:ascii="Verdana" w:hAnsi="Verdana"/>
                <w:sz w:val="20"/>
                <w:szCs w:val="20"/>
              </w:rPr>
            </w:pPr>
          </w:p>
          <w:p w:rsidR="004C707D" w:rsidRPr="007F2791" w:rsidRDefault="004C707D" w:rsidP="00BF3E99">
            <w:pPr>
              <w:jc w:val="both"/>
              <w:rPr>
                <w:rFonts w:ascii="Verdana" w:hAnsi="Verdana"/>
                <w:sz w:val="20"/>
                <w:szCs w:val="20"/>
              </w:rPr>
            </w:pPr>
            <w:r w:rsidRPr="007F2791">
              <w:rPr>
                <w:rFonts w:ascii="Verdana" w:hAnsi="Verdana"/>
                <w:sz w:val="20"/>
                <w:szCs w:val="20"/>
              </w:rPr>
              <w:t xml:space="preserve">means the Technical Support Helpline </w:t>
            </w:r>
            <w:r w:rsidR="007F2791" w:rsidRPr="007F2791">
              <w:rPr>
                <w:rFonts w:ascii="Verdana" w:hAnsi="Verdana"/>
                <w:sz w:val="20"/>
                <w:szCs w:val="20"/>
              </w:rPr>
              <w:t>[</w:t>
            </w:r>
            <w:r w:rsidRPr="007F2791">
              <w:rPr>
                <w:rFonts w:ascii="Verdana" w:hAnsi="Verdana"/>
                <w:sz w:val="20"/>
                <w:szCs w:val="20"/>
              </w:rPr>
              <w:t>and the provision of an inbuilt user help function</w:t>
            </w:r>
            <w:r w:rsidR="007F2791" w:rsidRPr="007F2791">
              <w:rPr>
                <w:rFonts w:ascii="Verdana" w:hAnsi="Verdana"/>
                <w:sz w:val="20"/>
                <w:szCs w:val="20"/>
              </w:rPr>
              <w:t>]</w:t>
            </w:r>
            <w:r w:rsidRPr="007F2791">
              <w:rPr>
                <w:rFonts w:ascii="Verdana" w:hAnsi="Verdana"/>
                <w:sz w:val="20"/>
                <w:szCs w:val="20"/>
              </w:rPr>
              <w:t>;</w:t>
            </w:r>
          </w:p>
          <w:p w:rsidR="0010036B" w:rsidRPr="007F2791" w:rsidRDefault="0010036B" w:rsidP="00BF3E99">
            <w:pPr>
              <w:jc w:val="both"/>
              <w:rPr>
                <w:rFonts w:ascii="Verdana" w:hAnsi="Verdana"/>
                <w:sz w:val="20"/>
                <w:szCs w:val="20"/>
              </w:rPr>
            </w:pPr>
          </w:p>
        </w:tc>
      </w:tr>
      <w:tr w:rsidR="0010036B" w:rsidRPr="00A9369F" w:rsidTr="0075186E">
        <w:trPr>
          <w:trHeight w:val="900"/>
        </w:trPr>
        <w:tc>
          <w:tcPr>
            <w:tcW w:w="2518" w:type="dxa"/>
            <w:hideMark/>
          </w:tcPr>
          <w:p w:rsidR="0010036B" w:rsidRPr="00A9369F" w:rsidRDefault="0010036B" w:rsidP="00BF3E99">
            <w:pPr>
              <w:rPr>
                <w:rFonts w:ascii="Verdana" w:hAnsi="Verdana"/>
                <w:b/>
                <w:bCs/>
                <w:sz w:val="20"/>
                <w:szCs w:val="20"/>
              </w:rPr>
            </w:pPr>
            <w:r>
              <w:rPr>
                <w:rFonts w:ascii="Verdana" w:hAnsi="Verdana"/>
                <w:b/>
                <w:bCs/>
                <w:sz w:val="20"/>
                <w:szCs w:val="20"/>
              </w:rPr>
              <w:t>Technical Support Helpline:</w:t>
            </w:r>
          </w:p>
        </w:tc>
        <w:tc>
          <w:tcPr>
            <w:tcW w:w="6804" w:type="dxa"/>
            <w:noWrap/>
            <w:hideMark/>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technical support helpline to be provided by the Supplier pursuant to Clause 18 (Support and Maintenance Services).</w:t>
            </w:r>
          </w:p>
        </w:tc>
      </w:tr>
      <w:tr w:rsidR="0010036B" w:rsidRPr="00A9369F" w:rsidTr="0075186E">
        <w:trPr>
          <w:trHeight w:val="900"/>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Tender</w:t>
            </w:r>
            <w:r>
              <w:rPr>
                <w:rFonts w:ascii="Verdana" w:hAnsi="Verdana"/>
                <w:b/>
                <w:bCs/>
                <w:sz w:val="20"/>
                <w:szCs w:val="20"/>
              </w:rPr>
              <w:t>:</w:t>
            </w:r>
          </w:p>
        </w:tc>
        <w:tc>
          <w:tcPr>
            <w:tcW w:w="6804" w:type="dxa"/>
            <w:noWrap/>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tender submitted by the Supplier to the Customer in response to the ITT as incorporated into this Agreement at Schedule 6.</w:t>
            </w:r>
          </w:p>
        </w:tc>
      </w:tr>
      <w:tr w:rsidR="0010036B" w:rsidRPr="00A9369F" w:rsidTr="0075186E">
        <w:trPr>
          <w:trHeight w:val="900"/>
        </w:trPr>
        <w:tc>
          <w:tcPr>
            <w:tcW w:w="2518" w:type="dxa"/>
          </w:tcPr>
          <w:p w:rsidR="0010036B" w:rsidRPr="00A9369F" w:rsidRDefault="0010036B" w:rsidP="00BF3E99">
            <w:pPr>
              <w:rPr>
                <w:rFonts w:ascii="Verdana" w:hAnsi="Verdana"/>
                <w:b/>
                <w:bCs/>
                <w:sz w:val="20"/>
                <w:szCs w:val="20"/>
              </w:rPr>
            </w:pPr>
            <w:r w:rsidRPr="00A9369F">
              <w:rPr>
                <w:rFonts w:ascii="Verdana" w:hAnsi="Verdana"/>
                <w:b/>
                <w:sz w:val="20"/>
                <w:szCs w:val="20"/>
              </w:rPr>
              <w:t>Term</w:t>
            </w:r>
            <w:r>
              <w:rPr>
                <w:rFonts w:ascii="Verdana" w:hAnsi="Verdana"/>
                <w:b/>
                <w:sz w:val="20"/>
                <w:szCs w:val="20"/>
              </w:rPr>
              <w:t>:</w:t>
            </w:r>
            <w:r w:rsidRPr="00A9369F">
              <w:rPr>
                <w:rFonts w:ascii="Verdana" w:hAnsi="Verdana"/>
                <w:b/>
                <w:sz w:val="20"/>
                <w:szCs w:val="20"/>
              </w:rPr>
              <w:tab/>
            </w:r>
          </w:p>
        </w:tc>
        <w:tc>
          <w:tcPr>
            <w:tcW w:w="6804" w:type="dxa"/>
            <w:noWrap/>
          </w:tcPr>
          <w:p w:rsidR="0010036B" w:rsidRPr="00DD4961" w:rsidRDefault="0010036B" w:rsidP="00BF3E99">
            <w:pPr>
              <w:jc w:val="both"/>
              <w:rPr>
                <w:rFonts w:ascii="Verdana" w:hAnsi="Verdana"/>
                <w:sz w:val="20"/>
                <w:szCs w:val="20"/>
              </w:rPr>
            </w:pPr>
            <w:r w:rsidRPr="00DD4961">
              <w:rPr>
                <w:rFonts w:ascii="Verdana" w:hAnsi="Verdana"/>
                <w:sz w:val="20"/>
                <w:szCs w:val="20"/>
              </w:rPr>
              <w:t>the period of the Initial Term as may be varied by:</w:t>
            </w:r>
          </w:p>
          <w:p w:rsidR="0010036B" w:rsidRPr="00DD4961" w:rsidRDefault="0010036B" w:rsidP="00BF3E99">
            <w:pPr>
              <w:jc w:val="both"/>
              <w:rPr>
                <w:rFonts w:ascii="Verdana" w:hAnsi="Verdana"/>
                <w:sz w:val="20"/>
                <w:szCs w:val="20"/>
              </w:rPr>
            </w:pPr>
          </w:p>
          <w:p w:rsidR="0010036B" w:rsidRPr="00DD4961" w:rsidRDefault="0010036B" w:rsidP="00BF3E99">
            <w:pPr>
              <w:jc w:val="both"/>
              <w:rPr>
                <w:rFonts w:ascii="Verdana" w:hAnsi="Verdana"/>
                <w:sz w:val="20"/>
                <w:szCs w:val="20"/>
              </w:rPr>
            </w:pPr>
            <w:r w:rsidRPr="00DD4961">
              <w:rPr>
                <w:rFonts w:ascii="Verdana" w:hAnsi="Verdana"/>
                <w:sz w:val="20"/>
                <w:szCs w:val="20"/>
              </w:rPr>
              <w:t>(a)</w:t>
            </w:r>
            <w:r w:rsidRPr="00DD4961">
              <w:rPr>
                <w:rFonts w:ascii="Verdana" w:hAnsi="Verdana"/>
                <w:sz w:val="20"/>
                <w:szCs w:val="20"/>
              </w:rPr>
              <w:tab/>
              <w:t>any extensions to this Agreement which are agreed pursuant to Clause 4 (Extending the Initial Term); or</w:t>
            </w:r>
          </w:p>
          <w:p w:rsidR="0010036B" w:rsidRPr="00DD4961" w:rsidRDefault="0010036B" w:rsidP="00BF3E99">
            <w:pPr>
              <w:jc w:val="both"/>
              <w:rPr>
                <w:rFonts w:ascii="Verdana" w:hAnsi="Verdana"/>
                <w:sz w:val="20"/>
                <w:szCs w:val="20"/>
              </w:rPr>
            </w:pPr>
          </w:p>
          <w:p w:rsidR="0010036B" w:rsidRPr="00DD4961" w:rsidRDefault="0010036B" w:rsidP="00BF3E99">
            <w:pPr>
              <w:jc w:val="both"/>
              <w:rPr>
                <w:rFonts w:ascii="Verdana" w:hAnsi="Verdana"/>
                <w:sz w:val="20"/>
                <w:szCs w:val="20"/>
              </w:rPr>
            </w:pPr>
            <w:r w:rsidRPr="00DD4961">
              <w:rPr>
                <w:rFonts w:ascii="Verdana" w:hAnsi="Verdana"/>
                <w:sz w:val="20"/>
                <w:szCs w:val="20"/>
              </w:rPr>
              <w:t>(b)</w:t>
            </w:r>
            <w:r w:rsidRPr="00DD4961">
              <w:rPr>
                <w:rFonts w:ascii="Verdana" w:hAnsi="Verdana"/>
                <w:sz w:val="20"/>
                <w:szCs w:val="20"/>
              </w:rPr>
              <w:tab/>
            </w:r>
            <w:proofErr w:type="gramStart"/>
            <w:r w:rsidRPr="00DD4961">
              <w:rPr>
                <w:rFonts w:ascii="Verdana" w:hAnsi="Verdana"/>
                <w:sz w:val="20"/>
                <w:szCs w:val="20"/>
              </w:rPr>
              <w:t>the</w:t>
            </w:r>
            <w:proofErr w:type="gramEnd"/>
            <w:r w:rsidRPr="00DD4961">
              <w:rPr>
                <w:rFonts w:ascii="Verdana" w:hAnsi="Verdana"/>
                <w:sz w:val="20"/>
                <w:szCs w:val="20"/>
              </w:rPr>
              <w:t xml:space="preserve"> earlier termination of this Agreement in accordance with its terms.</w:t>
            </w:r>
          </w:p>
        </w:tc>
      </w:tr>
      <w:tr w:rsidR="0010036B" w:rsidRPr="00A9369F" w:rsidTr="0075186E">
        <w:trPr>
          <w:trHeight w:val="547"/>
        </w:trPr>
        <w:tc>
          <w:tcPr>
            <w:tcW w:w="2518" w:type="dxa"/>
          </w:tcPr>
          <w:p w:rsidR="0010036B" w:rsidRDefault="0010036B" w:rsidP="00BF3E99">
            <w:pPr>
              <w:rPr>
                <w:rFonts w:ascii="Verdana" w:hAnsi="Verdana"/>
                <w:b/>
                <w:bCs/>
                <w:sz w:val="20"/>
                <w:szCs w:val="20"/>
              </w:rPr>
            </w:pPr>
          </w:p>
          <w:p w:rsidR="0010036B" w:rsidRPr="00A9369F" w:rsidRDefault="0010036B" w:rsidP="00BF3E99">
            <w:pPr>
              <w:rPr>
                <w:rFonts w:ascii="Verdana" w:hAnsi="Verdana"/>
                <w:b/>
                <w:bCs/>
                <w:sz w:val="20"/>
                <w:szCs w:val="20"/>
              </w:rPr>
            </w:pPr>
            <w:r w:rsidRPr="00A9369F">
              <w:rPr>
                <w:rFonts w:ascii="Verdana" w:hAnsi="Verdana"/>
                <w:b/>
                <w:bCs/>
                <w:sz w:val="20"/>
                <w:szCs w:val="20"/>
              </w:rPr>
              <w:t xml:space="preserve">Third-Party Software: </w:t>
            </w:r>
          </w:p>
        </w:tc>
        <w:tc>
          <w:tcPr>
            <w:tcW w:w="6804" w:type="dxa"/>
            <w:noWrap/>
          </w:tcPr>
          <w:p w:rsidR="0010036B" w:rsidRPr="00DD4961" w:rsidRDefault="0010036B" w:rsidP="00BF3E99">
            <w:pPr>
              <w:jc w:val="both"/>
              <w:rPr>
                <w:rFonts w:ascii="Verdana" w:hAnsi="Verdana"/>
                <w:sz w:val="20"/>
                <w:szCs w:val="20"/>
              </w:rPr>
            </w:pPr>
          </w:p>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software programs proprietary to third parties, listed in Schedule 4, which are to be provided to the Customer without modification.</w:t>
            </w:r>
          </w:p>
          <w:p w:rsidR="0010036B" w:rsidRPr="00DD4961" w:rsidRDefault="0010036B" w:rsidP="00BF3E99">
            <w:pPr>
              <w:jc w:val="both"/>
              <w:rPr>
                <w:rFonts w:ascii="Verdana" w:hAnsi="Verdana"/>
                <w:sz w:val="20"/>
                <w:szCs w:val="20"/>
              </w:rPr>
            </w:pPr>
          </w:p>
        </w:tc>
      </w:tr>
      <w:tr w:rsidR="0010036B" w:rsidRPr="00A9369F" w:rsidTr="0075186E">
        <w:trPr>
          <w:trHeight w:val="720"/>
        </w:trPr>
        <w:tc>
          <w:tcPr>
            <w:tcW w:w="2518" w:type="dxa"/>
            <w:hideMark/>
          </w:tcPr>
          <w:p w:rsidR="0010036B" w:rsidRPr="00A9369F" w:rsidRDefault="0010036B" w:rsidP="00BF3E99">
            <w:pPr>
              <w:rPr>
                <w:rFonts w:ascii="Verdana" w:hAnsi="Verdana"/>
                <w:b/>
                <w:bCs/>
                <w:sz w:val="20"/>
                <w:szCs w:val="20"/>
              </w:rPr>
            </w:pPr>
            <w:r>
              <w:rPr>
                <w:rFonts w:ascii="Verdana" w:hAnsi="Verdana"/>
                <w:b/>
                <w:bCs/>
                <w:sz w:val="20"/>
                <w:szCs w:val="20"/>
              </w:rPr>
              <w:t xml:space="preserve">Training: </w:t>
            </w:r>
          </w:p>
        </w:tc>
        <w:tc>
          <w:tcPr>
            <w:tcW w:w="6804" w:type="dxa"/>
            <w:noWrap/>
            <w:hideMark/>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training to be provided by the Supplier in accordance with Clause 11.</w:t>
            </w:r>
          </w:p>
        </w:tc>
      </w:tr>
      <w:tr w:rsidR="0010036B" w:rsidRPr="00A9369F" w:rsidTr="0075186E">
        <w:trPr>
          <w:trHeight w:val="720"/>
        </w:trPr>
        <w:tc>
          <w:tcPr>
            <w:tcW w:w="2518" w:type="dxa"/>
          </w:tcPr>
          <w:p w:rsidR="0010036B" w:rsidRPr="00A9369F" w:rsidRDefault="0010036B" w:rsidP="00BF3E99">
            <w:pPr>
              <w:rPr>
                <w:rFonts w:ascii="Verdana" w:hAnsi="Verdana"/>
                <w:b/>
                <w:bCs/>
                <w:sz w:val="20"/>
                <w:szCs w:val="20"/>
              </w:rPr>
            </w:pPr>
            <w:r>
              <w:rPr>
                <w:rFonts w:ascii="Verdana" w:hAnsi="Verdana"/>
                <w:b/>
                <w:bCs/>
                <w:sz w:val="20"/>
                <w:szCs w:val="20"/>
              </w:rPr>
              <w:t>Training Charges:</w:t>
            </w:r>
          </w:p>
        </w:tc>
        <w:tc>
          <w:tcPr>
            <w:tcW w:w="6804" w:type="dxa"/>
            <w:noWrap/>
          </w:tcPr>
          <w:p w:rsidR="0010036B" w:rsidRPr="00DD4961" w:rsidRDefault="0010036B" w:rsidP="00BF3E99">
            <w:pPr>
              <w:jc w:val="both"/>
              <w:rPr>
                <w:rFonts w:ascii="Verdana" w:hAnsi="Verdana"/>
                <w:sz w:val="20"/>
                <w:szCs w:val="20"/>
              </w:rPr>
            </w:pPr>
            <w:proofErr w:type="gramStart"/>
            <w:r w:rsidRPr="00DD4961">
              <w:rPr>
                <w:rFonts w:ascii="Verdana" w:hAnsi="Verdana"/>
                <w:sz w:val="20"/>
                <w:szCs w:val="20"/>
              </w:rPr>
              <w:t>the</w:t>
            </w:r>
            <w:proofErr w:type="gramEnd"/>
            <w:r w:rsidRPr="00DD4961">
              <w:rPr>
                <w:rFonts w:ascii="Verdana" w:hAnsi="Verdana"/>
                <w:sz w:val="20"/>
                <w:szCs w:val="20"/>
              </w:rPr>
              <w:t xml:space="preserve"> charges for the training set out in Schedule 5.  </w:t>
            </w:r>
          </w:p>
        </w:tc>
      </w:tr>
      <w:tr w:rsidR="0010036B" w:rsidRPr="00A9369F" w:rsidTr="0075186E">
        <w:trPr>
          <w:trHeight w:val="600"/>
        </w:trPr>
        <w:tc>
          <w:tcPr>
            <w:tcW w:w="2518" w:type="dxa"/>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VAT: </w:t>
            </w:r>
          </w:p>
        </w:tc>
        <w:tc>
          <w:tcPr>
            <w:tcW w:w="6804" w:type="dxa"/>
            <w:noWrap/>
          </w:tcPr>
          <w:p w:rsidR="0010036B" w:rsidRDefault="0010036B" w:rsidP="00BF3E99">
            <w:pPr>
              <w:jc w:val="both"/>
              <w:rPr>
                <w:rFonts w:ascii="Verdana" w:hAnsi="Verdana"/>
                <w:sz w:val="20"/>
                <w:szCs w:val="20"/>
              </w:rPr>
            </w:pPr>
            <w:proofErr w:type="gramStart"/>
            <w:r w:rsidRPr="00A9369F">
              <w:rPr>
                <w:rFonts w:ascii="Verdana" w:hAnsi="Verdana"/>
                <w:sz w:val="20"/>
                <w:szCs w:val="20"/>
              </w:rPr>
              <w:t>value</w:t>
            </w:r>
            <w:proofErr w:type="gramEnd"/>
            <w:r w:rsidRPr="00A9369F">
              <w:rPr>
                <w:rFonts w:ascii="Verdana" w:hAnsi="Verdana"/>
                <w:sz w:val="20"/>
                <w:szCs w:val="20"/>
              </w:rPr>
              <w:t xml:space="preserve"> added tax chargeable under the Value Added Tax Act 1994 and any similar additional tax and any similar additional tax or any other similar turnover, sales or purchase tax or duty levied in any other jurisdiction.</w:t>
            </w:r>
          </w:p>
          <w:p w:rsidR="0010036B" w:rsidRPr="00A9369F" w:rsidRDefault="0010036B" w:rsidP="00BF3E99">
            <w:pPr>
              <w:jc w:val="both"/>
              <w:rPr>
                <w:rFonts w:ascii="Verdana" w:hAnsi="Verdana"/>
                <w:sz w:val="20"/>
                <w:szCs w:val="20"/>
              </w:rPr>
            </w:pPr>
          </w:p>
        </w:tc>
      </w:tr>
      <w:tr w:rsidR="0010036B" w:rsidRPr="00A9369F" w:rsidTr="0075186E">
        <w:trPr>
          <w:trHeight w:val="1242"/>
        </w:trPr>
        <w:tc>
          <w:tcPr>
            <w:tcW w:w="2518" w:type="dxa"/>
            <w:hideMark/>
          </w:tcPr>
          <w:p w:rsidR="0010036B" w:rsidRPr="00A9369F" w:rsidRDefault="0010036B" w:rsidP="00BF3E99">
            <w:pPr>
              <w:rPr>
                <w:rFonts w:ascii="Verdana" w:hAnsi="Verdana"/>
                <w:b/>
                <w:bCs/>
                <w:sz w:val="20"/>
                <w:szCs w:val="20"/>
              </w:rPr>
            </w:pPr>
            <w:r w:rsidRPr="00A9369F">
              <w:rPr>
                <w:rFonts w:ascii="Verdana" w:hAnsi="Verdana"/>
                <w:b/>
                <w:bCs/>
                <w:sz w:val="20"/>
                <w:szCs w:val="20"/>
              </w:rPr>
              <w:t xml:space="preserve">Virus: </w:t>
            </w:r>
          </w:p>
        </w:tc>
        <w:tc>
          <w:tcPr>
            <w:tcW w:w="6804" w:type="dxa"/>
            <w:noWrap/>
            <w:hideMark/>
          </w:tcPr>
          <w:p w:rsidR="0010036B" w:rsidRPr="00A9369F" w:rsidRDefault="0010036B" w:rsidP="00BF3E99">
            <w:pPr>
              <w:jc w:val="both"/>
              <w:rPr>
                <w:rFonts w:ascii="Verdana" w:hAnsi="Verdana"/>
                <w:sz w:val="20"/>
                <w:szCs w:val="20"/>
              </w:rPr>
            </w:pPr>
            <w:proofErr w:type="gramStart"/>
            <w:r w:rsidRPr="00A9369F">
              <w:rPr>
                <w:rFonts w:ascii="Verdana" w:hAnsi="Verdana"/>
                <w:sz w:val="20"/>
                <w:szCs w:val="20"/>
              </w:rPr>
              <w:t>any</w:t>
            </w:r>
            <w:proofErr w:type="gramEnd"/>
            <w:r w:rsidRPr="00A9369F">
              <w:rPr>
                <w:rFonts w:ascii="Verdana" w:hAnsi="Verdana"/>
                <w:sz w:val="20"/>
                <w:szCs w:val="20"/>
              </w:rPr>
              <w:t xml:space="preserve"> program which contains malicious code or infiltrates or damages a computer system without the owner's informed consent or is designed to do so or which is hostile, intrusive or annoying to the owner or user and has no legitimate purpose.</w:t>
            </w:r>
          </w:p>
          <w:p w:rsidR="0010036B" w:rsidRPr="00A9369F" w:rsidRDefault="0010036B" w:rsidP="00BF3E99">
            <w:pPr>
              <w:jc w:val="both"/>
              <w:rPr>
                <w:rFonts w:ascii="Verdana" w:hAnsi="Verdana"/>
                <w:sz w:val="20"/>
                <w:szCs w:val="20"/>
              </w:rPr>
            </w:pPr>
          </w:p>
        </w:tc>
      </w:tr>
      <w:tr w:rsidR="0010036B" w:rsidRPr="00A9369F" w:rsidTr="0075186E">
        <w:trPr>
          <w:trHeight w:val="791"/>
        </w:trPr>
        <w:tc>
          <w:tcPr>
            <w:tcW w:w="2518" w:type="dxa"/>
            <w:hideMark/>
          </w:tcPr>
          <w:p w:rsidR="0010036B" w:rsidRPr="00A9369F" w:rsidRDefault="00A3651C" w:rsidP="00BF3E99">
            <w:pPr>
              <w:rPr>
                <w:rFonts w:ascii="Verdana" w:hAnsi="Verdana"/>
                <w:b/>
                <w:bCs/>
                <w:sz w:val="20"/>
                <w:szCs w:val="20"/>
              </w:rPr>
            </w:pPr>
            <w:r>
              <w:rPr>
                <w:rFonts w:ascii="Verdana" w:hAnsi="Verdana"/>
                <w:b/>
                <w:bCs/>
                <w:sz w:val="20"/>
                <w:szCs w:val="20"/>
              </w:rPr>
              <w:lastRenderedPageBreak/>
              <w:t>[</w:t>
            </w:r>
            <w:r w:rsidR="0010036B">
              <w:rPr>
                <w:rFonts w:ascii="Verdana" w:hAnsi="Verdana"/>
                <w:b/>
                <w:bCs/>
                <w:sz w:val="20"/>
                <w:szCs w:val="20"/>
              </w:rPr>
              <w:t>Warranty Period:</w:t>
            </w:r>
          </w:p>
        </w:tc>
        <w:tc>
          <w:tcPr>
            <w:tcW w:w="6804" w:type="dxa"/>
            <w:noWrap/>
            <w:hideMark/>
          </w:tcPr>
          <w:p w:rsidR="0010036B" w:rsidRPr="00A9369F" w:rsidRDefault="0010036B" w:rsidP="00BF3E99">
            <w:pPr>
              <w:jc w:val="both"/>
              <w:rPr>
                <w:rFonts w:ascii="Verdana" w:hAnsi="Verdana"/>
                <w:sz w:val="20"/>
                <w:szCs w:val="20"/>
              </w:rPr>
            </w:pPr>
            <w:proofErr w:type="gramStart"/>
            <w:r>
              <w:rPr>
                <w:rFonts w:ascii="Verdana" w:hAnsi="Verdana"/>
                <w:sz w:val="20"/>
                <w:szCs w:val="20"/>
              </w:rPr>
              <w:t>in</w:t>
            </w:r>
            <w:proofErr w:type="gramEnd"/>
            <w:r>
              <w:rPr>
                <w:rFonts w:ascii="Verdana" w:hAnsi="Verdana"/>
                <w:sz w:val="20"/>
                <w:szCs w:val="20"/>
              </w:rPr>
              <w:t xml:space="preserve"> relation to any Supplier Hardware, the warranty period offered by the Supplier as specified in the Tender</w:t>
            </w:r>
            <w:r w:rsidR="00A3651C">
              <w:rPr>
                <w:rFonts w:ascii="Verdana" w:hAnsi="Verdana"/>
                <w:sz w:val="20"/>
                <w:szCs w:val="20"/>
              </w:rPr>
              <w:t>]</w:t>
            </w:r>
            <w:r>
              <w:rPr>
                <w:rFonts w:ascii="Verdana" w:hAnsi="Verdana"/>
                <w:sz w:val="20"/>
                <w:szCs w:val="20"/>
              </w:rPr>
              <w:t>.</w:t>
            </w:r>
          </w:p>
        </w:tc>
      </w:tr>
      <w:tr w:rsidR="0010036B" w:rsidRPr="00A9369F" w:rsidTr="0075186E">
        <w:trPr>
          <w:trHeight w:val="675"/>
        </w:trPr>
        <w:tc>
          <w:tcPr>
            <w:tcW w:w="2518" w:type="dxa"/>
          </w:tcPr>
          <w:p w:rsidR="0010036B" w:rsidRPr="00A9369F" w:rsidRDefault="0010036B" w:rsidP="00BF3E99">
            <w:pPr>
              <w:rPr>
                <w:rFonts w:ascii="Verdana" w:hAnsi="Verdana"/>
                <w:b/>
                <w:bCs/>
                <w:sz w:val="20"/>
                <w:szCs w:val="20"/>
              </w:rPr>
            </w:pPr>
            <w:r>
              <w:rPr>
                <w:rFonts w:ascii="Verdana" w:hAnsi="Verdana"/>
                <w:b/>
                <w:bCs/>
                <w:sz w:val="20"/>
                <w:szCs w:val="20"/>
              </w:rPr>
              <w:t>Working Day:</w:t>
            </w:r>
          </w:p>
        </w:tc>
        <w:tc>
          <w:tcPr>
            <w:tcW w:w="6804" w:type="dxa"/>
            <w:noWrap/>
          </w:tcPr>
          <w:p w:rsidR="0010036B" w:rsidRPr="00A9369F" w:rsidRDefault="0010036B" w:rsidP="006318D1">
            <w:pPr>
              <w:jc w:val="both"/>
              <w:rPr>
                <w:rFonts w:ascii="Verdana" w:hAnsi="Verdana"/>
                <w:sz w:val="20"/>
                <w:szCs w:val="20"/>
              </w:rPr>
            </w:pPr>
            <w:r w:rsidRPr="00BB681A">
              <w:rPr>
                <w:rFonts w:ascii="Verdana" w:hAnsi="Verdana"/>
                <w:sz w:val="20"/>
                <w:szCs w:val="20"/>
              </w:rPr>
              <w:t>Mon</w:t>
            </w:r>
            <w:r>
              <w:rPr>
                <w:rFonts w:ascii="Verdana" w:hAnsi="Verdana"/>
                <w:sz w:val="20"/>
                <w:szCs w:val="20"/>
              </w:rPr>
              <w:t>day</w:t>
            </w:r>
            <w:r w:rsidRPr="00BB681A">
              <w:rPr>
                <w:rFonts w:ascii="Verdana" w:hAnsi="Verdana"/>
                <w:sz w:val="20"/>
                <w:szCs w:val="20"/>
              </w:rPr>
              <w:t xml:space="preserve"> to Fri</w:t>
            </w:r>
            <w:r>
              <w:rPr>
                <w:rFonts w:ascii="Verdana" w:hAnsi="Verdana"/>
                <w:sz w:val="20"/>
                <w:szCs w:val="20"/>
              </w:rPr>
              <w:t>day</w:t>
            </w:r>
            <w:r w:rsidRPr="00BB681A">
              <w:rPr>
                <w:rFonts w:ascii="Verdana" w:hAnsi="Verdana"/>
                <w:sz w:val="20"/>
                <w:szCs w:val="20"/>
              </w:rPr>
              <w:t>, excluding any public holi</w:t>
            </w:r>
            <w:r>
              <w:rPr>
                <w:rFonts w:ascii="Verdana" w:hAnsi="Verdana"/>
                <w:sz w:val="20"/>
                <w:szCs w:val="20"/>
              </w:rPr>
              <w:t>day</w:t>
            </w:r>
            <w:r w:rsidRPr="00BB681A">
              <w:rPr>
                <w:rFonts w:ascii="Verdana" w:hAnsi="Verdana"/>
                <w:sz w:val="20"/>
                <w:szCs w:val="20"/>
              </w:rPr>
              <w:t>s in England and Wales.</w:t>
            </w:r>
          </w:p>
        </w:tc>
      </w:tr>
    </w:tbl>
    <w:p w:rsidR="0010036B" w:rsidRDefault="0010036B" w:rsidP="006318D1">
      <w:pPr>
        <w:pStyle w:val="Level2"/>
        <w:widowControl w:val="0"/>
        <w:tabs>
          <w:tab w:val="num" w:pos="1031"/>
        </w:tabs>
        <w:spacing w:after="120" w:line="240" w:lineRule="atLeast"/>
        <w:rPr>
          <w:rFonts w:ascii="Verdana" w:hAnsi="Verdana"/>
        </w:rPr>
      </w:pPr>
    </w:p>
    <w:p w:rsidR="0010036B" w:rsidRPr="00D11B9B" w:rsidRDefault="0010036B" w:rsidP="0010036B">
      <w:pPr>
        <w:pStyle w:val="Level2"/>
        <w:widowControl w:val="0"/>
        <w:numPr>
          <w:ilvl w:val="1"/>
          <w:numId w:val="4"/>
        </w:numPr>
        <w:tabs>
          <w:tab w:val="num" w:pos="1031"/>
        </w:tabs>
        <w:spacing w:after="120" w:line="240" w:lineRule="atLeast"/>
        <w:rPr>
          <w:rFonts w:ascii="Verdana" w:hAnsi="Verdana"/>
        </w:rPr>
      </w:pPr>
      <w:r w:rsidRPr="00D11B9B">
        <w:rPr>
          <w:rFonts w:ascii="Verdana" w:hAnsi="Verdana"/>
        </w:rPr>
        <w:t xml:space="preserve">In this </w:t>
      </w:r>
      <w:r>
        <w:rPr>
          <w:rFonts w:ascii="Verdana" w:hAnsi="Verdana"/>
        </w:rPr>
        <w:t>Agreement</w:t>
      </w:r>
      <w:r w:rsidRPr="00D11B9B">
        <w:rPr>
          <w:rFonts w:ascii="Verdana" w:hAnsi="Verdana"/>
        </w:rPr>
        <w:t>, unless the context otherwise requires:</w:t>
      </w:r>
    </w:p>
    <w:p w:rsidR="0010036B" w:rsidRPr="00D11B9B" w:rsidRDefault="0010036B" w:rsidP="0010036B">
      <w:pPr>
        <w:pStyle w:val="Level3"/>
        <w:numPr>
          <w:ilvl w:val="2"/>
          <w:numId w:val="4"/>
        </w:numPr>
        <w:rPr>
          <w:rFonts w:ascii="Verdana" w:hAnsi="Verdana"/>
        </w:rPr>
      </w:pPr>
      <w:r w:rsidRPr="00D11B9B">
        <w:rPr>
          <w:rFonts w:ascii="Verdana" w:hAnsi="Verdana"/>
        </w:rPr>
        <w:t>references to numbered clauses are references to the relevant clause in these terms and conditions;</w:t>
      </w:r>
    </w:p>
    <w:p w:rsidR="0010036B" w:rsidRPr="00D11B9B" w:rsidRDefault="0010036B" w:rsidP="0010036B">
      <w:pPr>
        <w:pStyle w:val="Level3"/>
        <w:numPr>
          <w:ilvl w:val="2"/>
          <w:numId w:val="4"/>
        </w:numPr>
        <w:rPr>
          <w:rFonts w:ascii="Verdana" w:hAnsi="Verdana"/>
        </w:rPr>
      </w:pPr>
      <w:r w:rsidRPr="00D11B9B">
        <w:rPr>
          <w:rFonts w:ascii="Verdana" w:hAnsi="Verdana"/>
        </w:rPr>
        <w:t>any obligation on any Party not to do or omit to do anything shall include an obligation not to allow that thing to be done or omitted to be done;</w:t>
      </w:r>
    </w:p>
    <w:p w:rsidR="0010036B" w:rsidRPr="00D11B9B" w:rsidRDefault="0010036B" w:rsidP="0010036B">
      <w:pPr>
        <w:pStyle w:val="Level3"/>
        <w:numPr>
          <w:ilvl w:val="2"/>
          <w:numId w:val="4"/>
        </w:numPr>
        <w:rPr>
          <w:rFonts w:ascii="Verdana" w:hAnsi="Verdana"/>
        </w:rPr>
      </w:pPr>
      <w:r w:rsidRPr="00D11B9B">
        <w:rPr>
          <w:rFonts w:ascii="Verdana" w:hAnsi="Verdana"/>
        </w:rPr>
        <w:t xml:space="preserve">the headings to the clauses of these terms and conditions are for information only and do not affect the interpretation of the </w:t>
      </w:r>
      <w:r>
        <w:rPr>
          <w:rFonts w:ascii="Verdana" w:hAnsi="Verdana"/>
        </w:rPr>
        <w:t>Agreement</w:t>
      </w:r>
      <w:r w:rsidRPr="00D11B9B">
        <w:rPr>
          <w:rFonts w:ascii="Verdana" w:hAnsi="Verdana"/>
        </w:rPr>
        <w:t>;</w:t>
      </w:r>
    </w:p>
    <w:p w:rsidR="0010036B" w:rsidRPr="00D11B9B" w:rsidRDefault="0010036B" w:rsidP="0010036B">
      <w:pPr>
        <w:pStyle w:val="Level3"/>
        <w:numPr>
          <w:ilvl w:val="2"/>
          <w:numId w:val="4"/>
        </w:numPr>
        <w:rPr>
          <w:rFonts w:ascii="Verdana" w:hAnsi="Verdana"/>
        </w:rPr>
      </w:pPr>
      <w:r w:rsidRPr="00D11B9B">
        <w:rPr>
          <w:rFonts w:ascii="Verdana" w:hAnsi="Verdana"/>
        </w:rPr>
        <w:t>any reference to an enactment includes reference to that enactment as amended or replaced from time to time and to any subordinate legislation or byelaw made under that enactment; and</w:t>
      </w:r>
    </w:p>
    <w:p w:rsidR="0010036B" w:rsidRPr="00D11B9B" w:rsidRDefault="0010036B" w:rsidP="0010036B">
      <w:pPr>
        <w:pStyle w:val="Level3"/>
        <w:numPr>
          <w:ilvl w:val="2"/>
          <w:numId w:val="4"/>
        </w:numPr>
        <w:rPr>
          <w:rFonts w:ascii="Verdana" w:hAnsi="Verdana"/>
        </w:rPr>
      </w:pPr>
      <w:proofErr w:type="gramStart"/>
      <w:r w:rsidRPr="00D11B9B">
        <w:rPr>
          <w:rFonts w:ascii="Verdana" w:hAnsi="Verdana"/>
        </w:rPr>
        <w:t>the</w:t>
      </w:r>
      <w:proofErr w:type="gramEnd"/>
      <w:r w:rsidRPr="00D11B9B">
        <w:rPr>
          <w:rFonts w:ascii="Verdana" w:hAnsi="Verdana"/>
        </w:rPr>
        <w:t xml:space="preserve"> word ‘including’ shall be understood as meaning ‘including without limitation’.</w:t>
      </w:r>
    </w:p>
    <w:p w:rsidR="00E36EFC" w:rsidRPr="0075186E" w:rsidRDefault="0010036B" w:rsidP="0075186E">
      <w:pPr>
        <w:pStyle w:val="Level2"/>
        <w:numPr>
          <w:ilvl w:val="1"/>
          <w:numId w:val="4"/>
        </w:numPr>
        <w:rPr>
          <w:rFonts w:ascii="Verdana" w:hAnsi="Verdana"/>
        </w:rPr>
      </w:pPr>
      <w:r w:rsidRPr="00A9369F">
        <w:rPr>
          <w:rFonts w:ascii="Verdana" w:hAnsi="Verdana"/>
        </w:rPr>
        <w:t xml:space="preserve">Where the Tender contains provisions which are more favourable to the Customer in relation to the </w:t>
      </w:r>
      <w:r>
        <w:rPr>
          <w:rFonts w:ascii="Verdana" w:hAnsi="Verdana"/>
        </w:rPr>
        <w:t>Services and/or the System</w:t>
      </w:r>
      <w:r w:rsidRPr="00A9369F">
        <w:rPr>
          <w:rFonts w:ascii="Verdana" w:hAnsi="Verdana"/>
        </w:rPr>
        <w:t xml:space="preserve"> than the other provisions in this </w:t>
      </w:r>
      <w:r>
        <w:rPr>
          <w:rFonts w:ascii="Verdana" w:hAnsi="Verdana"/>
        </w:rPr>
        <w:t>Agreement</w:t>
      </w:r>
      <w:r w:rsidRPr="00A9369F">
        <w:rPr>
          <w:rFonts w:ascii="Verdana" w:hAnsi="Verdana"/>
        </w:rPr>
        <w:t>, such provisions of the Tender shall prevail. The Customer shall in its absolute and sole discretion determine whether any provision in the Tender is more favourable to it in this context.</w:t>
      </w:r>
    </w:p>
    <w:p w:rsidR="0010036B" w:rsidRDefault="0010036B" w:rsidP="0010036B">
      <w:pPr>
        <w:pStyle w:val="Heading1"/>
        <w:numPr>
          <w:ilvl w:val="0"/>
          <w:numId w:val="4"/>
        </w:numPr>
        <w:rPr>
          <w:rFonts w:ascii="Verdana" w:hAnsi="Verdana"/>
          <w:color w:val="auto"/>
          <w:sz w:val="20"/>
          <w:szCs w:val="20"/>
        </w:rPr>
      </w:pPr>
      <w:bookmarkStart w:id="2" w:name="_Toc454974576"/>
      <w:r>
        <w:rPr>
          <w:rFonts w:ascii="Verdana" w:hAnsi="Verdana"/>
          <w:color w:val="auto"/>
          <w:sz w:val="20"/>
          <w:szCs w:val="20"/>
        </w:rPr>
        <w:t>DUE DILIGIENCE</w:t>
      </w:r>
      <w:bookmarkEnd w:id="2"/>
      <w:r>
        <w:rPr>
          <w:rFonts w:ascii="Verdana" w:hAnsi="Verdana"/>
          <w:color w:val="auto"/>
          <w:sz w:val="20"/>
          <w:szCs w:val="20"/>
        </w:rPr>
        <w:t xml:space="preserve"> </w:t>
      </w:r>
    </w:p>
    <w:p w:rsidR="00353FF7" w:rsidRPr="00353FF7" w:rsidRDefault="00353FF7" w:rsidP="00353FF7"/>
    <w:p w:rsidR="0010036B" w:rsidRPr="0010036B" w:rsidRDefault="0010036B" w:rsidP="0010036B">
      <w:pPr>
        <w:pStyle w:val="Level2"/>
        <w:numPr>
          <w:ilvl w:val="1"/>
          <w:numId w:val="4"/>
        </w:numPr>
        <w:rPr>
          <w:rFonts w:ascii="Verdana" w:hAnsi="Verdana"/>
        </w:rPr>
      </w:pPr>
      <w:r w:rsidRPr="0010036B">
        <w:rPr>
          <w:rFonts w:ascii="Verdana" w:hAnsi="Verdana"/>
        </w:rPr>
        <w:t>The Supplier acknowledges that:</w:t>
      </w:r>
    </w:p>
    <w:p w:rsidR="0010036B" w:rsidRPr="00A9369F" w:rsidRDefault="0010036B" w:rsidP="0010036B">
      <w:pPr>
        <w:pStyle w:val="Level3"/>
        <w:numPr>
          <w:ilvl w:val="2"/>
          <w:numId w:val="4"/>
        </w:numPr>
        <w:rPr>
          <w:rFonts w:ascii="Verdana" w:hAnsi="Verdana"/>
        </w:rPr>
      </w:pPr>
      <w:r w:rsidRPr="00A9369F">
        <w:rPr>
          <w:rFonts w:ascii="Verdana" w:hAnsi="Verdana"/>
        </w:rPr>
        <w:t xml:space="preserve">the Customer has delivered or made available to the </w:t>
      </w:r>
      <w:r>
        <w:rPr>
          <w:rFonts w:ascii="Verdana" w:hAnsi="Verdana"/>
        </w:rPr>
        <w:t>Supplier</w:t>
      </w:r>
      <w:r w:rsidRPr="00A9369F">
        <w:rPr>
          <w:rFonts w:ascii="Verdana" w:hAnsi="Verdana"/>
        </w:rPr>
        <w:t xml:space="preserve"> all of the information and documents that the </w:t>
      </w:r>
      <w:r>
        <w:rPr>
          <w:rFonts w:ascii="Verdana" w:hAnsi="Verdana"/>
        </w:rPr>
        <w:t>Supplier</w:t>
      </w:r>
      <w:r w:rsidRPr="00A9369F">
        <w:rPr>
          <w:rFonts w:ascii="Verdana" w:hAnsi="Verdana"/>
        </w:rPr>
        <w:t xml:space="preserve"> considers necessary or relevant for the performance of its obligations under this </w:t>
      </w:r>
      <w:r>
        <w:rPr>
          <w:rFonts w:ascii="Verdana" w:hAnsi="Verdana"/>
        </w:rPr>
        <w:t>Agreement</w:t>
      </w:r>
      <w:r w:rsidRPr="00A9369F">
        <w:rPr>
          <w:rFonts w:ascii="Verdana" w:hAnsi="Verdana"/>
        </w:rPr>
        <w:t>;</w:t>
      </w:r>
    </w:p>
    <w:p w:rsidR="0010036B" w:rsidRPr="00A9369F" w:rsidRDefault="0010036B" w:rsidP="0010036B">
      <w:pPr>
        <w:pStyle w:val="Level3"/>
        <w:numPr>
          <w:ilvl w:val="2"/>
          <w:numId w:val="4"/>
        </w:numPr>
        <w:rPr>
          <w:rFonts w:ascii="Verdana" w:hAnsi="Verdana"/>
        </w:rPr>
      </w:pPr>
      <w:r w:rsidRPr="00A9369F">
        <w:rPr>
          <w:rFonts w:ascii="Verdana" w:hAnsi="Verdana"/>
        </w:rPr>
        <w:t xml:space="preserve">it has made its own enquiries to satisfy itself as to the accuracy and adequacy of the Due Diligence Information; </w:t>
      </w:r>
    </w:p>
    <w:p w:rsidR="0010036B" w:rsidRPr="00A9369F" w:rsidRDefault="0010036B" w:rsidP="0010036B">
      <w:pPr>
        <w:pStyle w:val="Level3"/>
        <w:numPr>
          <w:ilvl w:val="2"/>
          <w:numId w:val="4"/>
        </w:numPr>
        <w:rPr>
          <w:rFonts w:ascii="Verdana" w:hAnsi="Verdana"/>
        </w:rPr>
      </w:pPr>
      <w:r w:rsidRPr="00A9369F">
        <w:rPr>
          <w:rFonts w:ascii="Verdana" w:hAnsi="Verdana"/>
        </w:rPr>
        <w:t>it has satisfied itself (whether by inspection or having raised all relevant due diligence questions with the Customer before the Commencement Date) of all relevant details relating to the:</w:t>
      </w:r>
    </w:p>
    <w:p w:rsidR="0010036B" w:rsidRPr="00A9369F" w:rsidRDefault="0010036B" w:rsidP="0010036B">
      <w:pPr>
        <w:pStyle w:val="Level3"/>
        <w:tabs>
          <w:tab w:val="clear" w:pos="1701"/>
        </w:tabs>
        <w:ind w:left="2978" w:hanging="710"/>
        <w:rPr>
          <w:rFonts w:ascii="Verdana" w:hAnsi="Verdana"/>
        </w:rPr>
      </w:pPr>
      <w:r>
        <w:rPr>
          <w:rFonts w:ascii="Verdana" w:hAnsi="Verdana"/>
        </w:rPr>
        <w:t>(a)</w:t>
      </w:r>
      <w:r>
        <w:rPr>
          <w:rFonts w:ascii="Verdana" w:hAnsi="Verdana"/>
        </w:rPr>
        <w:tab/>
      </w:r>
      <w:proofErr w:type="gramStart"/>
      <w:r w:rsidRPr="00A9369F">
        <w:rPr>
          <w:rFonts w:ascii="Verdana" w:hAnsi="Verdana"/>
        </w:rPr>
        <w:t>suitability</w:t>
      </w:r>
      <w:proofErr w:type="gramEnd"/>
      <w:r w:rsidRPr="00A9369F">
        <w:rPr>
          <w:rFonts w:ascii="Verdana" w:hAnsi="Verdana"/>
        </w:rPr>
        <w:t xml:space="preserve"> of the existing and (to the extent that it is defined or reasonably foreseeable at the Commencement Date) future Operating Environment; </w:t>
      </w:r>
    </w:p>
    <w:p w:rsidR="0010036B" w:rsidRPr="00A9369F" w:rsidRDefault="0010036B" w:rsidP="00596098">
      <w:pPr>
        <w:pStyle w:val="Level3"/>
        <w:numPr>
          <w:ilvl w:val="3"/>
          <w:numId w:val="5"/>
        </w:numPr>
        <w:tabs>
          <w:tab w:val="clear" w:pos="2552"/>
          <w:tab w:val="num" w:pos="2977"/>
        </w:tabs>
        <w:ind w:left="2977" w:hanging="709"/>
        <w:rPr>
          <w:rFonts w:ascii="Verdana" w:hAnsi="Verdana"/>
        </w:rPr>
      </w:pPr>
      <w:r w:rsidRPr="00A9369F">
        <w:rPr>
          <w:rFonts w:ascii="Verdana" w:hAnsi="Verdana"/>
        </w:rPr>
        <w:lastRenderedPageBreak/>
        <w:t xml:space="preserve">operating processes and procedures and the working methods of the Customer; </w:t>
      </w:r>
    </w:p>
    <w:p w:rsidR="0010036B" w:rsidRPr="00A9369F" w:rsidRDefault="0010036B" w:rsidP="00596098">
      <w:pPr>
        <w:pStyle w:val="Level3"/>
        <w:numPr>
          <w:ilvl w:val="3"/>
          <w:numId w:val="5"/>
        </w:numPr>
        <w:tabs>
          <w:tab w:val="clear" w:pos="2552"/>
          <w:tab w:val="num" w:pos="2977"/>
        </w:tabs>
        <w:ind w:left="2977" w:hanging="709"/>
        <w:rPr>
          <w:rFonts w:ascii="Verdana" w:hAnsi="Verdana"/>
        </w:rPr>
      </w:pPr>
      <w:r w:rsidRPr="00A9369F">
        <w:rPr>
          <w:rFonts w:ascii="Verdana" w:hAnsi="Verdana"/>
        </w:rPr>
        <w:t xml:space="preserve">ownership, functionality, capacity, condition and suitability for use in the delivery of the System and/or provision of the Services of the Customer </w:t>
      </w:r>
      <w:r>
        <w:rPr>
          <w:rFonts w:ascii="Verdana" w:hAnsi="Verdana"/>
        </w:rPr>
        <w:t>System</w:t>
      </w:r>
      <w:r w:rsidRPr="00A9369F">
        <w:rPr>
          <w:rFonts w:ascii="Verdana" w:hAnsi="Verdana"/>
        </w:rPr>
        <w:t>; and</w:t>
      </w:r>
    </w:p>
    <w:p w:rsidR="0010036B" w:rsidRPr="00A9369F" w:rsidRDefault="0010036B" w:rsidP="00596098">
      <w:pPr>
        <w:pStyle w:val="Level3"/>
        <w:numPr>
          <w:ilvl w:val="3"/>
          <w:numId w:val="5"/>
        </w:numPr>
        <w:tabs>
          <w:tab w:val="clear" w:pos="2552"/>
          <w:tab w:val="num" w:pos="2977"/>
        </w:tabs>
        <w:ind w:left="2977" w:hanging="709"/>
        <w:rPr>
          <w:rFonts w:ascii="Verdana" w:hAnsi="Verdana"/>
        </w:rPr>
      </w:pPr>
      <w:r w:rsidRPr="00A9369F">
        <w:rPr>
          <w:rFonts w:ascii="Verdana" w:hAnsi="Verdana"/>
        </w:rPr>
        <w:t xml:space="preserve">existing contracts (including any licenses, support, maintenance and other agreements relating to the Operating Environment) referred to in the Due Diligence Information which may be novated to, assigned to or managed by the </w:t>
      </w:r>
      <w:r>
        <w:rPr>
          <w:rFonts w:ascii="Verdana" w:hAnsi="Verdana"/>
        </w:rPr>
        <w:t>Supplier</w:t>
      </w:r>
      <w:r w:rsidRPr="00A9369F">
        <w:rPr>
          <w:rFonts w:ascii="Verdana" w:hAnsi="Verdana"/>
        </w:rPr>
        <w:t xml:space="preserve"> under this </w:t>
      </w:r>
      <w:r>
        <w:rPr>
          <w:rFonts w:ascii="Verdana" w:hAnsi="Verdana"/>
        </w:rPr>
        <w:t>Agreement</w:t>
      </w:r>
      <w:r w:rsidRPr="00A9369F">
        <w:rPr>
          <w:rFonts w:ascii="Verdana" w:hAnsi="Verdana"/>
        </w:rPr>
        <w:t xml:space="preserve"> and/or which the </w:t>
      </w:r>
      <w:r>
        <w:rPr>
          <w:rFonts w:ascii="Verdana" w:hAnsi="Verdana"/>
        </w:rPr>
        <w:t>Supplier</w:t>
      </w:r>
      <w:r w:rsidRPr="00A9369F">
        <w:rPr>
          <w:rFonts w:ascii="Verdana" w:hAnsi="Verdana"/>
        </w:rPr>
        <w:t xml:space="preserve"> will require the benefit of for the </w:t>
      </w:r>
      <w:r>
        <w:rPr>
          <w:rFonts w:ascii="Verdana" w:hAnsi="Verdana"/>
        </w:rPr>
        <w:t>provision</w:t>
      </w:r>
      <w:r w:rsidRPr="00A9369F">
        <w:rPr>
          <w:rFonts w:ascii="Verdana" w:hAnsi="Verdana"/>
        </w:rPr>
        <w:t xml:space="preserve"> of the </w:t>
      </w:r>
      <w:r>
        <w:rPr>
          <w:rFonts w:ascii="Verdana" w:hAnsi="Verdana"/>
        </w:rPr>
        <w:t>System</w:t>
      </w:r>
      <w:r w:rsidRPr="00A9369F">
        <w:rPr>
          <w:rFonts w:ascii="Verdana" w:hAnsi="Verdana"/>
        </w:rPr>
        <w:t xml:space="preserve"> and/or Services; and</w:t>
      </w:r>
    </w:p>
    <w:p w:rsidR="0010036B" w:rsidRPr="00A9369F" w:rsidRDefault="0010036B" w:rsidP="0010036B">
      <w:pPr>
        <w:pStyle w:val="Level3"/>
        <w:numPr>
          <w:ilvl w:val="2"/>
          <w:numId w:val="4"/>
        </w:numPr>
        <w:rPr>
          <w:rFonts w:ascii="Verdana" w:hAnsi="Verdana"/>
        </w:rPr>
      </w:pPr>
      <w:r w:rsidRPr="00A9369F">
        <w:rPr>
          <w:rFonts w:ascii="Verdana" w:hAnsi="Verdana"/>
        </w:rPr>
        <w:t>it has advised the Customer in writing of:</w:t>
      </w:r>
    </w:p>
    <w:p w:rsidR="0010036B" w:rsidRPr="00A9369F" w:rsidRDefault="0010036B" w:rsidP="00596098">
      <w:pPr>
        <w:pStyle w:val="Level3"/>
        <w:numPr>
          <w:ilvl w:val="3"/>
          <w:numId w:val="5"/>
        </w:numPr>
        <w:tabs>
          <w:tab w:val="clear" w:pos="2552"/>
          <w:tab w:val="num" w:pos="2977"/>
        </w:tabs>
        <w:ind w:left="2977" w:hanging="709"/>
        <w:rPr>
          <w:rFonts w:ascii="Verdana" w:hAnsi="Verdana"/>
        </w:rPr>
      </w:pPr>
      <w:r w:rsidRPr="00A9369F">
        <w:rPr>
          <w:rFonts w:ascii="Verdana" w:hAnsi="Verdana"/>
        </w:rPr>
        <w:t xml:space="preserve">each aspect, if any, of the Operating Environment that is not suitable for the provision of the </w:t>
      </w:r>
      <w:r>
        <w:rPr>
          <w:rFonts w:ascii="Verdana" w:hAnsi="Verdana"/>
        </w:rPr>
        <w:t xml:space="preserve">System and/or </w:t>
      </w:r>
      <w:r w:rsidRPr="00A9369F">
        <w:rPr>
          <w:rFonts w:ascii="Verdana" w:hAnsi="Verdana"/>
        </w:rPr>
        <w:t>Services;</w:t>
      </w:r>
    </w:p>
    <w:p w:rsidR="0010036B" w:rsidRPr="00A9369F" w:rsidRDefault="00596098" w:rsidP="00596098">
      <w:pPr>
        <w:pStyle w:val="Level3"/>
        <w:numPr>
          <w:ilvl w:val="3"/>
          <w:numId w:val="5"/>
        </w:numPr>
        <w:tabs>
          <w:tab w:val="clear" w:pos="2552"/>
          <w:tab w:val="num" w:pos="2977"/>
        </w:tabs>
        <w:ind w:hanging="284"/>
        <w:rPr>
          <w:rFonts w:ascii="Verdana" w:hAnsi="Verdana"/>
        </w:rPr>
      </w:pPr>
      <w:r>
        <w:rPr>
          <w:rFonts w:ascii="Verdana" w:hAnsi="Verdana"/>
        </w:rPr>
        <w:t xml:space="preserve">      </w:t>
      </w:r>
      <w:r w:rsidR="0010036B" w:rsidRPr="00A9369F">
        <w:rPr>
          <w:rFonts w:ascii="Verdana" w:hAnsi="Verdana"/>
        </w:rPr>
        <w:t xml:space="preserve">the actions needed to remedy each such unsuitable aspect; </w:t>
      </w:r>
      <w:r>
        <w:rPr>
          <w:rFonts w:ascii="Verdana" w:hAnsi="Verdana"/>
        </w:rPr>
        <w:tab/>
      </w:r>
      <w:r w:rsidR="0010036B" w:rsidRPr="00A9369F">
        <w:rPr>
          <w:rFonts w:ascii="Verdana" w:hAnsi="Verdana"/>
        </w:rPr>
        <w:t>and</w:t>
      </w:r>
    </w:p>
    <w:p w:rsidR="0010036B" w:rsidRPr="00A9369F" w:rsidRDefault="00596098" w:rsidP="00596098">
      <w:pPr>
        <w:pStyle w:val="Level3"/>
        <w:numPr>
          <w:ilvl w:val="3"/>
          <w:numId w:val="5"/>
        </w:numPr>
        <w:ind w:hanging="284"/>
        <w:rPr>
          <w:rFonts w:ascii="Verdana" w:hAnsi="Verdana"/>
        </w:rPr>
      </w:pPr>
      <w:r>
        <w:rPr>
          <w:rFonts w:ascii="Verdana" w:hAnsi="Verdana"/>
        </w:rPr>
        <w:t xml:space="preserve"> </w:t>
      </w:r>
      <w:proofErr w:type="gramStart"/>
      <w:r w:rsidR="0010036B" w:rsidRPr="00A9369F">
        <w:rPr>
          <w:rFonts w:ascii="Verdana" w:hAnsi="Verdana"/>
        </w:rPr>
        <w:t>a</w:t>
      </w:r>
      <w:proofErr w:type="gramEnd"/>
      <w:r w:rsidR="0010036B" w:rsidRPr="00A9369F">
        <w:rPr>
          <w:rFonts w:ascii="Verdana" w:hAnsi="Verdana"/>
        </w:rPr>
        <w:t xml:space="preserve"> timetable for and the costs of those actions.</w:t>
      </w:r>
    </w:p>
    <w:p w:rsidR="0010036B" w:rsidRPr="00A9369F" w:rsidRDefault="0010036B" w:rsidP="0010036B">
      <w:pPr>
        <w:pStyle w:val="Level3"/>
        <w:numPr>
          <w:ilvl w:val="2"/>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not be excused from the performance of any of its obligations under this </w:t>
      </w:r>
      <w:r>
        <w:rPr>
          <w:rFonts w:ascii="Verdana" w:hAnsi="Verdana"/>
        </w:rPr>
        <w:t>Agreement</w:t>
      </w:r>
      <w:r w:rsidRPr="00A9369F">
        <w:rPr>
          <w:rFonts w:ascii="Verdana" w:hAnsi="Verdana"/>
        </w:rPr>
        <w:t xml:space="preserve"> on the grounds of, nor shall the </w:t>
      </w:r>
      <w:r>
        <w:rPr>
          <w:rFonts w:ascii="Verdana" w:hAnsi="Verdana"/>
        </w:rPr>
        <w:t>Supplier</w:t>
      </w:r>
      <w:r w:rsidRPr="00A9369F">
        <w:rPr>
          <w:rFonts w:ascii="Verdana" w:hAnsi="Verdana"/>
        </w:rPr>
        <w:t xml:space="preserve"> be entitled to recover any additional costs or charges, arising as a result of any:</w:t>
      </w:r>
    </w:p>
    <w:p w:rsidR="0010036B" w:rsidRPr="00A9369F" w:rsidRDefault="0010036B" w:rsidP="00596098">
      <w:pPr>
        <w:pStyle w:val="Level3"/>
        <w:numPr>
          <w:ilvl w:val="3"/>
          <w:numId w:val="5"/>
        </w:numPr>
        <w:tabs>
          <w:tab w:val="clear" w:pos="2552"/>
          <w:tab w:val="num" w:pos="2977"/>
        </w:tabs>
        <w:ind w:hanging="284"/>
        <w:rPr>
          <w:rFonts w:ascii="Verdana" w:hAnsi="Verdana"/>
        </w:rPr>
      </w:pPr>
      <w:r w:rsidRPr="00A9369F">
        <w:rPr>
          <w:rFonts w:ascii="Verdana" w:hAnsi="Verdana"/>
        </w:rPr>
        <w:t>unsuitable aspects of the Operating Environment;</w:t>
      </w:r>
    </w:p>
    <w:p w:rsidR="0010036B" w:rsidRPr="00A9369F" w:rsidRDefault="0010036B" w:rsidP="00596098">
      <w:pPr>
        <w:pStyle w:val="Level3"/>
        <w:numPr>
          <w:ilvl w:val="3"/>
          <w:numId w:val="5"/>
        </w:numPr>
        <w:tabs>
          <w:tab w:val="clear" w:pos="2552"/>
          <w:tab w:val="num" w:pos="2977"/>
        </w:tabs>
        <w:ind w:left="2977" w:hanging="709"/>
        <w:rPr>
          <w:rFonts w:ascii="Verdana" w:hAnsi="Verdana"/>
        </w:rPr>
      </w:pPr>
      <w:r w:rsidRPr="00A9369F">
        <w:rPr>
          <w:rFonts w:ascii="Verdana" w:hAnsi="Verdana"/>
        </w:rPr>
        <w:t xml:space="preserve">misinterpretation of the requirements of the Customer in the </w:t>
      </w:r>
      <w:r>
        <w:rPr>
          <w:rFonts w:ascii="Verdana" w:hAnsi="Verdana"/>
        </w:rPr>
        <w:t>Specification</w:t>
      </w:r>
      <w:r w:rsidRPr="00A9369F">
        <w:rPr>
          <w:rFonts w:ascii="Verdana" w:hAnsi="Verdana"/>
        </w:rPr>
        <w:t xml:space="preserve"> or elsewhere in this </w:t>
      </w:r>
      <w:r>
        <w:rPr>
          <w:rFonts w:ascii="Verdana" w:hAnsi="Verdana"/>
        </w:rPr>
        <w:t>Agreement</w:t>
      </w:r>
      <w:r w:rsidRPr="00A9369F">
        <w:rPr>
          <w:rFonts w:ascii="Verdana" w:hAnsi="Verdana"/>
        </w:rPr>
        <w:t>; and/or</w:t>
      </w:r>
    </w:p>
    <w:p w:rsidR="00C45478" w:rsidRPr="00656304" w:rsidRDefault="00596098" w:rsidP="00656304">
      <w:pPr>
        <w:pStyle w:val="Level3"/>
        <w:numPr>
          <w:ilvl w:val="3"/>
          <w:numId w:val="5"/>
        </w:numPr>
        <w:tabs>
          <w:tab w:val="clear" w:pos="2552"/>
          <w:tab w:val="num" w:pos="2977"/>
        </w:tabs>
        <w:ind w:left="2977" w:hanging="709"/>
        <w:rPr>
          <w:rFonts w:ascii="Verdana" w:hAnsi="Verdana"/>
        </w:rPr>
      </w:pPr>
      <w:r>
        <w:rPr>
          <w:rFonts w:ascii="Verdana" w:hAnsi="Verdana"/>
        </w:rPr>
        <w:t xml:space="preserve"> </w:t>
      </w:r>
      <w:proofErr w:type="gramStart"/>
      <w:r w:rsidR="0010036B" w:rsidRPr="00A9369F">
        <w:rPr>
          <w:rFonts w:ascii="Verdana" w:hAnsi="Verdana"/>
        </w:rPr>
        <w:t>failure</w:t>
      </w:r>
      <w:proofErr w:type="gramEnd"/>
      <w:r w:rsidR="0010036B" w:rsidRPr="00A9369F">
        <w:rPr>
          <w:rFonts w:ascii="Verdana" w:hAnsi="Verdana"/>
        </w:rPr>
        <w:t xml:space="preserve"> by the </w:t>
      </w:r>
      <w:r w:rsidR="0010036B">
        <w:rPr>
          <w:rFonts w:ascii="Verdana" w:hAnsi="Verdana"/>
        </w:rPr>
        <w:t>Supplier</w:t>
      </w:r>
      <w:r w:rsidR="0010036B" w:rsidRPr="00A9369F">
        <w:rPr>
          <w:rFonts w:ascii="Verdana" w:hAnsi="Verdana"/>
        </w:rPr>
        <w:t xml:space="preserve"> to satisfy itself as to the accuracy and/or adequacy of the Due Diligence Information.</w:t>
      </w:r>
    </w:p>
    <w:p w:rsidR="0010036B" w:rsidRDefault="00111390" w:rsidP="00111390">
      <w:pPr>
        <w:pStyle w:val="Heading1"/>
        <w:numPr>
          <w:ilvl w:val="0"/>
          <w:numId w:val="4"/>
        </w:numPr>
        <w:rPr>
          <w:rFonts w:ascii="Verdana" w:hAnsi="Verdana"/>
          <w:color w:val="auto"/>
          <w:sz w:val="20"/>
          <w:szCs w:val="20"/>
        </w:rPr>
      </w:pPr>
      <w:bookmarkStart w:id="3" w:name="_Toc454974577"/>
      <w:r>
        <w:rPr>
          <w:rFonts w:ascii="Verdana" w:hAnsi="Verdana"/>
          <w:color w:val="auto"/>
          <w:sz w:val="20"/>
          <w:szCs w:val="20"/>
        </w:rPr>
        <w:t>TERM</w:t>
      </w:r>
      <w:bookmarkEnd w:id="3"/>
      <w:r>
        <w:rPr>
          <w:rFonts w:ascii="Verdana" w:hAnsi="Verdana"/>
          <w:color w:val="auto"/>
          <w:sz w:val="20"/>
          <w:szCs w:val="20"/>
        </w:rPr>
        <w:t xml:space="preserve"> </w:t>
      </w:r>
    </w:p>
    <w:p w:rsidR="00111390" w:rsidRDefault="00111390" w:rsidP="00111390"/>
    <w:p w:rsidR="00111390" w:rsidRPr="00A9369F" w:rsidRDefault="00111390" w:rsidP="00111390">
      <w:pPr>
        <w:pStyle w:val="Level2"/>
        <w:numPr>
          <w:ilvl w:val="1"/>
          <w:numId w:val="4"/>
        </w:numPr>
        <w:rPr>
          <w:rFonts w:ascii="Verdana" w:hAnsi="Verdana"/>
        </w:rPr>
      </w:pPr>
      <w:r w:rsidRPr="00A9369F">
        <w:rPr>
          <w:rFonts w:ascii="Verdana" w:hAnsi="Verdana"/>
        </w:rPr>
        <w:t xml:space="preserve">This </w:t>
      </w:r>
      <w:r>
        <w:rPr>
          <w:rFonts w:ascii="Verdana" w:hAnsi="Verdana"/>
        </w:rPr>
        <w:t>Agreement</w:t>
      </w:r>
      <w:r w:rsidRPr="00A9369F">
        <w:rPr>
          <w:rFonts w:ascii="Verdana" w:hAnsi="Verdana"/>
        </w:rPr>
        <w:t xml:space="preserve"> shall take effect and shall continue for the Term.</w:t>
      </w:r>
    </w:p>
    <w:p w:rsidR="0010036B" w:rsidRDefault="00BD12ED" w:rsidP="00BD12ED">
      <w:pPr>
        <w:pStyle w:val="Heading1"/>
        <w:numPr>
          <w:ilvl w:val="0"/>
          <w:numId w:val="4"/>
        </w:numPr>
        <w:rPr>
          <w:rFonts w:ascii="Verdana" w:hAnsi="Verdana"/>
          <w:color w:val="auto"/>
          <w:sz w:val="20"/>
          <w:szCs w:val="20"/>
        </w:rPr>
      </w:pPr>
      <w:bookmarkStart w:id="4" w:name="_Toc454974578"/>
      <w:r>
        <w:rPr>
          <w:rFonts w:ascii="Verdana" w:hAnsi="Verdana"/>
          <w:color w:val="auto"/>
          <w:sz w:val="20"/>
          <w:szCs w:val="20"/>
        </w:rPr>
        <w:t xml:space="preserve">EXTENDING THE INITIAL TERM </w:t>
      </w:r>
      <w:bookmarkEnd w:id="4"/>
    </w:p>
    <w:p w:rsidR="00BD12ED" w:rsidRPr="00BD12ED" w:rsidRDefault="00BD12ED" w:rsidP="00BD12ED"/>
    <w:p w:rsidR="00BD12ED" w:rsidRPr="0081097A" w:rsidRDefault="00BD12ED" w:rsidP="00BD12ED">
      <w:pPr>
        <w:pStyle w:val="Level2"/>
        <w:numPr>
          <w:ilvl w:val="1"/>
          <w:numId w:val="4"/>
        </w:numPr>
        <w:rPr>
          <w:rFonts w:ascii="Verdana" w:hAnsi="Verdana"/>
        </w:rPr>
      </w:pPr>
      <w:r w:rsidRPr="0081097A">
        <w:rPr>
          <w:rFonts w:ascii="Verdana" w:hAnsi="Verdana"/>
        </w:rPr>
        <w:t>The Customer may extend this Agreement</w:t>
      </w:r>
      <w:r>
        <w:rPr>
          <w:rFonts w:ascii="Verdana" w:hAnsi="Verdana"/>
        </w:rPr>
        <w:t xml:space="preserve"> beyond the Initial Term for additional period</w:t>
      </w:r>
      <w:r w:rsidR="00BD36B5">
        <w:rPr>
          <w:rFonts w:ascii="Verdana" w:hAnsi="Verdana"/>
        </w:rPr>
        <w:t>s of Two 2</w:t>
      </w:r>
      <w:r w:rsidR="008F2F5E">
        <w:rPr>
          <w:rFonts w:ascii="Verdana" w:hAnsi="Verdana"/>
        </w:rPr>
        <w:t xml:space="preserve"> years</w:t>
      </w:r>
      <w:r>
        <w:rPr>
          <w:rFonts w:ascii="Verdana" w:hAnsi="Verdana"/>
        </w:rPr>
        <w:t xml:space="preserve"> </w:t>
      </w:r>
      <w:r w:rsidR="007F2791">
        <w:rPr>
          <w:rFonts w:ascii="Verdana" w:hAnsi="Verdana"/>
        </w:rPr>
        <w:t>(Extension Period)</w:t>
      </w:r>
      <w:r w:rsidR="008F2F5E">
        <w:rPr>
          <w:rFonts w:ascii="Verdana" w:hAnsi="Verdana"/>
        </w:rPr>
        <w:t xml:space="preserve"> provided the maxi</w:t>
      </w:r>
      <w:r w:rsidR="00BD36B5">
        <w:rPr>
          <w:rFonts w:ascii="Verdana" w:hAnsi="Verdana"/>
        </w:rPr>
        <w:t>mum Term does not exceed Seven 7</w:t>
      </w:r>
      <w:bookmarkStart w:id="5" w:name="_GoBack"/>
      <w:bookmarkEnd w:id="5"/>
      <w:r w:rsidR="008F2F5E">
        <w:rPr>
          <w:rFonts w:ascii="Verdana" w:hAnsi="Verdana"/>
        </w:rPr>
        <w:t xml:space="preserve"> years</w:t>
      </w:r>
      <w:r w:rsidRPr="0081097A">
        <w:rPr>
          <w:rFonts w:ascii="Verdana" w:hAnsi="Verdana"/>
        </w:rPr>
        <w:t>. If the Customer wishes to extend this Agreement, it shall give the Supplier at least three (3) months' written notice of such intention before the expiry of the Initial Term or Extension Period.</w:t>
      </w:r>
    </w:p>
    <w:p w:rsidR="00BD12ED" w:rsidRDefault="00BD12ED" w:rsidP="00FB1EEC">
      <w:pPr>
        <w:pStyle w:val="Level2"/>
        <w:numPr>
          <w:ilvl w:val="1"/>
          <w:numId w:val="4"/>
        </w:numPr>
        <w:rPr>
          <w:rFonts w:ascii="Verdana" w:hAnsi="Verdana"/>
        </w:rPr>
      </w:pPr>
      <w:r w:rsidRPr="00A9369F">
        <w:rPr>
          <w:rFonts w:ascii="Verdana" w:hAnsi="Verdana"/>
        </w:rPr>
        <w:t>If the Customer gives such notice then the Term shall be extended by the period set out in the notice.</w:t>
      </w:r>
    </w:p>
    <w:p w:rsidR="0010036B" w:rsidRPr="006318D1" w:rsidRDefault="00BD12ED" w:rsidP="00FB1EEC">
      <w:pPr>
        <w:pStyle w:val="Level2"/>
        <w:numPr>
          <w:ilvl w:val="1"/>
          <w:numId w:val="4"/>
        </w:numPr>
        <w:rPr>
          <w:rFonts w:ascii="Verdana" w:hAnsi="Verdana"/>
        </w:rPr>
      </w:pPr>
      <w:r w:rsidRPr="00F50E0B">
        <w:rPr>
          <w:rFonts w:ascii="Verdana" w:hAnsi="Verdana"/>
        </w:rPr>
        <w:lastRenderedPageBreak/>
        <w:t>If the Customer</w:t>
      </w:r>
      <w:r>
        <w:rPr>
          <w:rFonts w:ascii="Verdana" w:hAnsi="Verdana"/>
        </w:rPr>
        <w:t xml:space="preserve"> does not wish to </w:t>
      </w:r>
      <w:r w:rsidRPr="00F50E0B">
        <w:rPr>
          <w:rFonts w:ascii="Verdana" w:hAnsi="Verdana"/>
        </w:rPr>
        <w:t>ex</w:t>
      </w:r>
      <w:r w:rsidR="00FB1EEC">
        <w:rPr>
          <w:rFonts w:ascii="Verdana" w:hAnsi="Verdana"/>
        </w:rPr>
        <w:t xml:space="preserve">tend this Agreement beyond the Initial Term this Agreement shall expire on the expiry of the Initial Term and the provisions of </w:t>
      </w:r>
      <w:r w:rsidRPr="0081097A">
        <w:rPr>
          <w:rFonts w:ascii="Verdana" w:hAnsi="Verdana"/>
        </w:rPr>
        <w:t xml:space="preserve">Clause 41 </w:t>
      </w:r>
      <w:r w:rsidRPr="00F50E0B">
        <w:rPr>
          <w:rFonts w:ascii="Verdana" w:hAnsi="Verdana"/>
        </w:rPr>
        <w:t>(Consequences of Termination or Expiry) shall apply.</w:t>
      </w:r>
    </w:p>
    <w:p w:rsidR="00BD12ED" w:rsidRDefault="00BD12ED" w:rsidP="00BD12ED">
      <w:pPr>
        <w:pStyle w:val="Heading1"/>
        <w:numPr>
          <w:ilvl w:val="0"/>
          <w:numId w:val="4"/>
        </w:numPr>
        <w:rPr>
          <w:rFonts w:ascii="Verdana" w:hAnsi="Verdana"/>
          <w:color w:val="auto"/>
          <w:sz w:val="20"/>
          <w:szCs w:val="20"/>
        </w:rPr>
      </w:pPr>
      <w:bookmarkStart w:id="6" w:name="_Toc454974579"/>
      <w:r>
        <w:rPr>
          <w:rFonts w:ascii="Verdana" w:hAnsi="Verdana"/>
          <w:color w:val="auto"/>
          <w:sz w:val="20"/>
          <w:szCs w:val="20"/>
        </w:rPr>
        <w:t>SCOPE OF SERVICES</w:t>
      </w:r>
      <w:bookmarkEnd w:id="6"/>
      <w:r>
        <w:rPr>
          <w:rFonts w:ascii="Verdana" w:hAnsi="Verdana"/>
          <w:color w:val="auto"/>
          <w:sz w:val="20"/>
          <w:szCs w:val="20"/>
        </w:rPr>
        <w:t xml:space="preserve"> </w:t>
      </w:r>
    </w:p>
    <w:p w:rsidR="002C2E33" w:rsidRPr="002C2E33" w:rsidRDefault="002C2E33" w:rsidP="002C2E33"/>
    <w:p w:rsidR="00BD12ED" w:rsidRPr="00A9369F" w:rsidRDefault="00BD12ED" w:rsidP="00BD12ED">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agrees to: </w:t>
      </w:r>
    </w:p>
    <w:p w:rsidR="00BD12ED" w:rsidRPr="00A9369F" w:rsidRDefault="00BD12ED" w:rsidP="00BD12ED">
      <w:pPr>
        <w:pStyle w:val="Level3"/>
        <w:numPr>
          <w:ilvl w:val="2"/>
          <w:numId w:val="4"/>
        </w:numPr>
        <w:rPr>
          <w:rFonts w:ascii="Verdana" w:hAnsi="Verdana"/>
        </w:rPr>
      </w:pPr>
      <w:r w:rsidRPr="00A9369F">
        <w:rPr>
          <w:rFonts w:ascii="Verdana" w:hAnsi="Verdana"/>
        </w:rPr>
        <w:t>grant the Licence;</w:t>
      </w:r>
    </w:p>
    <w:p w:rsidR="00BD12ED" w:rsidRDefault="00BD12ED" w:rsidP="00BD12ED">
      <w:pPr>
        <w:pStyle w:val="Level3"/>
        <w:numPr>
          <w:ilvl w:val="2"/>
          <w:numId w:val="4"/>
        </w:numPr>
        <w:rPr>
          <w:rFonts w:ascii="Verdana" w:hAnsi="Verdana"/>
        </w:rPr>
      </w:pPr>
      <w:r w:rsidRPr="00A9369F">
        <w:rPr>
          <w:rFonts w:ascii="Verdana" w:hAnsi="Verdana"/>
        </w:rPr>
        <w:t xml:space="preserve">deliver and install </w:t>
      </w:r>
      <w:r w:rsidR="007F2791">
        <w:rPr>
          <w:rFonts w:ascii="Verdana" w:hAnsi="Verdana"/>
        </w:rPr>
        <w:t>[</w:t>
      </w:r>
      <w:r w:rsidRPr="00A9369F">
        <w:rPr>
          <w:rFonts w:ascii="Verdana" w:hAnsi="Verdana"/>
        </w:rPr>
        <w:t xml:space="preserve">the </w:t>
      </w:r>
      <w:r>
        <w:rPr>
          <w:rFonts w:ascii="Verdana" w:hAnsi="Verdana"/>
        </w:rPr>
        <w:t>Supplier</w:t>
      </w:r>
      <w:r w:rsidRPr="00A9369F">
        <w:rPr>
          <w:rFonts w:ascii="Verdana" w:hAnsi="Verdana"/>
        </w:rPr>
        <w:t xml:space="preserve"> Hardware and </w:t>
      </w:r>
      <w:r>
        <w:rPr>
          <w:rFonts w:ascii="Verdana" w:hAnsi="Verdana"/>
        </w:rPr>
        <w:t>(where applicable)</w:t>
      </w:r>
      <w:r w:rsidR="007F2791">
        <w:rPr>
          <w:rFonts w:ascii="Verdana" w:hAnsi="Verdana"/>
        </w:rPr>
        <w:t>]</w:t>
      </w:r>
      <w:r>
        <w:rPr>
          <w:rFonts w:ascii="Verdana" w:hAnsi="Verdana"/>
        </w:rPr>
        <w:t xml:space="preserve"> the Supplier</w:t>
      </w:r>
      <w:r w:rsidRPr="00A9369F">
        <w:rPr>
          <w:rFonts w:ascii="Verdana" w:hAnsi="Verdana"/>
        </w:rPr>
        <w:t xml:space="preserve"> Software at the Site</w:t>
      </w:r>
      <w:r>
        <w:rPr>
          <w:rFonts w:ascii="Verdana" w:hAnsi="Verdana"/>
        </w:rPr>
        <w:t>;</w:t>
      </w:r>
    </w:p>
    <w:p w:rsidR="00BD12ED" w:rsidRPr="00A9369F" w:rsidRDefault="00BD12ED" w:rsidP="00BD12ED">
      <w:pPr>
        <w:pStyle w:val="Level3"/>
        <w:numPr>
          <w:ilvl w:val="2"/>
          <w:numId w:val="4"/>
        </w:numPr>
        <w:rPr>
          <w:rFonts w:ascii="Verdana" w:hAnsi="Verdana"/>
        </w:rPr>
      </w:pPr>
      <w:r>
        <w:rPr>
          <w:rFonts w:ascii="Verdana" w:hAnsi="Verdana"/>
        </w:rPr>
        <w:t>Configure the System</w:t>
      </w:r>
      <w:r w:rsidRPr="00A9369F">
        <w:rPr>
          <w:rFonts w:ascii="Verdana" w:hAnsi="Verdana"/>
        </w:rPr>
        <w:t>;</w:t>
      </w:r>
    </w:p>
    <w:p w:rsidR="00BD12ED" w:rsidRDefault="00BD12ED" w:rsidP="00BD12ED">
      <w:pPr>
        <w:pStyle w:val="Level3"/>
        <w:numPr>
          <w:ilvl w:val="2"/>
          <w:numId w:val="4"/>
        </w:numPr>
        <w:rPr>
          <w:rFonts w:ascii="Verdana" w:hAnsi="Verdana"/>
        </w:rPr>
      </w:pPr>
      <w:r>
        <w:rPr>
          <w:rFonts w:ascii="Verdana" w:hAnsi="Verdana"/>
        </w:rPr>
        <w:t>assist the Customer in carrying out</w:t>
      </w:r>
      <w:r w:rsidRPr="00A9369F">
        <w:rPr>
          <w:rFonts w:ascii="Verdana" w:hAnsi="Verdana"/>
        </w:rPr>
        <w:t xml:space="preserve"> the Acceptance Tests;</w:t>
      </w:r>
    </w:p>
    <w:p w:rsidR="00BD12ED" w:rsidRDefault="00BD12ED" w:rsidP="00BD12ED">
      <w:pPr>
        <w:pStyle w:val="Level3"/>
        <w:numPr>
          <w:ilvl w:val="2"/>
          <w:numId w:val="4"/>
        </w:numPr>
        <w:rPr>
          <w:rFonts w:ascii="Verdana" w:hAnsi="Verdana"/>
        </w:rPr>
      </w:pPr>
      <w:r>
        <w:rPr>
          <w:rFonts w:ascii="Verdana" w:hAnsi="Verdana"/>
        </w:rPr>
        <w:t>provide the Training;</w:t>
      </w:r>
    </w:p>
    <w:p w:rsidR="00BD12ED" w:rsidRPr="00A9369F" w:rsidRDefault="00FF3EDA" w:rsidP="00BD12ED">
      <w:pPr>
        <w:pStyle w:val="Level3"/>
        <w:numPr>
          <w:ilvl w:val="2"/>
          <w:numId w:val="4"/>
        </w:numPr>
        <w:rPr>
          <w:rFonts w:ascii="Verdana" w:hAnsi="Verdana"/>
        </w:rPr>
      </w:pPr>
      <w:r>
        <w:rPr>
          <w:rFonts w:ascii="Verdana" w:hAnsi="Verdana"/>
        </w:rPr>
        <w:t>provide the Technical Support</w:t>
      </w:r>
      <w:r w:rsidR="00E63733">
        <w:rPr>
          <w:rFonts w:ascii="Verdana" w:hAnsi="Verdana"/>
        </w:rPr>
        <w:t>;</w:t>
      </w:r>
    </w:p>
    <w:p w:rsidR="00BD12ED" w:rsidRDefault="00BD12ED" w:rsidP="00BD12ED">
      <w:pPr>
        <w:pStyle w:val="Level3"/>
        <w:numPr>
          <w:ilvl w:val="2"/>
          <w:numId w:val="4"/>
        </w:numPr>
        <w:rPr>
          <w:rFonts w:ascii="Verdana" w:hAnsi="Verdana"/>
        </w:rPr>
      </w:pPr>
      <w:r w:rsidRPr="00A9369F">
        <w:rPr>
          <w:rFonts w:ascii="Verdana" w:hAnsi="Verdana"/>
        </w:rPr>
        <w:t xml:space="preserve">provide the System Ready for Service by the </w:t>
      </w:r>
      <w:r w:rsidRPr="00275274">
        <w:rPr>
          <w:rFonts w:ascii="Verdana" w:hAnsi="Verdana"/>
        </w:rPr>
        <w:t>Completion Date;</w:t>
      </w:r>
      <w:r>
        <w:rPr>
          <w:rFonts w:ascii="Verdana" w:hAnsi="Verdana"/>
        </w:rPr>
        <w:t xml:space="preserve"> </w:t>
      </w:r>
    </w:p>
    <w:p w:rsidR="00BD12ED" w:rsidRDefault="00BD12ED" w:rsidP="00BD12ED">
      <w:pPr>
        <w:pStyle w:val="Level3"/>
        <w:numPr>
          <w:ilvl w:val="2"/>
          <w:numId w:val="4"/>
        </w:numPr>
        <w:rPr>
          <w:rFonts w:ascii="Verdana" w:hAnsi="Verdana"/>
        </w:rPr>
      </w:pPr>
      <w:r>
        <w:rPr>
          <w:rFonts w:ascii="Verdana" w:hAnsi="Verdana"/>
        </w:rPr>
        <w:t>provide the Support and Maintenance Services</w:t>
      </w:r>
      <w:r w:rsidR="00BB3D12">
        <w:rPr>
          <w:rFonts w:ascii="Verdana" w:hAnsi="Verdana"/>
        </w:rPr>
        <w:t>[</w:t>
      </w:r>
      <w:r>
        <w:rPr>
          <w:rFonts w:ascii="Verdana" w:hAnsi="Verdana"/>
        </w:rPr>
        <w:t>; and</w:t>
      </w:r>
    </w:p>
    <w:p w:rsidR="00537A24" w:rsidRPr="00A9369F" w:rsidRDefault="00BD12ED" w:rsidP="00BD12ED">
      <w:pPr>
        <w:pStyle w:val="Level3"/>
        <w:numPr>
          <w:ilvl w:val="2"/>
          <w:numId w:val="4"/>
        </w:numPr>
        <w:rPr>
          <w:rFonts w:ascii="Verdana" w:hAnsi="Verdana"/>
        </w:rPr>
      </w:pPr>
      <w:proofErr w:type="gramStart"/>
      <w:r>
        <w:rPr>
          <w:rFonts w:ascii="Verdana" w:hAnsi="Verdana"/>
        </w:rPr>
        <w:t>provide</w:t>
      </w:r>
      <w:proofErr w:type="gramEnd"/>
      <w:r>
        <w:rPr>
          <w:rFonts w:ascii="Verdana" w:hAnsi="Verdana"/>
        </w:rPr>
        <w:t xml:space="preserve"> the Hosting Services</w:t>
      </w:r>
      <w:r w:rsidR="00BB3D12">
        <w:rPr>
          <w:rFonts w:ascii="Verdana" w:hAnsi="Verdana"/>
        </w:rPr>
        <w:t>]</w:t>
      </w:r>
      <w:r>
        <w:rPr>
          <w:rFonts w:ascii="Verdana" w:hAnsi="Verdana"/>
        </w:rPr>
        <w:t>.</w:t>
      </w:r>
    </w:p>
    <w:p w:rsidR="00BD12ED" w:rsidRPr="00A9369F" w:rsidRDefault="00BD12ED" w:rsidP="00BD12ED">
      <w:pPr>
        <w:pStyle w:val="Level2"/>
        <w:ind w:left="850"/>
        <w:rPr>
          <w:rFonts w:ascii="Verdana" w:hAnsi="Verdana"/>
        </w:rPr>
      </w:pPr>
      <w:proofErr w:type="gramStart"/>
      <w:r w:rsidRPr="00A9369F">
        <w:rPr>
          <w:rFonts w:ascii="Verdana" w:hAnsi="Verdana"/>
        </w:rPr>
        <w:t>in</w:t>
      </w:r>
      <w:proofErr w:type="gramEnd"/>
      <w:r w:rsidRPr="00A9369F">
        <w:rPr>
          <w:rFonts w:ascii="Verdana" w:hAnsi="Verdana"/>
        </w:rPr>
        <w:t xml:space="preserve"> accordance with this </w:t>
      </w:r>
      <w:r>
        <w:rPr>
          <w:rFonts w:ascii="Verdana" w:hAnsi="Verdana"/>
        </w:rPr>
        <w:t>Agreement</w:t>
      </w:r>
      <w:r w:rsidRPr="00A9369F">
        <w:rPr>
          <w:rFonts w:ascii="Verdana" w:hAnsi="Verdana"/>
        </w:rPr>
        <w:t>.</w:t>
      </w:r>
    </w:p>
    <w:p w:rsidR="00BD12ED" w:rsidRPr="003719B0" w:rsidRDefault="00BD12ED" w:rsidP="00BD12ED">
      <w:pPr>
        <w:pStyle w:val="Level2"/>
        <w:numPr>
          <w:ilvl w:val="1"/>
          <w:numId w:val="4"/>
        </w:numPr>
        <w:rPr>
          <w:rFonts w:ascii="Verdana" w:hAnsi="Verdana"/>
        </w:rPr>
      </w:pPr>
      <w:bookmarkStart w:id="7" w:name="_Ref377050437"/>
      <w:r w:rsidRPr="003719B0">
        <w:rPr>
          <w:rFonts w:ascii="Verdana" w:hAnsi="Verdana"/>
        </w:rPr>
        <w:t xml:space="preserve">In providing the Services, the </w:t>
      </w:r>
      <w:r>
        <w:rPr>
          <w:rFonts w:ascii="Verdana" w:hAnsi="Verdana"/>
        </w:rPr>
        <w:t>Supplier</w:t>
      </w:r>
      <w:r w:rsidRPr="003719B0">
        <w:rPr>
          <w:rFonts w:ascii="Verdana" w:hAnsi="Verdana"/>
        </w:rPr>
        <w:t xml:space="preserve"> shall:</w:t>
      </w:r>
      <w:bookmarkEnd w:id="7"/>
    </w:p>
    <w:p w:rsidR="00BD12ED" w:rsidRPr="003719B0" w:rsidRDefault="00BD12ED" w:rsidP="00BD12ED">
      <w:pPr>
        <w:pStyle w:val="Level3"/>
        <w:numPr>
          <w:ilvl w:val="2"/>
          <w:numId w:val="4"/>
        </w:numPr>
        <w:rPr>
          <w:rFonts w:ascii="Verdana" w:hAnsi="Verdana"/>
        </w:rPr>
      </w:pPr>
      <w:r w:rsidRPr="003719B0">
        <w:rPr>
          <w:rFonts w:ascii="Verdana" w:hAnsi="Verdana"/>
        </w:rPr>
        <w:t>co-operate with the Customer in all matters relating to the Services and comply with all the Customer’s instructions</w:t>
      </w:r>
      <w:r>
        <w:rPr>
          <w:rFonts w:ascii="Verdana" w:hAnsi="Verdana"/>
        </w:rPr>
        <w:t xml:space="preserve"> </w:t>
      </w:r>
      <w:r w:rsidRPr="00A9369F">
        <w:rPr>
          <w:rFonts w:ascii="Verdana" w:hAnsi="Verdana"/>
        </w:rPr>
        <w:t>to ensure minimal disruption to the Business</w:t>
      </w:r>
      <w:r w:rsidRPr="003719B0">
        <w:rPr>
          <w:rFonts w:ascii="Verdana" w:hAnsi="Verdana"/>
        </w:rPr>
        <w:t>;</w:t>
      </w:r>
    </w:p>
    <w:p w:rsidR="00BD12ED" w:rsidRPr="003719B0" w:rsidRDefault="00BD12ED" w:rsidP="00BD12ED">
      <w:pPr>
        <w:pStyle w:val="Level3"/>
        <w:numPr>
          <w:ilvl w:val="2"/>
          <w:numId w:val="4"/>
        </w:numPr>
        <w:rPr>
          <w:rFonts w:ascii="Verdana" w:hAnsi="Verdana"/>
        </w:rPr>
      </w:pPr>
      <w:r w:rsidRPr="003719B0">
        <w:rPr>
          <w:rFonts w:ascii="Verdana" w:hAnsi="Verdana"/>
        </w:rPr>
        <w:t>perform the Services with all reasonable care, skill and diligence in accordance with Good Industry Practice;</w:t>
      </w:r>
    </w:p>
    <w:p w:rsidR="00BD12ED" w:rsidRDefault="00BD12ED" w:rsidP="00BD12ED">
      <w:pPr>
        <w:pStyle w:val="Level3"/>
        <w:numPr>
          <w:ilvl w:val="2"/>
          <w:numId w:val="4"/>
        </w:numPr>
        <w:rPr>
          <w:rFonts w:ascii="Verdana" w:hAnsi="Verdana"/>
        </w:rPr>
      </w:pPr>
      <w:r w:rsidRPr="003719B0">
        <w:rPr>
          <w:rFonts w:ascii="Verdana" w:hAnsi="Verdana"/>
        </w:rPr>
        <w:t>ensure that the Services</w:t>
      </w:r>
      <w:r>
        <w:rPr>
          <w:rFonts w:ascii="Verdana" w:hAnsi="Verdana"/>
        </w:rPr>
        <w:t>:</w:t>
      </w:r>
    </w:p>
    <w:p w:rsidR="00BD12ED" w:rsidRDefault="00BD12ED" w:rsidP="007F2791">
      <w:pPr>
        <w:pStyle w:val="Level3"/>
        <w:numPr>
          <w:ilvl w:val="3"/>
          <w:numId w:val="4"/>
        </w:numPr>
        <w:tabs>
          <w:tab w:val="num" w:pos="2978"/>
        </w:tabs>
        <w:ind w:hanging="424"/>
        <w:rPr>
          <w:rFonts w:ascii="Verdana" w:hAnsi="Verdana"/>
        </w:rPr>
      </w:pPr>
      <w:r w:rsidRPr="003719B0">
        <w:rPr>
          <w:rFonts w:ascii="Verdana" w:hAnsi="Verdana"/>
        </w:rPr>
        <w:t xml:space="preserve">conform with all descriptions and specifications set out in the </w:t>
      </w:r>
      <w:r>
        <w:rPr>
          <w:rFonts w:ascii="Verdana" w:hAnsi="Verdana"/>
        </w:rPr>
        <w:t>Specification</w:t>
      </w:r>
      <w:r w:rsidRPr="003719B0">
        <w:rPr>
          <w:rFonts w:ascii="Verdana" w:hAnsi="Verdana"/>
        </w:rPr>
        <w:t>;</w:t>
      </w:r>
      <w:r>
        <w:rPr>
          <w:rFonts w:ascii="Verdana" w:hAnsi="Verdana"/>
        </w:rPr>
        <w:t xml:space="preserve"> </w:t>
      </w:r>
    </w:p>
    <w:p w:rsidR="00BD12ED" w:rsidRPr="003719B0" w:rsidRDefault="00BD12ED" w:rsidP="007F2791">
      <w:pPr>
        <w:pStyle w:val="Level3"/>
        <w:numPr>
          <w:ilvl w:val="3"/>
          <w:numId w:val="4"/>
        </w:numPr>
        <w:tabs>
          <w:tab w:val="num" w:pos="2978"/>
        </w:tabs>
        <w:ind w:hanging="424"/>
        <w:rPr>
          <w:rFonts w:ascii="Verdana" w:hAnsi="Verdana"/>
        </w:rPr>
      </w:pPr>
      <w:r>
        <w:rPr>
          <w:rFonts w:ascii="Verdana" w:hAnsi="Verdana"/>
        </w:rPr>
        <w:t xml:space="preserve">are provided to the extent necessary to ensure that the System conforms </w:t>
      </w:r>
      <w:r w:rsidRPr="00E62B6E">
        <w:rPr>
          <w:rFonts w:ascii="Verdana" w:hAnsi="Verdana"/>
        </w:rPr>
        <w:t xml:space="preserve">in all material respects to the </w:t>
      </w:r>
      <w:r>
        <w:rPr>
          <w:rFonts w:ascii="Verdana" w:hAnsi="Verdana"/>
        </w:rPr>
        <w:t>Specification</w:t>
      </w:r>
      <w:r w:rsidRPr="00E62B6E">
        <w:rPr>
          <w:rFonts w:ascii="Verdana" w:hAnsi="Verdana"/>
        </w:rPr>
        <w:t xml:space="preserve"> and </w:t>
      </w:r>
      <w:r>
        <w:rPr>
          <w:rFonts w:ascii="Verdana" w:hAnsi="Verdana"/>
        </w:rPr>
        <w:t>is free from D</w:t>
      </w:r>
      <w:r w:rsidRPr="00E62B6E">
        <w:rPr>
          <w:rFonts w:ascii="Verdana" w:hAnsi="Verdana"/>
        </w:rPr>
        <w:t>efects</w:t>
      </w:r>
      <w:r>
        <w:rPr>
          <w:rFonts w:ascii="Verdana" w:hAnsi="Verdana"/>
        </w:rPr>
        <w:t>;</w:t>
      </w:r>
      <w:r w:rsidR="007F2791">
        <w:rPr>
          <w:rFonts w:ascii="Verdana" w:hAnsi="Verdana"/>
        </w:rPr>
        <w:t xml:space="preserve"> and</w:t>
      </w:r>
    </w:p>
    <w:p w:rsidR="00BD12ED" w:rsidRDefault="00BD12ED" w:rsidP="00BD12ED">
      <w:pPr>
        <w:pStyle w:val="Level3"/>
        <w:numPr>
          <w:ilvl w:val="2"/>
          <w:numId w:val="4"/>
        </w:numPr>
        <w:rPr>
          <w:rFonts w:ascii="Verdana" w:hAnsi="Verdana"/>
        </w:rPr>
      </w:pPr>
      <w:proofErr w:type="gramStart"/>
      <w:r w:rsidRPr="003719B0">
        <w:rPr>
          <w:rFonts w:ascii="Verdana" w:hAnsi="Verdana"/>
        </w:rPr>
        <w:t>comply</w:t>
      </w:r>
      <w:proofErr w:type="gramEnd"/>
      <w:r w:rsidRPr="003719B0">
        <w:rPr>
          <w:rFonts w:ascii="Verdana" w:hAnsi="Verdana"/>
        </w:rPr>
        <w:t xml:space="preserve"> with all applicable laws</w:t>
      </w:r>
      <w:r>
        <w:rPr>
          <w:rFonts w:ascii="Verdana" w:hAnsi="Verdana"/>
        </w:rPr>
        <w:t>.</w:t>
      </w:r>
    </w:p>
    <w:p w:rsidR="00BD12ED" w:rsidRDefault="00BD12ED" w:rsidP="00BD12ED">
      <w:pPr>
        <w:pStyle w:val="Level2"/>
        <w:numPr>
          <w:ilvl w:val="1"/>
          <w:numId w:val="4"/>
        </w:numPr>
        <w:rPr>
          <w:rFonts w:ascii="Verdana" w:hAnsi="Verdana"/>
        </w:rPr>
      </w:pPr>
      <w:r w:rsidRPr="00A9369F">
        <w:rPr>
          <w:rFonts w:ascii="Verdana" w:hAnsi="Verdana"/>
        </w:rPr>
        <w:t xml:space="preserve">Time shall be of the essence regarding </w:t>
      </w:r>
      <w:r>
        <w:rPr>
          <w:rFonts w:ascii="Verdana" w:hAnsi="Verdana"/>
        </w:rPr>
        <w:t xml:space="preserve">the Completion Date </w:t>
      </w:r>
      <w:r w:rsidRPr="00F5719E">
        <w:rPr>
          <w:rFonts w:ascii="Verdana" w:hAnsi="Verdana"/>
        </w:rPr>
        <w:t>under Clause 5.1.</w:t>
      </w:r>
      <w:r>
        <w:rPr>
          <w:rFonts w:ascii="Verdana" w:hAnsi="Verdana"/>
        </w:rPr>
        <w:t>7</w:t>
      </w:r>
      <w:r w:rsidRPr="00F5719E">
        <w:rPr>
          <w:rFonts w:ascii="Verdana" w:hAnsi="Verdana"/>
        </w:rPr>
        <w:t>.</w:t>
      </w:r>
      <w:r>
        <w:rPr>
          <w:rFonts w:ascii="Verdana" w:hAnsi="Verdana"/>
        </w:rPr>
        <w:t xml:space="preserve">  </w:t>
      </w:r>
    </w:p>
    <w:p w:rsidR="00BD12ED" w:rsidRPr="006F646B" w:rsidRDefault="00BD12ED" w:rsidP="00BD12ED">
      <w:pPr>
        <w:pStyle w:val="Level2"/>
        <w:numPr>
          <w:ilvl w:val="1"/>
          <w:numId w:val="4"/>
        </w:numPr>
        <w:rPr>
          <w:rFonts w:ascii="Verdana" w:hAnsi="Verdana"/>
        </w:rPr>
      </w:pPr>
      <w:r>
        <w:rPr>
          <w:rFonts w:ascii="Verdana" w:hAnsi="Verdana"/>
        </w:rPr>
        <w:t>The Customer agrees to</w:t>
      </w:r>
      <w:r w:rsidRPr="006F646B">
        <w:rPr>
          <w:rFonts w:ascii="Verdana" w:hAnsi="Verdana"/>
        </w:rPr>
        <w:t xml:space="preserve">: </w:t>
      </w:r>
    </w:p>
    <w:p w:rsidR="00BD12ED" w:rsidRDefault="00A3651C" w:rsidP="00BD12ED">
      <w:pPr>
        <w:pStyle w:val="Level3"/>
        <w:numPr>
          <w:ilvl w:val="2"/>
          <w:numId w:val="4"/>
        </w:numPr>
        <w:rPr>
          <w:rFonts w:ascii="Verdana" w:hAnsi="Verdana"/>
        </w:rPr>
      </w:pPr>
      <w:r>
        <w:rPr>
          <w:rFonts w:ascii="Verdana" w:hAnsi="Verdana"/>
        </w:rPr>
        <w:lastRenderedPageBreak/>
        <w:t xml:space="preserve">Cop-operate with the </w:t>
      </w:r>
      <w:r w:rsidR="00BD12ED">
        <w:rPr>
          <w:rFonts w:ascii="Verdana" w:hAnsi="Verdana"/>
        </w:rPr>
        <w:t>Supplier</w:t>
      </w:r>
      <w:r w:rsidR="00BD12ED" w:rsidRPr="006F646B">
        <w:rPr>
          <w:rFonts w:ascii="Verdana" w:hAnsi="Verdana"/>
        </w:rPr>
        <w:t xml:space="preserve"> </w:t>
      </w:r>
      <w:r>
        <w:rPr>
          <w:rFonts w:ascii="Verdana" w:hAnsi="Verdana"/>
        </w:rPr>
        <w:t xml:space="preserve">and provide access </w:t>
      </w:r>
      <w:r w:rsidR="00BD12ED" w:rsidRPr="006F646B">
        <w:rPr>
          <w:rFonts w:ascii="Verdana" w:hAnsi="Verdana"/>
        </w:rPr>
        <w:t xml:space="preserve">to such resources and information as may be reasonably necessary and required by the </w:t>
      </w:r>
      <w:r w:rsidR="00BD12ED">
        <w:rPr>
          <w:rFonts w:ascii="Verdana" w:hAnsi="Verdana"/>
        </w:rPr>
        <w:t>Supplier</w:t>
      </w:r>
      <w:r w:rsidR="00BD12ED" w:rsidRPr="006F646B">
        <w:rPr>
          <w:rFonts w:ascii="Verdana" w:hAnsi="Verdana"/>
        </w:rPr>
        <w:t xml:space="preserve"> in order to provide the Services</w:t>
      </w:r>
      <w:r w:rsidR="00BB3D12">
        <w:rPr>
          <w:rFonts w:ascii="Verdana" w:hAnsi="Verdana"/>
        </w:rPr>
        <w:t>[</w:t>
      </w:r>
      <w:r w:rsidR="00BD12ED" w:rsidRPr="006F646B">
        <w:rPr>
          <w:rFonts w:ascii="Verdana" w:hAnsi="Verdana"/>
        </w:rPr>
        <w:t>;</w:t>
      </w:r>
      <w:r w:rsidR="00BD12ED">
        <w:rPr>
          <w:rFonts w:ascii="Verdana" w:hAnsi="Verdana"/>
        </w:rPr>
        <w:t xml:space="preserve"> and</w:t>
      </w:r>
    </w:p>
    <w:p w:rsidR="00BD12ED" w:rsidRDefault="00BD12ED" w:rsidP="00BD12ED">
      <w:pPr>
        <w:pStyle w:val="Level3"/>
        <w:numPr>
          <w:ilvl w:val="2"/>
          <w:numId w:val="4"/>
        </w:numPr>
        <w:rPr>
          <w:rFonts w:ascii="Verdana" w:hAnsi="Verdana"/>
        </w:rPr>
      </w:pPr>
      <w:r>
        <w:rPr>
          <w:rFonts w:ascii="Verdana" w:hAnsi="Verdana"/>
        </w:rPr>
        <w:t>where the Supplier is providing the Hosting Services:</w:t>
      </w:r>
    </w:p>
    <w:p w:rsidR="00BD12ED" w:rsidRDefault="00BD12ED" w:rsidP="00BD12ED">
      <w:pPr>
        <w:pStyle w:val="Level3"/>
        <w:numPr>
          <w:ilvl w:val="3"/>
          <w:numId w:val="4"/>
        </w:numPr>
        <w:tabs>
          <w:tab w:val="num" w:pos="2978"/>
        </w:tabs>
        <w:rPr>
          <w:rFonts w:ascii="Verdana" w:hAnsi="Verdana"/>
        </w:rPr>
      </w:pPr>
      <w:r w:rsidRPr="006F646B">
        <w:rPr>
          <w:rFonts w:ascii="Verdana" w:hAnsi="Verdana"/>
        </w:rPr>
        <w:t xml:space="preserve">procure and maintain its network connections and telecommunications links from </w:t>
      </w:r>
      <w:r>
        <w:rPr>
          <w:rFonts w:ascii="Verdana" w:hAnsi="Verdana"/>
        </w:rPr>
        <w:t>the Customer System to the Supplier’s data centre; and</w:t>
      </w:r>
    </w:p>
    <w:p w:rsidR="00BD12ED" w:rsidRPr="00A9369F" w:rsidRDefault="00BD12ED" w:rsidP="00BD12ED">
      <w:pPr>
        <w:pStyle w:val="Level3"/>
        <w:numPr>
          <w:ilvl w:val="3"/>
          <w:numId w:val="4"/>
        </w:numPr>
        <w:tabs>
          <w:tab w:val="num" w:pos="2978"/>
        </w:tabs>
        <w:rPr>
          <w:rFonts w:ascii="Verdana" w:hAnsi="Verdana"/>
        </w:rPr>
      </w:pPr>
      <w:proofErr w:type="gramStart"/>
      <w:r>
        <w:rPr>
          <w:rFonts w:ascii="Verdana" w:hAnsi="Verdana"/>
        </w:rPr>
        <w:t>provide</w:t>
      </w:r>
      <w:proofErr w:type="gramEnd"/>
      <w:r>
        <w:rPr>
          <w:rFonts w:ascii="Verdana" w:hAnsi="Verdana"/>
        </w:rPr>
        <w:t xml:space="preserve"> the Customer Data to the Supplier in accordance with the Implementation Plan</w:t>
      </w:r>
      <w:r w:rsidR="00BB3D12">
        <w:rPr>
          <w:rFonts w:ascii="Verdana" w:hAnsi="Verdana"/>
        </w:rPr>
        <w:t>]</w:t>
      </w:r>
      <w:r>
        <w:rPr>
          <w:rFonts w:ascii="Verdana" w:hAnsi="Verdana"/>
        </w:rPr>
        <w:t>.</w:t>
      </w:r>
    </w:p>
    <w:p w:rsidR="006318D1" w:rsidRDefault="006318D1" w:rsidP="006318D1">
      <w:pPr>
        <w:pStyle w:val="Heading1"/>
        <w:numPr>
          <w:ilvl w:val="0"/>
          <w:numId w:val="4"/>
        </w:numPr>
        <w:rPr>
          <w:rFonts w:ascii="Verdana" w:hAnsi="Verdana"/>
          <w:color w:val="auto"/>
          <w:sz w:val="20"/>
          <w:szCs w:val="20"/>
        </w:rPr>
      </w:pPr>
      <w:bookmarkStart w:id="8" w:name="_Toc454974580"/>
      <w:r>
        <w:rPr>
          <w:rFonts w:ascii="Verdana" w:hAnsi="Verdana"/>
          <w:color w:val="auto"/>
          <w:sz w:val="20"/>
          <w:szCs w:val="20"/>
        </w:rPr>
        <w:t>IMPLEMENTATION PLAN</w:t>
      </w:r>
      <w:bookmarkEnd w:id="8"/>
    </w:p>
    <w:p w:rsidR="00C62F70" w:rsidRPr="00C62F70" w:rsidRDefault="00C62F70" w:rsidP="00C62F70"/>
    <w:p w:rsidR="006318D1" w:rsidRPr="00A9369F" w:rsidRDefault="006318D1" w:rsidP="006318D1">
      <w:pPr>
        <w:pStyle w:val="Level2"/>
        <w:numPr>
          <w:ilvl w:val="1"/>
          <w:numId w:val="4"/>
        </w:numPr>
        <w:rPr>
          <w:rFonts w:ascii="Verdana" w:hAnsi="Verdana"/>
        </w:rPr>
      </w:pPr>
      <w:r w:rsidRPr="00A9369F">
        <w:rPr>
          <w:rFonts w:ascii="Verdana" w:hAnsi="Verdana"/>
        </w:rPr>
        <w:t xml:space="preserve">Both </w:t>
      </w:r>
      <w:r>
        <w:rPr>
          <w:rFonts w:ascii="Verdana" w:hAnsi="Verdana"/>
        </w:rPr>
        <w:t>P</w:t>
      </w:r>
      <w:r w:rsidRPr="00A9369F">
        <w:rPr>
          <w:rFonts w:ascii="Verdana" w:hAnsi="Verdana"/>
        </w:rPr>
        <w:t xml:space="preserve">arties shall perform their obligations under this </w:t>
      </w:r>
      <w:r>
        <w:rPr>
          <w:rFonts w:ascii="Verdana" w:hAnsi="Verdana"/>
        </w:rPr>
        <w:t>Agreement</w:t>
      </w:r>
      <w:r w:rsidRPr="00A9369F">
        <w:rPr>
          <w:rFonts w:ascii="Verdana" w:hAnsi="Verdana"/>
        </w:rPr>
        <w:t xml:space="preserve"> in accordance with the Implementation Plan.</w:t>
      </w:r>
    </w:p>
    <w:p w:rsidR="006318D1" w:rsidRPr="00A9369F" w:rsidRDefault="006318D1" w:rsidP="006318D1">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perform each of the Deliverables identified in the Implementation Plan by the applicable date so as to ensure that each Milestone is achieved on or before its Milestone Date.</w:t>
      </w:r>
    </w:p>
    <w:p w:rsidR="006318D1" w:rsidRPr="00A9369F" w:rsidRDefault="006318D1" w:rsidP="006318D1">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be given an extension of time for achievement of any one or more Milestone in the Implementation Plan if one of more of the following events occurs:</w:t>
      </w:r>
    </w:p>
    <w:p w:rsidR="006318D1" w:rsidRPr="00A9369F" w:rsidRDefault="006318D1" w:rsidP="006318D1">
      <w:pPr>
        <w:pStyle w:val="Level3"/>
        <w:numPr>
          <w:ilvl w:val="2"/>
          <w:numId w:val="4"/>
        </w:numPr>
        <w:rPr>
          <w:rFonts w:ascii="Verdana" w:hAnsi="Verdana"/>
        </w:rPr>
      </w:pPr>
      <w:r w:rsidRPr="00A9369F">
        <w:rPr>
          <w:rFonts w:ascii="Verdana" w:hAnsi="Verdana"/>
        </w:rPr>
        <w:t xml:space="preserve">a variation to the </w:t>
      </w:r>
      <w:r>
        <w:rPr>
          <w:rFonts w:ascii="Verdana" w:hAnsi="Verdana"/>
        </w:rPr>
        <w:t xml:space="preserve">System </w:t>
      </w:r>
      <w:r w:rsidRPr="00A9369F">
        <w:rPr>
          <w:rFonts w:ascii="Verdana" w:hAnsi="Verdana"/>
        </w:rPr>
        <w:t xml:space="preserve"> is made at the Customer's request;</w:t>
      </w:r>
    </w:p>
    <w:p w:rsidR="006318D1" w:rsidRPr="00A9369F" w:rsidRDefault="006318D1" w:rsidP="006318D1">
      <w:pPr>
        <w:pStyle w:val="Level3"/>
        <w:numPr>
          <w:ilvl w:val="2"/>
          <w:numId w:val="4"/>
        </w:numPr>
        <w:rPr>
          <w:rFonts w:ascii="Verdana" w:hAnsi="Verdana"/>
        </w:rPr>
      </w:pPr>
      <w:r w:rsidRPr="00A9369F">
        <w:rPr>
          <w:rFonts w:ascii="Verdana" w:hAnsi="Verdana"/>
        </w:rPr>
        <w:t xml:space="preserve">a force majeure event occurs as described in Clause </w:t>
      </w:r>
      <w:r>
        <w:rPr>
          <w:rFonts w:ascii="Verdana" w:hAnsi="Verdana"/>
        </w:rPr>
        <w:t>39 (Force Majeure)</w:t>
      </w:r>
      <w:r w:rsidRPr="00A9369F">
        <w:rPr>
          <w:rFonts w:ascii="Verdana" w:hAnsi="Verdana"/>
        </w:rPr>
        <w:t>; or</w:t>
      </w:r>
    </w:p>
    <w:p w:rsidR="006318D1" w:rsidRPr="00A9369F" w:rsidRDefault="006318D1" w:rsidP="006318D1">
      <w:pPr>
        <w:pStyle w:val="Level3"/>
        <w:numPr>
          <w:ilvl w:val="2"/>
          <w:numId w:val="4"/>
        </w:numPr>
        <w:rPr>
          <w:rFonts w:ascii="Verdana" w:hAnsi="Verdana"/>
        </w:rPr>
      </w:pPr>
      <w:proofErr w:type="gramStart"/>
      <w:r w:rsidRPr="00A9369F">
        <w:rPr>
          <w:rFonts w:ascii="Verdana" w:hAnsi="Verdana"/>
        </w:rPr>
        <w:t>a</w:t>
      </w:r>
      <w:proofErr w:type="gramEnd"/>
      <w:r w:rsidRPr="00A9369F">
        <w:rPr>
          <w:rFonts w:ascii="Verdana" w:hAnsi="Verdana"/>
        </w:rPr>
        <w:t xml:space="preserve"> delay is caused in whole or in part by an action or omission of the Customer or its employees, agents or </w:t>
      </w:r>
      <w:r>
        <w:rPr>
          <w:rFonts w:ascii="Verdana" w:hAnsi="Verdana"/>
        </w:rPr>
        <w:t>third party</w:t>
      </w:r>
      <w:r w:rsidRPr="00A9369F">
        <w:rPr>
          <w:rFonts w:ascii="Verdana" w:hAnsi="Verdana"/>
        </w:rPr>
        <w:t xml:space="preserve"> contractors.</w:t>
      </w:r>
    </w:p>
    <w:p w:rsidR="006318D1" w:rsidRPr="00A9369F" w:rsidRDefault="006318D1" w:rsidP="006318D1">
      <w:pPr>
        <w:pStyle w:val="Level2"/>
        <w:numPr>
          <w:ilvl w:val="1"/>
          <w:numId w:val="4"/>
        </w:numPr>
        <w:rPr>
          <w:rFonts w:ascii="Verdana" w:hAnsi="Verdana"/>
        </w:rPr>
      </w:pPr>
      <w:r w:rsidRPr="00A9369F">
        <w:rPr>
          <w:rFonts w:ascii="Verdana" w:hAnsi="Verdana"/>
        </w:rPr>
        <w:t xml:space="preserve">If the </w:t>
      </w:r>
      <w:r>
        <w:rPr>
          <w:rFonts w:ascii="Verdana" w:hAnsi="Verdana"/>
        </w:rPr>
        <w:t>Supplier</w:t>
      </w:r>
      <w:r w:rsidRPr="00A9369F">
        <w:rPr>
          <w:rFonts w:ascii="Verdana" w:hAnsi="Verdana"/>
        </w:rPr>
        <w:t xml:space="preserve"> is entitled to an extension of time under Clause</w:t>
      </w:r>
      <w:r>
        <w:rPr>
          <w:rFonts w:ascii="Verdana" w:hAnsi="Verdana"/>
        </w:rPr>
        <w:t xml:space="preserve"> 6.3</w:t>
      </w:r>
      <w:r w:rsidRPr="00A9369F">
        <w:rPr>
          <w:rFonts w:ascii="Verdana" w:hAnsi="Verdana"/>
        </w:rPr>
        <w:t xml:space="preserve">, it shall give written notice to the Customer not later than </w:t>
      </w:r>
      <w:r>
        <w:rPr>
          <w:rFonts w:ascii="Verdana" w:hAnsi="Verdana"/>
        </w:rPr>
        <w:t>five</w:t>
      </w:r>
      <w:r w:rsidRPr="00A9369F">
        <w:rPr>
          <w:rFonts w:ascii="Verdana" w:hAnsi="Verdana"/>
        </w:rPr>
        <w:t xml:space="preserve"> </w:t>
      </w:r>
      <w:r>
        <w:rPr>
          <w:rFonts w:ascii="Verdana" w:hAnsi="Verdana"/>
        </w:rPr>
        <w:t>Working Day</w:t>
      </w:r>
      <w:r w:rsidRPr="00A9369F">
        <w:rPr>
          <w:rFonts w:ascii="Verdana" w:hAnsi="Verdana"/>
        </w:rPr>
        <w:t xml:space="preserve">s after the beginning of the event. Such notice shall specify the event relied on and, in the case of a </w:t>
      </w:r>
      <w:r>
        <w:rPr>
          <w:rFonts w:ascii="Verdana" w:hAnsi="Verdana"/>
        </w:rPr>
        <w:t>F</w:t>
      </w:r>
      <w:r w:rsidRPr="00A9369F">
        <w:rPr>
          <w:rFonts w:ascii="Verdana" w:hAnsi="Verdana"/>
        </w:rPr>
        <w:t xml:space="preserve">orce </w:t>
      </w:r>
      <w:r>
        <w:rPr>
          <w:rFonts w:ascii="Verdana" w:hAnsi="Verdana"/>
        </w:rPr>
        <w:t>M</w:t>
      </w:r>
      <w:r w:rsidRPr="00A9369F">
        <w:rPr>
          <w:rFonts w:ascii="Verdana" w:hAnsi="Verdana"/>
        </w:rPr>
        <w:t>ajeure</w:t>
      </w:r>
      <w:r>
        <w:rPr>
          <w:rFonts w:ascii="Verdana" w:hAnsi="Verdana"/>
        </w:rPr>
        <w:t xml:space="preserve"> E</w:t>
      </w:r>
      <w:r w:rsidRPr="00A9369F">
        <w:rPr>
          <w:rFonts w:ascii="Verdana" w:hAnsi="Verdana"/>
        </w:rPr>
        <w:t xml:space="preserve">vent under </w:t>
      </w:r>
      <w:r>
        <w:rPr>
          <w:rFonts w:ascii="Verdana" w:hAnsi="Verdana"/>
        </w:rPr>
        <w:t>Clause</w:t>
      </w:r>
      <w:r w:rsidRPr="00A9369F">
        <w:rPr>
          <w:rFonts w:ascii="Verdana" w:hAnsi="Verdana"/>
        </w:rPr>
        <w:t xml:space="preserve"> </w:t>
      </w:r>
      <w:r>
        <w:rPr>
          <w:rFonts w:ascii="Verdana" w:hAnsi="Verdana"/>
        </w:rPr>
        <w:t>39 (Force Majeure)</w:t>
      </w:r>
      <w:r w:rsidRPr="00A9369F">
        <w:rPr>
          <w:rFonts w:ascii="Verdana" w:hAnsi="Verdana"/>
        </w:rPr>
        <w:t>, shall estimate the probable extent of the delay.</w:t>
      </w:r>
    </w:p>
    <w:p w:rsidR="006318D1" w:rsidRPr="00A9369F" w:rsidRDefault="006318D1" w:rsidP="006318D1">
      <w:pPr>
        <w:pStyle w:val="Level2"/>
        <w:numPr>
          <w:ilvl w:val="1"/>
          <w:numId w:val="4"/>
        </w:numPr>
        <w:rPr>
          <w:rFonts w:ascii="Verdana" w:hAnsi="Verdana"/>
        </w:rPr>
      </w:pPr>
      <w:r w:rsidRPr="00A9369F">
        <w:rPr>
          <w:rFonts w:ascii="Verdana" w:hAnsi="Verdana"/>
        </w:rPr>
        <w:t>The Customer Representative and the Project Manager shall use best endeavours to agree in writing, signed by both parties, what extension of time is reasonable in the circumstances. The Implementation Plan shall be deemed amended accordingly.</w:t>
      </w:r>
    </w:p>
    <w:p w:rsidR="006318D1" w:rsidRPr="00A9369F" w:rsidRDefault="008030C4" w:rsidP="006318D1">
      <w:pPr>
        <w:pStyle w:val="Level2"/>
        <w:numPr>
          <w:ilvl w:val="1"/>
          <w:numId w:val="4"/>
        </w:numPr>
        <w:rPr>
          <w:rFonts w:ascii="Verdana" w:hAnsi="Verdana"/>
        </w:rPr>
      </w:pPr>
      <w:r>
        <w:rPr>
          <w:rFonts w:ascii="Verdana" w:hAnsi="Verdana"/>
        </w:rPr>
        <w:t>I</w:t>
      </w:r>
      <w:r w:rsidR="006318D1" w:rsidRPr="00A9369F">
        <w:rPr>
          <w:rFonts w:ascii="Verdana" w:hAnsi="Verdana"/>
        </w:rPr>
        <w:t xml:space="preserve">f the </w:t>
      </w:r>
      <w:r w:rsidR="006318D1">
        <w:rPr>
          <w:rFonts w:ascii="Verdana" w:hAnsi="Verdana"/>
        </w:rPr>
        <w:t>Supplier</w:t>
      </w:r>
      <w:r w:rsidR="006318D1" w:rsidRPr="00A9369F">
        <w:rPr>
          <w:rFonts w:ascii="Verdana" w:hAnsi="Verdana"/>
        </w:rPr>
        <w:t xml:space="preserve"> becomes aware that there is, or there is reasonably likely to be, a delay under this </w:t>
      </w:r>
      <w:r w:rsidR="006318D1">
        <w:rPr>
          <w:rFonts w:ascii="Verdana" w:hAnsi="Verdana"/>
        </w:rPr>
        <w:t>Agreement</w:t>
      </w:r>
      <w:r w:rsidR="006318D1" w:rsidRPr="00A9369F">
        <w:rPr>
          <w:rFonts w:ascii="Verdana" w:hAnsi="Verdana"/>
        </w:rPr>
        <w:t xml:space="preserve"> it shall: </w:t>
      </w:r>
    </w:p>
    <w:p w:rsidR="006318D1" w:rsidRPr="00A9369F" w:rsidRDefault="006318D1" w:rsidP="006318D1">
      <w:pPr>
        <w:pStyle w:val="Level3"/>
        <w:numPr>
          <w:ilvl w:val="2"/>
          <w:numId w:val="4"/>
        </w:numPr>
        <w:rPr>
          <w:rFonts w:ascii="Verdana" w:hAnsi="Verdana"/>
        </w:rPr>
      </w:pPr>
      <w:r w:rsidRPr="00A9369F">
        <w:rPr>
          <w:rFonts w:ascii="Verdana" w:hAnsi="Verdana"/>
        </w:rPr>
        <w:t xml:space="preserve">notify the Customer as soon as practically possible and no later than within two </w:t>
      </w:r>
      <w:r>
        <w:rPr>
          <w:rFonts w:ascii="Verdana" w:hAnsi="Verdana"/>
        </w:rPr>
        <w:t>Working Day</w:t>
      </w:r>
      <w:r w:rsidRPr="00A9369F">
        <w:rPr>
          <w:rFonts w:ascii="Verdana" w:hAnsi="Verdana"/>
        </w:rPr>
        <w:t>s from becoming aware of the delay or anticipated delay; and</w:t>
      </w:r>
    </w:p>
    <w:p w:rsidR="006318D1" w:rsidRPr="00A9369F" w:rsidRDefault="006318D1" w:rsidP="006318D1">
      <w:pPr>
        <w:pStyle w:val="Level3"/>
        <w:numPr>
          <w:ilvl w:val="2"/>
          <w:numId w:val="4"/>
        </w:numPr>
        <w:rPr>
          <w:rFonts w:ascii="Verdana" w:hAnsi="Verdana"/>
        </w:rPr>
      </w:pPr>
      <w:r w:rsidRPr="00A9369F">
        <w:rPr>
          <w:rFonts w:ascii="Verdana" w:hAnsi="Verdana"/>
        </w:rPr>
        <w:lastRenderedPageBreak/>
        <w:t>include in its notification an explanation of the actual or anticipated impact of the delay; and</w:t>
      </w:r>
    </w:p>
    <w:p w:rsidR="006318D1" w:rsidRPr="00A9369F" w:rsidRDefault="006318D1" w:rsidP="006318D1">
      <w:pPr>
        <w:pStyle w:val="Level3"/>
        <w:numPr>
          <w:ilvl w:val="2"/>
          <w:numId w:val="4"/>
        </w:numPr>
        <w:rPr>
          <w:rFonts w:ascii="Verdana" w:hAnsi="Verdana"/>
        </w:rPr>
      </w:pPr>
      <w:r w:rsidRPr="00A9369F">
        <w:rPr>
          <w:rFonts w:ascii="Verdana" w:hAnsi="Verdana"/>
        </w:rPr>
        <w:t>comply with the Customer’s instructions in order to address the impact of the delay or anticipated delay; and</w:t>
      </w:r>
    </w:p>
    <w:p w:rsidR="006318D1" w:rsidRDefault="006318D1" w:rsidP="006318D1">
      <w:pPr>
        <w:pStyle w:val="Level3"/>
        <w:numPr>
          <w:ilvl w:val="2"/>
          <w:numId w:val="4"/>
        </w:numPr>
        <w:rPr>
          <w:rFonts w:ascii="Verdana" w:hAnsi="Verdana"/>
        </w:rPr>
      </w:pPr>
      <w:proofErr w:type="gramStart"/>
      <w:r w:rsidRPr="00A9369F">
        <w:rPr>
          <w:rFonts w:ascii="Verdana" w:hAnsi="Verdana"/>
        </w:rPr>
        <w:t>use</w:t>
      </w:r>
      <w:proofErr w:type="gramEnd"/>
      <w:r w:rsidRPr="00A9369F">
        <w:rPr>
          <w:rFonts w:ascii="Verdana" w:hAnsi="Verdana"/>
        </w:rPr>
        <w:t xml:space="preserve"> all reasonable endeavours to eliminate or mitigate the consequences of any delay or anticipated delay.</w:t>
      </w:r>
    </w:p>
    <w:p w:rsidR="006318D1" w:rsidRDefault="006318D1" w:rsidP="006318D1">
      <w:pPr>
        <w:pStyle w:val="Heading1"/>
        <w:numPr>
          <w:ilvl w:val="0"/>
          <w:numId w:val="4"/>
        </w:numPr>
        <w:rPr>
          <w:rFonts w:ascii="Verdana" w:hAnsi="Verdana"/>
          <w:color w:val="auto"/>
          <w:sz w:val="20"/>
          <w:szCs w:val="20"/>
        </w:rPr>
      </w:pPr>
      <w:bookmarkStart w:id="9" w:name="_Toc454974581"/>
      <w:r>
        <w:rPr>
          <w:rFonts w:ascii="Verdana" w:hAnsi="Verdana"/>
          <w:color w:val="auto"/>
          <w:sz w:val="20"/>
          <w:szCs w:val="20"/>
        </w:rPr>
        <w:t>DELIVERY, INSTALLATION AND CONFIGURATION OF THE SYSTEM</w:t>
      </w:r>
      <w:bookmarkEnd w:id="9"/>
      <w:r>
        <w:rPr>
          <w:rFonts w:ascii="Verdana" w:hAnsi="Verdana"/>
          <w:color w:val="auto"/>
          <w:sz w:val="20"/>
          <w:szCs w:val="20"/>
        </w:rPr>
        <w:t xml:space="preserve"> </w:t>
      </w:r>
    </w:p>
    <w:p w:rsidR="006318D1" w:rsidRDefault="006318D1" w:rsidP="006318D1"/>
    <w:p w:rsidR="006318D1" w:rsidRPr="00A9369F" w:rsidRDefault="006318D1" w:rsidP="006318D1">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deliver each item of </w:t>
      </w:r>
      <w:r w:rsidR="006F294F">
        <w:rPr>
          <w:rFonts w:ascii="Verdana" w:hAnsi="Verdana"/>
        </w:rPr>
        <w:t>[</w:t>
      </w:r>
      <w:r>
        <w:rPr>
          <w:rFonts w:ascii="Verdana" w:hAnsi="Verdana"/>
        </w:rPr>
        <w:t>Supplier</w:t>
      </w:r>
      <w:r w:rsidRPr="00A9369F">
        <w:rPr>
          <w:rFonts w:ascii="Verdana" w:hAnsi="Verdana"/>
        </w:rPr>
        <w:t xml:space="preserve"> Hardware and </w:t>
      </w:r>
      <w:r>
        <w:rPr>
          <w:rFonts w:ascii="Verdana" w:hAnsi="Verdana"/>
        </w:rPr>
        <w:t>(where applicable)</w:t>
      </w:r>
      <w:r w:rsidR="006F294F">
        <w:rPr>
          <w:rFonts w:ascii="Verdana" w:hAnsi="Verdana"/>
        </w:rPr>
        <w:t>]</w:t>
      </w:r>
      <w:r>
        <w:rPr>
          <w:rFonts w:ascii="Verdana" w:hAnsi="Verdana"/>
        </w:rPr>
        <w:t xml:space="preserve"> Supplier</w:t>
      </w:r>
      <w:r w:rsidRPr="00A9369F">
        <w:rPr>
          <w:rFonts w:ascii="Verdana" w:hAnsi="Verdana"/>
        </w:rPr>
        <w:t xml:space="preserve"> Software to the Site(s) on or before the applicable Milestone Date for that item. Such delivery shall include compliance with the obligation</w:t>
      </w:r>
      <w:r>
        <w:rPr>
          <w:rFonts w:ascii="Verdana" w:hAnsi="Verdana"/>
        </w:rPr>
        <w:t>s</w:t>
      </w:r>
      <w:r w:rsidRPr="00A9369F">
        <w:rPr>
          <w:rFonts w:ascii="Verdana" w:hAnsi="Verdana"/>
        </w:rPr>
        <w:t xml:space="preserve"> on the </w:t>
      </w:r>
      <w:r>
        <w:rPr>
          <w:rFonts w:ascii="Verdana" w:hAnsi="Verdana"/>
        </w:rPr>
        <w:t>Supplier</w:t>
      </w:r>
      <w:r w:rsidRPr="00A9369F">
        <w:rPr>
          <w:rFonts w:ascii="Verdana" w:hAnsi="Verdana"/>
        </w:rPr>
        <w:t xml:space="preserve"> set out in Clause </w:t>
      </w:r>
      <w:r>
        <w:rPr>
          <w:rFonts w:ascii="Verdana" w:hAnsi="Verdana"/>
        </w:rPr>
        <w:t>6</w:t>
      </w:r>
      <w:r w:rsidRPr="00A9369F">
        <w:rPr>
          <w:rFonts w:ascii="Verdana" w:hAnsi="Verdana"/>
        </w:rPr>
        <w:t xml:space="preserve"> (Implementation Plan).</w:t>
      </w:r>
    </w:p>
    <w:p w:rsidR="006318D1" w:rsidRPr="007C6F5A" w:rsidRDefault="006318D1" w:rsidP="006318D1">
      <w:pPr>
        <w:pStyle w:val="Level2"/>
        <w:numPr>
          <w:ilvl w:val="1"/>
          <w:numId w:val="4"/>
        </w:numPr>
        <w:rPr>
          <w:rFonts w:ascii="Verdana" w:hAnsi="Verdana"/>
        </w:rPr>
      </w:pPr>
      <w:r w:rsidRPr="007C6F5A">
        <w:rPr>
          <w:rFonts w:ascii="Verdana" w:hAnsi="Verdana"/>
        </w:rPr>
        <w:t xml:space="preserve">The Customer shall, at its own expense (unless otherwise agreed), prepare the Site(s) for the installation of the relevant item of </w:t>
      </w:r>
      <w:r w:rsidR="006F294F">
        <w:rPr>
          <w:rFonts w:ascii="Verdana" w:hAnsi="Verdana"/>
        </w:rPr>
        <w:t>[</w:t>
      </w:r>
      <w:r>
        <w:rPr>
          <w:rFonts w:ascii="Verdana" w:hAnsi="Verdana"/>
        </w:rPr>
        <w:t>Supplier</w:t>
      </w:r>
      <w:r w:rsidRPr="007C6F5A">
        <w:rPr>
          <w:rFonts w:ascii="Verdana" w:hAnsi="Verdana"/>
        </w:rPr>
        <w:t xml:space="preserve"> Hardware</w:t>
      </w:r>
      <w:r w:rsidR="006F294F">
        <w:rPr>
          <w:rFonts w:ascii="Verdana" w:hAnsi="Verdana"/>
        </w:rPr>
        <w:t>]</w:t>
      </w:r>
      <w:r w:rsidRPr="007C6F5A">
        <w:rPr>
          <w:rFonts w:ascii="Verdana" w:hAnsi="Verdana"/>
        </w:rPr>
        <w:t xml:space="preserve"> or </w:t>
      </w:r>
      <w:r>
        <w:rPr>
          <w:rFonts w:ascii="Verdana" w:hAnsi="Verdana"/>
        </w:rPr>
        <w:t>Supplier</w:t>
      </w:r>
      <w:r w:rsidRPr="007C6F5A">
        <w:rPr>
          <w:rFonts w:ascii="Verdana" w:hAnsi="Verdana"/>
        </w:rPr>
        <w:t xml:space="preserve"> Software and shall be responsible for ensuring that each item of </w:t>
      </w:r>
      <w:r w:rsidR="00A3651C">
        <w:rPr>
          <w:rFonts w:ascii="Verdana" w:hAnsi="Verdana"/>
        </w:rPr>
        <w:t>[</w:t>
      </w:r>
      <w:r w:rsidRPr="007C6F5A">
        <w:rPr>
          <w:rFonts w:ascii="Verdana" w:hAnsi="Verdana"/>
        </w:rPr>
        <w:t>Customer Hardware</w:t>
      </w:r>
      <w:r w:rsidR="00A3651C">
        <w:rPr>
          <w:rFonts w:ascii="Verdana" w:hAnsi="Verdana"/>
        </w:rPr>
        <w:t>]</w:t>
      </w:r>
      <w:r w:rsidRPr="007C6F5A">
        <w:rPr>
          <w:rFonts w:ascii="Verdana" w:hAnsi="Verdana"/>
        </w:rPr>
        <w:t xml:space="preserve"> and Customer Software is installed and is in working order and available to the </w:t>
      </w:r>
      <w:r>
        <w:rPr>
          <w:rFonts w:ascii="Verdana" w:hAnsi="Verdana"/>
        </w:rPr>
        <w:t>Supplier</w:t>
      </w:r>
      <w:r w:rsidRPr="007C6F5A">
        <w:rPr>
          <w:rFonts w:ascii="Verdana" w:hAnsi="Verdana"/>
        </w:rPr>
        <w:t xml:space="preserve"> no later than the Milestone Date specified in the Implementation Plan. The </w:t>
      </w:r>
      <w:r>
        <w:rPr>
          <w:rFonts w:ascii="Verdana" w:hAnsi="Verdana"/>
        </w:rPr>
        <w:t>Supplier</w:t>
      </w:r>
      <w:r w:rsidRPr="007C6F5A">
        <w:rPr>
          <w:rFonts w:ascii="Verdana" w:hAnsi="Verdana"/>
        </w:rPr>
        <w:t xml:space="preserve"> shall supply to the Customer, within a reasonable time before any Milestone Date, such information and assistance as may be necessary to enable the </w:t>
      </w:r>
      <w:r w:rsidR="006F294F">
        <w:rPr>
          <w:rFonts w:ascii="Verdana" w:hAnsi="Verdana"/>
        </w:rPr>
        <w:t>Customer to prepare the Site(s).</w:t>
      </w:r>
    </w:p>
    <w:p w:rsidR="006318D1" w:rsidRDefault="006F294F" w:rsidP="006318D1">
      <w:pPr>
        <w:pStyle w:val="Level2"/>
        <w:numPr>
          <w:ilvl w:val="1"/>
          <w:numId w:val="4"/>
        </w:numPr>
        <w:rPr>
          <w:rFonts w:ascii="Verdana" w:hAnsi="Verdana"/>
        </w:rPr>
      </w:pPr>
      <w:r>
        <w:rPr>
          <w:rFonts w:ascii="Verdana" w:hAnsi="Verdana"/>
        </w:rPr>
        <w:t>[</w:t>
      </w:r>
      <w:r w:rsidR="006318D1">
        <w:rPr>
          <w:rFonts w:ascii="Verdana" w:hAnsi="Verdana"/>
        </w:rPr>
        <w:t>Except where agreed by the Customer, t</w:t>
      </w:r>
      <w:r w:rsidR="006318D1" w:rsidRPr="00A9369F">
        <w:rPr>
          <w:rFonts w:ascii="Verdana" w:hAnsi="Verdana"/>
        </w:rPr>
        <w:t xml:space="preserve">he </w:t>
      </w:r>
      <w:r w:rsidR="006318D1">
        <w:rPr>
          <w:rFonts w:ascii="Verdana" w:hAnsi="Verdana"/>
        </w:rPr>
        <w:t>Supplier</w:t>
      </w:r>
      <w:r w:rsidR="006318D1" w:rsidRPr="00A9369F">
        <w:rPr>
          <w:rFonts w:ascii="Verdana" w:hAnsi="Verdana"/>
        </w:rPr>
        <w:t xml:space="preserve"> shall provide all cabling and other equipment needed for the installation of the </w:t>
      </w:r>
      <w:r w:rsidR="006318D1">
        <w:rPr>
          <w:rFonts w:ascii="Verdana" w:hAnsi="Verdana"/>
        </w:rPr>
        <w:t>Supplier</w:t>
      </w:r>
      <w:r w:rsidR="006318D1" w:rsidRPr="00A9369F">
        <w:rPr>
          <w:rFonts w:ascii="Verdana" w:hAnsi="Verdana"/>
        </w:rPr>
        <w:t xml:space="preserve"> Hardware at the Site(s), including any equipment needed to connect and interface </w:t>
      </w:r>
      <w:r w:rsidR="006318D1">
        <w:rPr>
          <w:rFonts w:ascii="Verdana" w:hAnsi="Verdana"/>
        </w:rPr>
        <w:t>with the Supplier</w:t>
      </w:r>
      <w:r w:rsidR="006318D1" w:rsidRPr="00A9369F">
        <w:rPr>
          <w:rFonts w:ascii="Verdana" w:hAnsi="Verdana"/>
        </w:rPr>
        <w:t xml:space="preserve"> Hardware with </w:t>
      </w:r>
      <w:r w:rsidR="006318D1">
        <w:rPr>
          <w:rFonts w:ascii="Verdana" w:hAnsi="Verdana"/>
        </w:rPr>
        <w:t xml:space="preserve">the </w:t>
      </w:r>
      <w:r w:rsidR="006318D1" w:rsidRPr="00A9369F">
        <w:rPr>
          <w:rFonts w:ascii="Verdana" w:hAnsi="Verdana"/>
        </w:rPr>
        <w:t>Customer Hardware.</w:t>
      </w:r>
      <w:r>
        <w:rPr>
          <w:rFonts w:ascii="Verdana" w:hAnsi="Verdana"/>
        </w:rPr>
        <w:t>]</w:t>
      </w:r>
    </w:p>
    <w:p w:rsidR="006318D1" w:rsidRDefault="006318D1" w:rsidP="006318D1">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w:t>
      </w:r>
      <w:r>
        <w:rPr>
          <w:rFonts w:ascii="Verdana" w:hAnsi="Verdana"/>
        </w:rPr>
        <w:t xml:space="preserve">install and </w:t>
      </w:r>
      <w:proofErr w:type="gramStart"/>
      <w:r>
        <w:rPr>
          <w:rFonts w:ascii="Verdana" w:hAnsi="Verdana"/>
        </w:rPr>
        <w:t>Configure</w:t>
      </w:r>
      <w:proofErr w:type="gramEnd"/>
      <w:r w:rsidRPr="00A9369F">
        <w:rPr>
          <w:rFonts w:ascii="Verdana" w:hAnsi="Verdana"/>
        </w:rPr>
        <w:t xml:space="preserve"> </w:t>
      </w:r>
      <w:r>
        <w:rPr>
          <w:rFonts w:ascii="Verdana" w:hAnsi="Verdana"/>
        </w:rPr>
        <w:t xml:space="preserve">the System so that the System is Ready for Service by the Completion Date. </w:t>
      </w:r>
    </w:p>
    <w:p w:rsidR="00BF3E99" w:rsidRPr="00BF3E99" w:rsidRDefault="006F294F" w:rsidP="00BF3E99">
      <w:pPr>
        <w:pStyle w:val="Heading1"/>
        <w:numPr>
          <w:ilvl w:val="0"/>
          <w:numId w:val="4"/>
        </w:numPr>
        <w:rPr>
          <w:rFonts w:ascii="Verdana" w:hAnsi="Verdana"/>
          <w:color w:val="auto"/>
          <w:sz w:val="20"/>
          <w:szCs w:val="20"/>
        </w:rPr>
      </w:pPr>
      <w:bookmarkStart w:id="10" w:name="_Toc454974582"/>
      <w:r>
        <w:rPr>
          <w:rFonts w:ascii="Verdana" w:hAnsi="Verdana"/>
          <w:color w:val="auto"/>
          <w:sz w:val="20"/>
          <w:szCs w:val="20"/>
        </w:rPr>
        <w:t>[</w:t>
      </w:r>
      <w:r w:rsidR="00BF3E99" w:rsidRPr="00BF3E99">
        <w:rPr>
          <w:rFonts w:ascii="Verdana" w:hAnsi="Verdana"/>
          <w:color w:val="auto"/>
          <w:sz w:val="20"/>
          <w:szCs w:val="20"/>
        </w:rPr>
        <w:t>RISK AND OWNERSHIP IN RELATION TO THE HARDWARE</w:t>
      </w:r>
      <w:bookmarkEnd w:id="10"/>
    </w:p>
    <w:p w:rsidR="006318D1" w:rsidRDefault="006318D1" w:rsidP="006318D1"/>
    <w:p w:rsidR="00BF3E99" w:rsidRPr="00A9369F" w:rsidRDefault="00BF3E99" w:rsidP="00BF3E99">
      <w:pPr>
        <w:pStyle w:val="Level2"/>
        <w:numPr>
          <w:ilvl w:val="1"/>
          <w:numId w:val="4"/>
        </w:numPr>
        <w:rPr>
          <w:rFonts w:ascii="Verdana" w:hAnsi="Verdana"/>
        </w:rPr>
      </w:pPr>
      <w:r w:rsidRPr="00A9369F">
        <w:rPr>
          <w:rFonts w:ascii="Verdana" w:hAnsi="Verdana"/>
        </w:rPr>
        <w:t>Without prejudice to any other rights or remedies of the Customer howsoever arising</w:t>
      </w:r>
      <w:r>
        <w:rPr>
          <w:rFonts w:ascii="Verdana" w:hAnsi="Verdana"/>
        </w:rPr>
        <w:t>, where the Supplier Hardware is supplied by way of sale and purchase</w:t>
      </w:r>
      <w:r w:rsidRPr="00A9369F">
        <w:rPr>
          <w:rFonts w:ascii="Verdana" w:hAnsi="Verdana"/>
        </w:rPr>
        <w:t>:</w:t>
      </w:r>
    </w:p>
    <w:p w:rsidR="00BF3E99" w:rsidRPr="00A9369F" w:rsidRDefault="00BF3E99" w:rsidP="00BF3E99">
      <w:pPr>
        <w:pStyle w:val="Level3"/>
        <w:numPr>
          <w:ilvl w:val="2"/>
          <w:numId w:val="4"/>
        </w:numPr>
        <w:rPr>
          <w:rFonts w:ascii="Verdana" w:hAnsi="Verdana"/>
        </w:rPr>
      </w:pPr>
      <w:r w:rsidRPr="00A9369F">
        <w:rPr>
          <w:rFonts w:ascii="Verdana" w:hAnsi="Verdana"/>
        </w:rPr>
        <w:t xml:space="preserve">risk in the </w:t>
      </w:r>
      <w:r>
        <w:rPr>
          <w:rFonts w:ascii="Verdana" w:hAnsi="Verdana"/>
        </w:rPr>
        <w:t>Supplier</w:t>
      </w:r>
      <w:r w:rsidRPr="00A9369F">
        <w:rPr>
          <w:rFonts w:ascii="Verdana" w:hAnsi="Verdana"/>
        </w:rPr>
        <w:t xml:space="preserve"> Hardware shall pass to the Customer at the time of delivery; and</w:t>
      </w:r>
    </w:p>
    <w:p w:rsidR="00BF3E99" w:rsidRDefault="00BF3E99" w:rsidP="00BF3E99">
      <w:pPr>
        <w:pStyle w:val="Level3"/>
        <w:numPr>
          <w:ilvl w:val="2"/>
          <w:numId w:val="4"/>
        </w:numPr>
        <w:rPr>
          <w:rFonts w:ascii="Verdana" w:hAnsi="Verdana"/>
        </w:rPr>
      </w:pPr>
      <w:proofErr w:type="gramStart"/>
      <w:r w:rsidRPr="00A9369F">
        <w:rPr>
          <w:rFonts w:ascii="Verdana" w:hAnsi="Verdana"/>
        </w:rPr>
        <w:t>ownership</w:t>
      </w:r>
      <w:proofErr w:type="gramEnd"/>
      <w:r w:rsidRPr="00A9369F">
        <w:rPr>
          <w:rFonts w:ascii="Verdana" w:hAnsi="Verdana"/>
        </w:rPr>
        <w:t xml:space="preserve"> of to the </w:t>
      </w:r>
      <w:r>
        <w:rPr>
          <w:rFonts w:ascii="Verdana" w:hAnsi="Verdana"/>
        </w:rPr>
        <w:t>Supplier</w:t>
      </w:r>
      <w:r w:rsidRPr="00A9369F">
        <w:rPr>
          <w:rFonts w:ascii="Verdana" w:hAnsi="Verdana"/>
        </w:rPr>
        <w:t xml:space="preserve"> Hardware shall pass to the Customer on the earlier of delivery of the </w:t>
      </w:r>
      <w:r>
        <w:rPr>
          <w:rFonts w:ascii="Verdana" w:hAnsi="Verdana"/>
        </w:rPr>
        <w:t>Supplier</w:t>
      </w:r>
      <w:r w:rsidRPr="00A9369F">
        <w:rPr>
          <w:rFonts w:ascii="Verdana" w:hAnsi="Verdana"/>
        </w:rPr>
        <w:t xml:space="preserve"> Hardware or payment by the Customer of</w:t>
      </w:r>
      <w:r>
        <w:rPr>
          <w:rFonts w:ascii="Verdana" w:hAnsi="Verdana"/>
        </w:rPr>
        <w:t xml:space="preserve"> that element of the</w:t>
      </w:r>
      <w:r w:rsidRPr="00A9369F">
        <w:rPr>
          <w:rFonts w:ascii="Verdana" w:hAnsi="Verdana"/>
        </w:rPr>
        <w:t xml:space="preserve"> </w:t>
      </w:r>
      <w:r>
        <w:rPr>
          <w:rFonts w:ascii="Verdana" w:hAnsi="Verdana"/>
        </w:rPr>
        <w:t>Charges which relates to the Supplier Hardware</w:t>
      </w:r>
      <w:r w:rsidRPr="00A9369F">
        <w:rPr>
          <w:rFonts w:ascii="Verdana" w:hAnsi="Verdana"/>
        </w:rPr>
        <w:t>.</w:t>
      </w:r>
      <w:r w:rsidR="006F294F">
        <w:rPr>
          <w:rFonts w:ascii="Verdana" w:hAnsi="Verdana"/>
        </w:rPr>
        <w:t>]</w:t>
      </w:r>
    </w:p>
    <w:p w:rsidR="00BF3E99" w:rsidRDefault="00BF3E99" w:rsidP="00BF3E99">
      <w:pPr>
        <w:pStyle w:val="Heading1"/>
        <w:numPr>
          <w:ilvl w:val="0"/>
          <w:numId w:val="4"/>
        </w:numPr>
        <w:rPr>
          <w:rFonts w:ascii="Verdana" w:hAnsi="Verdana"/>
          <w:color w:val="auto"/>
          <w:sz w:val="20"/>
          <w:szCs w:val="20"/>
        </w:rPr>
      </w:pPr>
      <w:bookmarkStart w:id="11" w:name="_Toc454974583"/>
      <w:r w:rsidRPr="00BF3E99">
        <w:rPr>
          <w:rFonts w:ascii="Verdana" w:hAnsi="Verdana"/>
          <w:color w:val="auto"/>
          <w:sz w:val="20"/>
          <w:szCs w:val="20"/>
        </w:rPr>
        <w:t>SYSTEM WARRANTIES</w:t>
      </w:r>
      <w:bookmarkEnd w:id="11"/>
      <w:r w:rsidRPr="00BF3E99">
        <w:rPr>
          <w:rFonts w:ascii="Verdana" w:hAnsi="Verdana"/>
          <w:color w:val="auto"/>
          <w:sz w:val="20"/>
          <w:szCs w:val="20"/>
        </w:rPr>
        <w:t xml:space="preserve"> </w:t>
      </w:r>
    </w:p>
    <w:p w:rsidR="00BF3E99" w:rsidRPr="00BF3E99" w:rsidRDefault="00BF3E99" w:rsidP="00BF3E99"/>
    <w:p w:rsidR="00BF3E99" w:rsidRDefault="006F294F" w:rsidP="00BF3E99">
      <w:pPr>
        <w:pStyle w:val="Level2"/>
        <w:numPr>
          <w:ilvl w:val="1"/>
          <w:numId w:val="4"/>
        </w:numPr>
        <w:tabs>
          <w:tab w:val="num" w:pos="1701"/>
        </w:tabs>
        <w:rPr>
          <w:rFonts w:ascii="Verdana" w:hAnsi="Verdana"/>
        </w:rPr>
      </w:pPr>
      <w:r>
        <w:rPr>
          <w:rFonts w:ascii="Verdana" w:hAnsi="Verdana"/>
        </w:rPr>
        <w:t>[</w:t>
      </w:r>
      <w:r w:rsidR="00BF3E99">
        <w:rPr>
          <w:rFonts w:ascii="Verdana" w:hAnsi="Verdana"/>
        </w:rPr>
        <w:t xml:space="preserve">The Supplier hereby guarantees the Supplier Hardware for the Warranty Period against faulty materials and </w:t>
      </w:r>
      <w:r>
        <w:rPr>
          <w:rFonts w:ascii="Verdana" w:hAnsi="Verdana"/>
        </w:rPr>
        <w:t>workmanship</w:t>
      </w:r>
      <w:r w:rsidR="00BF3E99">
        <w:rPr>
          <w:rFonts w:ascii="Verdana" w:hAnsi="Verdana"/>
        </w:rPr>
        <w:t>.</w:t>
      </w:r>
      <w:r>
        <w:rPr>
          <w:rFonts w:ascii="Verdana" w:hAnsi="Verdana"/>
        </w:rPr>
        <w:t>]</w:t>
      </w:r>
      <w:r w:rsidR="00BF3E99">
        <w:rPr>
          <w:rFonts w:ascii="Verdana" w:hAnsi="Verdana"/>
        </w:rPr>
        <w:t xml:space="preserve">  </w:t>
      </w:r>
    </w:p>
    <w:p w:rsidR="00BF3E99" w:rsidRDefault="00BF3E99" w:rsidP="00BF3E99">
      <w:pPr>
        <w:pStyle w:val="Level2"/>
        <w:numPr>
          <w:ilvl w:val="1"/>
          <w:numId w:val="4"/>
        </w:numPr>
        <w:tabs>
          <w:tab w:val="num" w:pos="1701"/>
        </w:tabs>
        <w:rPr>
          <w:rFonts w:ascii="Verdana" w:hAnsi="Verdana"/>
        </w:rPr>
      </w:pPr>
      <w:r>
        <w:rPr>
          <w:rFonts w:ascii="Verdana" w:hAnsi="Verdana"/>
        </w:rPr>
        <w:lastRenderedPageBreak/>
        <w:t>If the Customer shall within the Warranty Period give notice in writing to the Supplier of any fault within the scope of the guarantee provided in Clause 9.1 above as may have arisen during such Warranty Period under proper and normal use, the Supplier shall (without prejudice to any other rights and remedies of the Customer howsoever arising) promptly remedy such fault (whether by repair or replacement as pursuant to the applicable published warranty terms of the manufacturer) free of charge.</w:t>
      </w:r>
    </w:p>
    <w:p w:rsidR="00BF3E99" w:rsidRDefault="00BF3E99" w:rsidP="00BF3E99">
      <w:pPr>
        <w:pStyle w:val="Level2"/>
        <w:numPr>
          <w:ilvl w:val="1"/>
          <w:numId w:val="4"/>
        </w:numPr>
        <w:tabs>
          <w:tab w:val="num" w:pos="1701"/>
        </w:tabs>
        <w:rPr>
          <w:rFonts w:ascii="Verdana" w:hAnsi="Verdana"/>
        </w:rPr>
      </w:pPr>
      <w:r>
        <w:rPr>
          <w:rFonts w:ascii="Verdana" w:hAnsi="Verdana"/>
        </w:rPr>
        <w:t>Where any Supplier Hardware is replaced or repaired under a warranty, the replaced or repaired Supplier Hardware shall have either the remainder of the original Warranty Period or where offered a full Warranty Period as if supplied as new under this Agreement.</w:t>
      </w:r>
    </w:p>
    <w:p w:rsidR="00BF3E99" w:rsidRDefault="00BF3E99" w:rsidP="00BF3E99">
      <w:pPr>
        <w:pStyle w:val="Level2"/>
        <w:numPr>
          <w:ilvl w:val="1"/>
          <w:numId w:val="4"/>
        </w:numPr>
        <w:tabs>
          <w:tab w:val="num" w:pos="1701"/>
        </w:tabs>
        <w:rPr>
          <w:rFonts w:ascii="Verdana" w:hAnsi="Verdana"/>
        </w:rPr>
      </w:pPr>
      <w:r>
        <w:rPr>
          <w:rFonts w:ascii="Verdana" w:hAnsi="Verdana"/>
        </w:rPr>
        <w:t>Without prejudice to Clauses 9.1 to 9.3 above, the Supplier warrants that:</w:t>
      </w:r>
    </w:p>
    <w:p w:rsidR="00BF3E99" w:rsidRDefault="00BF3E99" w:rsidP="006F294F">
      <w:pPr>
        <w:pStyle w:val="Level2"/>
        <w:numPr>
          <w:ilvl w:val="2"/>
          <w:numId w:val="4"/>
        </w:numPr>
        <w:rPr>
          <w:rFonts w:ascii="Verdana" w:hAnsi="Verdana"/>
        </w:rPr>
      </w:pPr>
      <w:r>
        <w:rPr>
          <w:rFonts w:ascii="Verdana" w:hAnsi="Verdana"/>
        </w:rPr>
        <w:t>from the Completion Date the System will conform in all material respects to the Specification an</w:t>
      </w:r>
      <w:r w:rsidR="00E63733">
        <w:rPr>
          <w:rFonts w:ascii="Verdana" w:hAnsi="Verdana"/>
        </w:rPr>
        <w:t>d will be free from Defects; and</w:t>
      </w:r>
    </w:p>
    <w:p w:rsidR="00BF3E99" w:rsidRDefault="00BF3E99" w:rsidP="00BF3E99">
      <w:pPr>
        <w:pStyle w:val="Level2"/>
        <w:numPr>
          <w:ilvl w:val="2"/>
          <w:numId w:val="4"/>
        </w:numPr>
        <w:rPr>
          <w:rFonts w:ascii="Verdana" w:hAnsi="Verdana"/>
        </w:rPr>
      </w:pPr>
      <w:proofErr w:type="gramStart"/>
      <w:r>
        <w:rPr>
          <w:rFonts w:ascii="Verdana" w:hAnsi="Verdana"/>
        </w:rPr>
        <w:t>the</w:t>
      </w:r>
      <w:proofErr w:type="gramEnd"/>
      <w:r>
        <w:rPr>
          <w:rFonts w:ascii="Verdana" w:hAnsi="Verdana"/>
        </w:rPr>
        <w:t xml:space="preserve"> System will, from the Completion Date, be compatible with, and operate in a fully integrated manner with, the Customer System.</w:t>
      </w:r>
      <w:r w:rsidR="00A3651C">
        <w:rPr>
          <w:rFonts w:ascii="Verdana" w:hAnsi="Verdana"/>
        </w:rPr>
        <w:t>]</w:t>
      </w:r>
    </w:p>
    <w:p w:rsidR="00656304" w:rsidRDefault="00656304" w:rsidP="00656304">
      <w:pPr>
        <w:pStyle w:val="Level2"/>
        <w:ind w:left="2978"/>
        <w:rPr>
          <w:rFonts w:ascii="Verdana" w:hAnsi="Verdana"/>
        </w:rPr>
      </w:pPr>
    </w:p>
    <w:p w:rsidR="00BF3E99" w:rsidRPr="00960212" w:rsidRDefault="00BF3E99" w:rsidP="00BF3E99">
      <w:pPr>
        <w:pStyle w:val="Heading1"/>
        <w:numPr>
          <w:ilvl w:val="0"/>
          <w:numId w:val="4"/>
        </w:numPr>
        <w:rPr>
          <w:rFonts w:ascii="Verdana" w:hAnsi="Verdana"/>
          <w:color w:val="auto"/>
          <w:sz w:val="20"/>
          <w:szCs w:val="20"/>
        </w:rPr>
      </w:pPr>
      <w:bookmarkStart w:id="12" w:name="_Toc454974584"/>
      <w:r w:rsidRPr="00960212">
        <w:rPr>
          <w:rFonts w:ascii="Verdana" w:hAnsi="Verdana"/>
          <w:color w:val="auto"/>
          <w:sz w:val="20"/>
          <w:szCs w:val="20"/>
        </w:rPr>
        <w:t>ACCEPTANCE TESTING</w:t>
      </w:r>
      <w:bookmarkEnd w:id="12"/>
    </w:p>
    <w:p w:rsidR="00BF3E99" w:rsidRDefault="00BF3E99" w:rsidP="006318D1"/>
    <w:p w:rsidR="00960212" w:rsidRPr="00A9369F" w:rsidRDefault="00960212" w:rsidP="00960212">
      <w:pPr>
        <w:pStyle w:val="Level2"/>
        <w:numPr>
          <w:ilvl w:val="1"/>
          <w:numId w:val="4"/>
        </w:numPr>
        <w:rPr>
          <w:rFonts w:ascii="Verdana" w:hAnsi="Verdana"/>
        </w:rPr>
      </w:pPr>
      <w:r w:rsidRPr="00A9369F">
        <w:rPr>
          <w:rFonts w:ascii="Verdana" w:hAnsi="Verdana"/>
        </w:rPr>
        <w:t>The Customer will conduct the Acceptance Test</w:t>
      </w:r>
      <w:r>
        <w:rPr>
          <w:rFonts w:ascii="Verdana" w:hAnsi="Verdana"/>
        </w:rPr>
        <w:t>s</w:t>
      </w:r>
      <w:r w:rsidRPr="00A9369F">
        <w:rPr>
          <w:rFonts w:ascii="Verdana" w:hAnsi="Verdana"/>
        </w:rPr>
        <w:t xml:space="preserve"> during the Acceptance Test Period.</w:t>
      </w:r>
    </w:p>
    <w:p w:rsidR="00960212" w:rsidRPr="00A9369F" w:rsidRDefault="00960212" w:rsidP="00960212">
      <w:pPr>
        <w:pStyle w:val="Level2"/>
        <w:numPr>
          <w:ilvl w:val="1"/>
          <w:numId w:val="4"/>
        </w:numPr>
        <w:rPr>
          <w:rFonts w:ascii="Verdana" w:hAnsi="Verdana"/>
        </w:rPr>
      </w:pPr>
      <w:r w:rsidRPr="00A9369F">
        <w:rPr>
          <w:rFonts w:ascii="Verdana" w:hAnsi="Verdana"/>
        </w:rPr>
        <w:t>The Acceptance Test</w:t>
      </w:r>
      <w:r>
        <w:rPr>
          <w:rFonts w:ascii="Verdana" w:hAnsi="Verdana"/>
        </w:rPr>
        <w:t>s</w:t>
      </w:r>
      <w:r w:rsidRPr="00A9369F">
        <w:rPr>
          <w:rFonts w:ascii="Verdana" w:hAnsi="Verdana"/>
        </w:rPr>
        <w:t xml:space="preserve"> will be recorded as successful and the </w:t>
      </w:r>
      <w:r>
        <w:rPr>
          <w:rFonts w:ascii="Verdana" w:hAnsi="Verdana"/>
        </w:rPr>
        <w:t>Supplier</w:t>
      </w:r>
      <w:r w:rsidRPr="00A9369F">
        <w:rPr>
          <w:rFonts w:ascii="Verdana" w:hAnsi="Verdana"/>
        </w:rPr>
        <w:t xml:space="preserve"> notified accordingly where all the Acceptance Test Criteria are met.</w:t>
      </w:r>
    </w:p>
    <w:p w:rsidR="00960212" w:rsidRPr="00A9369F" w:rsidRDefault="00960212" w:rsidP="00960212">
      <w:pPr>
        <w:pStyle w:val="Level2"/>
        <w:numPr>
          <w:ilvl w:val="1"/>
          <w:numId w:val="4"/>
        </w:numPr>
        <w:rPr>
          <w:rFonts w:ascii="Verdana" w:hAnsi="Verdana"/>
        </w:rPr>
      </w:pPr>
      <w:r w:rsidRPr="00A9369F">
        <w:rPr>
          <w:rFonts w:ascii="Verdana" w:hAnsi="Verdana"/>
        </w:rPr>
        <w:t>In the event that the Acceptance Test</w:t>
      </w:r>
      <w:r>
        <w:rPr>
          <w:rFonts w:ascii="Verdana" w:hAnsi="Verdana"/>
        </w:rPr>
        <w:t>s</w:t>
      </w:r>
      <w:r w:rsidRPr="00A9369F">
        <w:rPr>
          <w:rFonts w:ascii="Verdana" w:hAnsi="Verdana"/>
        </w:rPr>
        <w:t xml:space="preserve"> ha</w:t>
      </w:r>
      <w:r>
        <w:rPr>
          <w:rFonts w:ascii="Verdana" w:hAnsi="Verdana"/>
        </w:rPr>
        <w:t>ve</w:t>
      </w:r>
      <w:r w:rsidRPr="00A9369F">
        <w:rPr>
          <w:rFonts w:ascii="Verdana" w:hAnsi="Verdana"/>
        </w:rPr>
        <w:t xml:space="preserve"> not been passed, the </w:t>
      </w:r>
      <w:r>
        <w:rPr>
          <w:rFonts w:ascii="Verdana" w:hAnsi="Verdana"/>
        </w:rPr>
        <w:t>Supplier</w:t>
      </w:r>
      <w:r w:rsidRPr="00A9369F">
        <w:rPr>
          <w:rFonts w:ascii="Verdana" w:hAnsi="Verdana"/>
        </w:rPr>
        <w:t xml:space="preserve"> shall within a period of </w:t>
      </w:r>
      <w:r w:rsidR="006F294F">
        <w:rPr>
          <w:rFonts w:ascii="Verdana" w:hAnsi="Verdana"/>
        </w:rPr>
        <w:t>5 [five]</w:t>
      </w:r>
      <w:r>
        <w:rPr>
          <w:rFonts w:ascii="Verdana" w:hAnsi="Verdana"/>
        </w:rPr>
        <w:t xml:space="preserve"> Working Day</w:t>
      </w:r>
      <w:r w:rsidRPr="00A9369F">
        <w:rPr>
          <w:rFonts w:ascii="Verdana" w:hAnsi="Verdana"/>
        </w:rPr>
        <w:t>s</w:t>
      </w:r>
      <w:r w:rsidR="00B93B87">
        <w:rPr>
          <w:rFonts w:ascii="Verdana" w:hAnsi="Verdana"/>
        </w:rPr>
        <w:t xml:space="preserve"> or such other period as may reasonably be agreed between the Parties</w:t>
      </w:r>
      <w:r w:rsidRPr="00A9369F">
        <w:rPr>
          <w:rFonts w:ascii="Verdana" w:hAnsi="Verdana"/>
        </w:rPr>
        <w:t xml:space="preserve"> following </w:t>
      </w:r>
      <w:r w:rsidR="00ED07AC">
        <w:rPr>
          <w:rFonts w:ascii="Verdana" w:hAnsi="Verdana"/>
        </w:rPr>
        <w:t xml:space="preserve">the </w:t>
      </w:r>
      <w:r w:rsidRPr="00A9369F">
        <w:rPr>
          <w:rFonts w:ascii="Verdana" w:hAnsi="Verdana"/>
        </w:rPr>
        <w:t>conclusion of the Acceptance Test Period rectify the cause of the failure and submit the System for further Acceptance Test</w:t>
      </w:r>
      <w:r>
        <w:rPr>
          <w:rFonts w:ascii="Verdana" w:hAnsi="Verdana"/>
        </w:rPr>
        <w:t>s</w:t>
      </w:r>
      <w:r w:rsidRPr="00A9369F">
        <w:rPr>
          <w:rFonts w:ascii="Verdana" w:hAnsi="Verdana"/>
        </w:rPr>
        <w:t>.</w:t>
      </w:r>
    </w:p>
    <w:p w:rsidR="00960212" w:rsidRPr="00A9369F" w:rsidRDefault="00960212" w:rsidP="00960212">
      <w:pPr>
        <w:pStyle w:val="Level2"/>
        <w:numPr>
          <w:ilvl w:val="1"/>
          <w:numId w:val="4"/>
        </w:numPr>
        <w:rPr>
          <w:rFonts w:ascii="Verdana" w:hAnsi="Verdana"/>
        </w:rPr>
      </w:pPr>
      <w:r w:rsidRPr="00A9369F">
        <w:rPr>
          <w:rFonts w:ascii="Verdana" w:hAnsi="Verdana"/>
        </w:rPr>
        <w:t>In the event that the Acceptance Test</w:t>
      </w:r>
      <w:r>
        <w:rPr>
          <w:rFonts w:ascii="Verdana" w:hAnsi="Verdana"/>
        </w:rPr>
        <w:t>s</w:t>
      </w:r>
      <w:r w:rsidRPr="00A9369F">
        <w:rPr>
          <w:rFonts w:ascii="Verdana" w:hAnsi="Verdana"/>
        </w:rPr>
        <w:t xml:space="preserve"> referred to in Clause </w:t>
      </w:r>
      <w:r>
        <w:rPr>
          <w:rFonts w:ascii="Verdana" w:hAnsi="Verdana"/>
        </w:rPr>
        <w:t>10.3</w:t>
      </w:r>
      <w:r w:rsidRPr="00A9369F">
        <w:rPr>
          <w:rFonts w:ascii="Verdana" w:hAnsi="Verdana"/>
        </w:rPr>
        <w:t xml:space="preserve"> above </w:t>
      </w:r>
      <w:r>
        <w:rPr>
          <w:rFonts w:ascii="Verdana" w:hAnsi="Verdana"/>
        </w:rPr>
        <w:t>are</w:t>
      </w:r>
      <w:r w:rsidRPr="00A9369F">
        <w:rPr>
          <w:rFonts w:ascii="Verdana" w:hAnsi="Verdana"/>
        </w:rPr>
        <w:t xml:space="preserve"> not successful, the Customer shall, without prejudice to its other rights and remedies under the </w:t>
      </w:r>
      <w:r>
        <w:rPr>
          <w:rFonts w:ascii="Verdana" w:hAnsi="Verdana"/>
        </w:rPr>
        <w:t>Agreement</w:t>
      </w:r>
      <w:r w:rsidRPr="00A9369F">
        <w:rPr>
          <w:rFonts w:ascii="Verdana" w:hAnsi="Verdana"/>
        </w:rPr>
        <w:t xml:space="preserve"> or at common law, be entitled to:</w:t>
      </w:r>
    </w:p>
    <w:p w:rsidR="00960212" w:rsidRPr="00A9369F" w:rsidRDefault="00960212" w:rsidP="00960212">
      <w:pPr>
        <w:pStyle w:val="Level3"/>
        <w:numPr>
          <w:ilvl w:val="2"/>
          <w:numId w:val="4"/>
        </w:numPr>
        <w:rPr>
          <w:rFonts w:ascii="Verdana" w:hAnsi="Verdana"/>
        </w:rPr>
      </w:pPr>
      <w:r w:rsidRPr="00A9369F">
        <w:rPr>
          <w:rFonts w:ascii="Verdana" w:hAnsi="Verdana"/>
        </w:rPr>
        <w:t xml:space="preserve">request that the </w:t>
      </w:r>
      <w:r>
        <w:rPr>
          <w:rFonts w:ascii="Verdana" w:hAnsi="Verdana"/>
        </w:rPr>
        <w:t>Supplier</w:t>
      </w:r>
      <w:r w:rsidRPr="00A9369F">
        <w:rPr>
          <w:rFonts w:ascii="Verdana" w:hAnsi="Verdana"/>
        </w:rPr>
        <w:t xml:space="preserve"> again attempt to rectify the cause of the failure and submit the System for such additional number of Acceptance Tests as the Customer shall specify; or</w:t>
      </w:r>
    </w:p>
    <w:p w:rsidR="00960212" w:rsidRPr="00A9369F" w:rsidRDefault="00960212" w:rsidP="00960212">
      <w:pPr>
        <w:pStyle w:val="Level3"/>
        <w:numPr>
          <w:ilvl w:val="2"/>
          <w:numId w:val="4"/>
        </w:numPr>
        <w:rPr>
          <w:rFonts w:ascii="Verdana" w:hAnsi="Verdana"/>
        </w:rPr>
      </w:pPr>
      <w:r w:rsidRPr="00A9369F">
        <w:rPr>
          <w:rFonts w:ascii="Verdana" w:hAnsi="Verdana"/>
        </w:rPr>
        <w:t>reject that element of the System which has caused the Acceptance Test</w:t>
      </w:r>
      <w:r>
        <w:rPr>
          <w:rFonts w:ascii="Verdana" w:hAnsi="Verdana"/>
        </w:rPr>
        <w:t>s</w:t>
      </w:r>
      <w:r w:rsidRPr="00A9369F">
        <w:rPr>
          <w:rFonts w:ascii="Verdana" w:hAnsi="Verdana"/>
        </w:rPr>
        <w:t xml:space="preserve"> to be unsuccessful and obtain a reduction in </w:t>
      </w:r>
      <w:r>
        <w:rPr>
          <w:rFonts w:ascii="Verdana" w:hAnsi="Verdana"/>
        </w:rPr>
        <w:t>the Charges, or</w:t>
      </w:r>
      <w:r w:rsidRPr="00A9369F">
        <w:rPr>
          <w:rFonts w:ascii="Verdana" w:hAnsi="Verdana"/>
        </w:rPr>
        <w:t>;</w:t>
      </w:r>
    </w:p>
    <w:p w:rsidR="00960212" w:rsidRPr="00A9369F" w:rsidRDefault="00960212" w:rsidP="00960212">
      <w:pPr>
        <w:pStyle w:val="Level3"/>
        <w:numPr>
          <w:ilvl w:val="2"/>
          <w:numId w:val="4"/>
        </w:numPr>
        <w:rPr>
          <w:rFonts w:ascii="Verdana" w:hAnsi="Verdana"/>
        </w:rPr>
      </w:pPr>
      <w:proofErr w:type="gramStart"/>
      <w:r w:rsidRPr="00A9369F">
        <w:rPr>
          <w:rFonts w:ascii="Verdana" w:hAnsi="Verdana"/>
        </w:rPr>
        <w:t>reject</w:t>
      </w:r>
      <w:proofErr w:type="gramEnd"/>
      <w:r w:rsidRPr="00A9369F">
        <w:rPr>
          <w:rFonts w:ascii="Verdana" w:hAnsi="Verdana"/>
        </w:rPr>
        <w:t xml:space="preserve"> the System, terminate this </w:t>
      </w:r>
      <w:r>
        <w:rPr>
          <w:rFonts w:ascii="Verdana" w:hAnsi="Verdana"/>
        </w:rPr>
        <w:t>Agreement</w:t>
      </w:r>
      <w:r w:rsidRPr="00A9369F">
        <w:rPr>
          <w:rFonts w:ascii="Verdana" w:hAnsi="Verdana"/>
        </w:rPr>
        <w:t xml:space="preserve"> and receive a full refund of all sums paid under this </w:t>
      </w:r>
      <w:r>
        <w:rPr>
          <w:rFonts w:ascii="Verdana" w:hAnsi="Verdana"/>
        </w:rPr>
        <w:t xml:space="preserve">Agreement </w:t>
      </w:r>
      <w:r w:rsidRPr="00A9369F">
        <w:rPr>
          <w:rFonts w:ascii="Verdana" w:hAnsi="Verdana"/>
        </w:rPr>
        <w:t xml:space="preserve">and all </w:t>
      </w:r>
      <w:r>
        <w:rPr>
          <w:rFonts w:ascii="Verdana" w:hAnsi="Verdana"/>
        </w:rPr>
        <w:t>costs</w:t>
      </w:r>
      <w:r w:rsidRPr="00A9369F">
        <w:rPr>
          <w:rFonts w:ascii="Verdana" w:hAnsi="Verdana"/>
        </w:rPr>
        <w:t xml:space="preserve"> incurred by the Customer.</w:t>
      </w:r>
    </w:p>
    <w:p w:rsidR="00960212" w:rsidRPr="00A9369F" w:rsidRDefault="00960212" w:rsidP="00960212">
      <w:pPr>
        <w:pStyle w:val="Level2"/>
        <w:numPr>
          <w:ilvl w:val="1"/>
          <w:numId w:val="4"/>
        </w:numPr>
        <w:rPr>
          <w:rFonts w:ascii="Verdana" w:hAnsi="Verdana"/>
        </w:rPr>
      </w:pPr>
      <w:r w:rsidRPr="00A9369F">
        <w:rPr>
          <w:rFonts w:ascii="Verdana" w:hAnsi="Verdana"/>
        </w:rPr>
        <w:lastRenderedPageBreak/>
        <w:t>If the Acceptance Test</w:t>
      </w:r>
      <w:r>
        <w:rPr>
          <w:rFonts w:ascii="Verdana" w:hAnsi="Verdana"/>
        </w:rPr>
        <w:t>s</w:t>
      </w:r>
      <w:r w:rsidRPr="00A9369F">
        <w:rPr>
          <w:rFonts w:ascii="Verdana" w:hAnsi="Verdana"/>
        </w:rPr>
        <w:t xml:space="preserve"> </w:t>
      </w:r>
      <w:r>
        <w:rPr>
          <w:rFonts w:ascii="Verdana" w:hAnsi="Verdana"/>
        </w:rPr>
        <w:t>are</w:t>
      </w:r>
      <w:r w:rsidRPr="00A9369F">
        <w:rPr>
          <w:rFonts w:ascii="Verdana" w:hAnsi="Verdana"/>
        </w:rPr>
        <w:t xml:space="preserve"> unsuccessful at the end of the Acceptance Test Period, </w:t>
      </w:r>
      <w:r w:rsidR="00535F4B">
        <w:rPr>
          <w:rFonts w:ascii="Verdana" w:hAnsi="Verdana"/>
        </w:rPr>
        <w:t>the Customer</w:t>
      </w:r>
      <w:r w:rsidR="0058586D">
        <w:rPr>
          <w:rFonts w:ascii="Verdana" w:hAnsi="Verdana"/>
        </w:rPr>
        <w:t xml:space="preserve"> </w:t>
      </w:r>
      <w:r w:rsidR="005B4C26">
        <w:rPr>
          <w:rFonts w:ascii="Verdana" w:hAnsi="Verdana"/>
        </w:rPr>
        <w:t>shall be entitled to</w:t>
      </w:r>
      <w:r w:rsidR="0058586D">
        <w:rPr>
          <w:rFonts w:ascii="Verdana" w:hAnsi="Verdana"/>
        </w:rPr>
        <w:t xml:space="preserve"> withhold such Milestone Payments as set out in the Implementation </w:t>
      </w:r>
      <w:r w:rsidR="0058586D" w:rsidRPr="00E512E4">
        <w:rPr>
          <w:rFonts w:ascii="Verdana" w:hAnsi="Verdana"/>
        </w:rPr>
        <w:t xml:space="preserve">Plan </w:t>
      </w:r>
      <w:r w:rsidRPr="00E512E4">
        <w:rPr>
          <w:rFonts w:ascii="Verdana" w:hAnsi="Verdana"/>
        </w:rPr>
        <w:t>until the Acceptance Tests are successful.</w:t>
      </w:r>
    </w:p>
    <w:p w:rsidR="00960212" w:rsidRPr="00A9369F" w:rsidRDefault="00960212" w:rsidP="00960212">
      <w:pPr>
        <w:pStyle w:val="Level2"/>
        <w:numPr>
          <w:ilvl w:val="1"/>
          <w:numId w:val="4"/>
        </w:numPr>
        <w:rPr>
          <w:rFonts w:ascii="Verdana" w:hAnsi="Verdana"/>
        </w:rPr>
      </w:pPr>
      <w:r w:rsidRPr="00A9369F">
        <w:rPr>
          <w:rFonts w:ascii="Verdana" w:hAnsi="Verdana"/>
        </w:rPr>
        <w:t>If the Customer fails to carry out the Acceptance Test</w:t>
      </w:r>
      <w:r>
        <w:rPr>
          <w:rFonts w:ascii="Verdana" w:hAnsi="Verdana"/>
        </w:rPr>
        <w:t>s</w:t>
      </w:r>
      <w:r w:rsidRPr="00A9369F">
        <w:rPr>
          <w:rFonts w:ascii="Verdana" w:hAnsi="Verdana"/>
        </w:rPr>
        <w:t xml:space="preserve"> within the Acceptance Test Period and such failure is solely due to the acts or omissions of the Customer, the Acceptance Test</w:t>
      </w:r>
      <w:r>
        <w:rPr>
          <w:rFonts w:ascii="Verdana" w:hAnsi="Verdana"/>
        </w:rPr>
        <w:t>s</w:t>
      </w:r>
      <w:r w:rsidRPr="00A9369F">
        <w:rPr>
          <w:rFonts w:ascii="Verdana" w:hAnsi="Verdana"/>
        </w:rPr>
        <w:t xml:space="preserve"> shall be deemed to have been completed successfully.</w:t>
      </w:r>
    </w:p>
    <w:p w:rsidR="00BC402F" w:rsidRPr="009F6EC4" w:rsidRDefault="00960212" w:rsidP="00BC402F">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provide such assistance as the Customer requires in relation to the conducting of the Acceptance Test</w:t>
      </w:r>
      <w:r>
        <w:rPr>
          <w:rFonts w:ascii="Verdana" w:hAnsi="Verdana"/>
        </w:rPr>
        <w:t>s</w:t>
      </w:r>
      <w:r w:rsidRPr="00A9369F">
        <w:rPr>
          <w:rFonts w:ascii="Verdana" w:hAnsi="Verdana"/>
        </w:rPr>
        <w:t>.</w:t>
      </w:r>
    </w:p>
    <w:p w:rsidR="00960212" w:rsidRDefault="00960212" w:rsidP="00960212">
      <w:pPr>
        <w:pStyle w:val="Heading1"/>
        <w:numPr>
          <w:ilvl w:val="0"/>
          <w:numId w:val="4"/>
        </w:numPr>
        <w:rPr>
          <w:rFonts w:ascii="Verdana" w:hAnsi="Verdana"/>
          <w:color w:val="auto"/>
          <w:sz w:val="20"/>
          <w:szCs w:val="20"/>
        </w:rPr>
      </w:pPr>
      <w:bookmarkStart w:id="13" w:name="_Toc454974585"/>
      <w:r w:rsidRPr="00960212">
        <w:rPr>
          <w:rFonts w:ascii="Verdana" w:hAnsi="Verdana"/>
          <w:color w:val="auto"/>
          <w:sz w:val="20"/>
          <w:szCs w:val="20"/>
        </w:rPr>
        <w:t>TRAINING AND DOCUMENTATION</w:t>
      </w:r>
      <w:bookmarkEnd w:id="13"/>
      <w:r w:rsidRPr="00960212">
        <w:rPr>
          <w:rFonts w:ascii="Verdana" w:hAnsi="Verdana"/>
          <w:color w:val="auto"/>
          <w:sz w:val="20"/>
          <w:szCs w:val="20"/>
        </w:rPr>
        <w:t xml:space="preserve"> </w:t>
      </w:r>
    </w:p>
    <w:p w:rsidR="00960212" w:rsidRDefault="00960212" w:rsidP="00960212"/>
    <w:p w:rsidR="00960212" w:rsidRDefault="00960212" w:rsidP="00960212">
      <w:pPr>
        <w:pStyle w:val="Level2"/>
        <w:numPr>
          <w:ilvl w:val="1"/>
          <w:numId w:val="4"/>
        </w:numPr>
        <w:rPr>
          <w:rFonts w:ascii="Verdana" w:hAnsi="Verdana"/>
        </w:rPr>
      </w:pPr>
      <w:r w:rsidRPr="00427209">
        <w:rPr>
          <w:rFonts w:ascii="Verdana" w:hAnsi="Verdana"/>
        </w:rPr>
        <w:t xml:space="preserve">The </w:t>
      </w:r>
      <w:r>
        <w:rPr>
          <w:rFonts w:ascii="Verdana" w:hAnsi="Verdana"/>
        </w:rPr>
        <w:t>Supplier</w:t>
      </w:r>
      <w:r w:rsidRPr="00427209">
        <w:rPr>
          <w:rFonts w:ascii="Verdana" w:hAnsi="Verdana"/>
        </w:rPr>
        <w:t xml:space="preserve"> undertakes to provide </w:t>
      </w:r>
      <w:r>
        <w:rPr>
          <w:rFonts w:ascii="Verdana" w:hAnsi="Verdana"/>
        </w:rPr>
        <w:t xml:space="preserve">the </w:t>
      </w:r>
      <w:r w:rsidRPr="00427209">
        <w:rPr>
          <w:rFonts w:ascii="Verdana" w:hAnsi="Verdana"/>
        </w:rPr>
        <w:t xml:space="preserve">Training to the Customer in consideration of the Training </w:t>
      </w:r>
      <w:r>
        <w:rPr>
          <w:rFonts w:ascii="Verdana" w:hAnsi="Verdana"/>
        </w:rPr>
        <w:t>C</w:t>
      </w:r>
      <w:r w:rsidRPr="00427209">
        <w:rPr>
          <w:rFonts w:ascii="Verdana" w:hAnsi="Verdana"/>
        </w:rPr>
        <w:t>harges.</w:t>
      </w:r>
    </w:p>
    <w:p w:rsidR="00960212" w:rsidRPr="00427209" w:rsidRDefault="00960212" w:rsidP="00960212">
      <w:pPr>
        <w:pStyle w:val="Level2"/>
        <w:numPr>
          <w:ilvl w:val="1"/>
          <w:numId w:val="4"/>
        </w:numPr>
        <w:rPr>
          <w:rFonts w:ascii="Verdana" w:hAnsi="Verdana"/>
        </w:rPr>
      </w:pPr>
      <w:r>
        <w:rPr>
          <w:rFonts w:ascii="Verdana" w:hAnsi="Verdana"/>
        </w:rPr>
        <w:t>The Supplier warrants that the Training shall be sufficient to enable the Customer to make effective use of the System.</w:t>
      </w:r>
    </w:p>
    <w:p w:rsidR="00960212" w:rsidRPr="00427209" w:rsidRDefault="00960212" w:rsidP="00960212">
      <w:pPr>
        <w:pStyle w:val="Level2"/>
        <w:numPr>
          <w:ilvl w:val="1"/>
          <w:numId w:val="4"/>
        </w:numPr>
        <w:rPr>
          <w:rFonts w:ascii="Verdana" w:hAnsi="Verdana"/>
        </w:rPr>
      </w:pPr>
      <w:r>
        <w:rPr>
          <w:rFonts w:ascii="Verdana" w:hAnsi="Verdana"/>
        </w:rPr>
        <w:t xml:space="preserve">The </w:t>
      </w:r>
      <w:r w:rsidRPr="00427209">
        <w:rPr>
          <w:rFonts w:ascii="Verdana" w:hAnsi="Verdana"/>
        </w:rPr>
        <w:t xml:space="preserve">Training shall be carried out at the </w:t>
      </w:r>
      <w:r>
        <w:rPr>
          <w:rFonts w:ascii="Verdana" w:hAnsi="Verdana"/>
        </w:rPr>
        <w:t>Customer Premises</w:t>
      </w:r>
      <w:r w:rsidRPr="00427209">
        <w:rPr>
          <w:rFonts w:ascii="Verdana" w:hAnsi="Verdana"/>
        </w:rPr>
        <w:t xml:space="preserve">, or as may otherwise be agreed by the Customer. Any special equipment necessary for the Training shall be provided by the </w:t>
      </w:r>
      <w:r>
        <w:rPr>
          <w:rFonts w:ascii="Verdana" w:hAnsi="Verdana"/>
        </w:rPr>
        <w:t>Supplier</w:t>
      </w:r>
      <w:r w:rsidRPr="00427209">
        <w:rPr>
          <w:rFonts w:ascii="Verdana" w:hAnsi="Verdana"/>
        </w:rPr>
        <w:t>.</w:t>
      </w:r>
    </w:p>
    <w:p w:rsidR="00960212" w:rsidRPr="00A9369F" w:rsidRDefault="00960212" w:rsidP="00960212">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from time to time, </w:t>
      </w:r>
      <w:r w:rsidR="00FF3EDA">
        <w:rPr>
          <w:rFonts w:ascii="Verdana" w:hAnsi="Verdana"/>
        </w:rPr>
        <w:t xml:space="preserve">as is reasonably necessary, </w:t>
      </w:r>
      <w:r w:rsidRPr="00A9369F">
        <w:rPr>
          <w:rFonts w:ascii="Verdana" w:hAnsi="Verdana"/>
        </w:rPr>
        <w:t xml:space="preserve">provide the Customer with copies of the Documentation containing sufficient up-to-date information for the proper use of the System. </w:t>
      </w:r>
    </w:p>
    <w:p w:rsidR="00960212" w:rsidRPr="00A9369F" w:rsidRDefault="00960212" w:rsidP="00960212">
      <w:pPr>
        <w:pStyle w:val="Level2"/>
        <w:numPr>
          <w:ilvl w:val="1"/>
          <w:numId w:val="4"/>
        </w:numPr>
        <w:rPr>
          <w:rFonts w:ascii="Verdana" w:hAnsi="Verdana"/>
        </w:rPr>
      </w:pPr>
      <w:r w:rsidRPr="00A9369F">
        <w:rPr>
          <w:rFonts w:ascii="Verdana" w:hAnsi="Verdana"/>
        </w:rPr>
        <w:t xml:space="preserve">The Customer may make such further copies of the Documentation as are reasonably necessary for the use of the System and for training the Customer's personnel in use of the System. The Customer shall ensure that all </w:t>
      </w:r>
      <w:proofErr w:type="gramStart"/>
      <w:r>
        <w:rPr>
          <w:rFonts w:ascii="Verdana" w:hAnsi="Verdana"/>
        </w:rPr>
        <w:t>Supplier’s</w:t>
      </w:r>
      <w:proofErr w:type="gramEnd"/>
      <w:r w:rsidRPr="00A9369F">
        <w:rPr>
          <w:rFonts w:ascii="Verdana" w:hAnsi="Verdana"/>
        </w:rPr>
        <w:t xml:space="preserve"> proprietary notices are reproduced in any such copy.</w:t>
      </w:r>
    </w:p>
    <w:p w:rsidR="008D5D53" w:rsidRPr="00CD1497" w:rsidRDefault="00960212" w:rsidP="008D5D53">
      <w:pPr>
        <w:pStyle w:val="Level2"/>
        <w:numPr>
          <w:ilvl w:val="1"/>
          <w:numId w:val="4"/>
        </w:numPr>
        <w:rPr>
          <w:rFonts w:ascii="Verdana" w:hAnsi="Verdana"/>
        </w:rPr>
      </w:pPr>
      <w:r w:rsidRPr="00A9369F">
        <w:rPr>
          <w:rFonts w:ascii="Verdana" w:hAnsi="Verdana"/>
        </w:rPr>
        <w:t xml:space="preserve">The Customer may provide copies of the Documentation to any </w:t>
      </w:r>
      <w:r>
        <w:rPr>
          <w:rFonts w:ascii="Verdana" w:hAnsi="Verdana"/>
        </w:rPr>
        <w:t>third party</w:t>
      </w:r>
      <w:r w:rsidRPr="00A9369F">
        <w:rPr>
          <w:rFonts w:ascii="Verdana" w:hAnsi="Verdana"/>
        </w:rPr>
        <w:t xml:space="preserve"> who needs to know the information contained in it, provided that such </w:t>
      </w:r>
      <w:r>
        <w:rPr>
          <w:rFonts w:ascii="Verdana" w:hAnsi="Verdana"/>
        </w:rPr>
        <w:t>third party</w:t>
      </w:r>
      <w:r w:rsidRPr="00A9369F">
        <w:rPr>
          <w:rFonts w:ascii="Verdana" w:hAnsi="Verdana"/>
        </w:rPr>
        <w:t xml:space="preserve"> first enters into a confidentiality obligation in accordance with Clause </w:t>
      </w:r>
      <w:r>
        <w:rPr>
          <w:rFonts w:ascii="Verdana" w:hAnsi="Verdana"/>
        </w:rPr>
        <w:t>33 (Confidentiality)</w:t>
      </w:r>
      <w:r w:rsidRPr="00A9369F">
        <w:rPr>
          <w:rFonts w:ascii="Verdana" w:hAnsi="Verdana"/>
        </w:rPr>
        <w:t>.</w:t>
      </w:r>
    </w:p>
    <w:p w:rsidR="00960212" w:rsidRDefault="00960212" w:rsidP="00960212">
      <w:pPr>
        <w:pStyle w:val="Heading1"/>
        <w:numPr>
          <w:ilvl w:val="0"/>
          <w:numId w:val="4"/>
        </w:numPr>
        <w:rPr>
          <w:rFonts w:ascii="Verdana" w:hAnsi="Verdana"/>
          <w:color w:val="auto"/>
          <w:sz w:val="20"/>
          <w:szCs w:val="20"/>
        </w:rPr>
      </w:pPr>
      <w:bookmarkStart w:id="14" w:name="_Toc454974586"/>
      <w:r w:rsidRPr="00960212">
        <w:rPr>
          <w:rFonts w:ascii="Verdana" w:hAnsi="Verdana"/>
          <w:color w:val="auto"/>
          <w:sz w:val="20"/>
          <w:szCs w:val="20"/>
        </w:rPr>
        <w:t>INTELLECTUAL PROPERTY RIGHTS</w:t>
      </w:r>
      <w:bookmarkEnd w:id="14"/>
      <w:r w:rsidRPr="00960212">
        <w:rPr>
          <w:rFonts w:ascii="Verdana" w:hAnsi="Verdana"/>
          <w:color w:val="auto"/>
          <w:sz w:val="20"/>
          <w:szCs w:val="20"/>
        </w:rPr>
        <w:t xml:space="preserve"> </w:t>
      </w:r>
    </w:p>
    <w:p w:rsidR="00960212" w:rsidRDefault="00960212" w:rsidP="00960212"/>
    <w:p w:rsidR="00960212" w:rsidRPr="00A9369F" w:rsidRDefault="00960212" w:rsidP="00960212">
      <w:pPr>
        <w:pStyle w:val="Level2"/>
        <w:numPr>
          <w:ilvl w:val="1"/>
          <w:numId w:val="4"/>
        </w:numPr>
        <w:rPr>
          <w:rFonts w:ascii="Verdana" w:hAnsi="Verdana"/>
        </w:rPr>
      </w:pPr>
      <w:r w:rsidRPr="00A9369F">
        <w:rPr>
          <w:rFonts w:ascii="Verdana" w:hAnsi="Verdana"/>
        </w:rPr>
        <w:t xml:space="preserve">Save as expressly granted elsewhere under this </w:t>
      </w:r>
      <w:r>
        <w:rPr>
          <w:rFonts w:ascii="Verdana" w:hAnsi="Verdana"/>
        </w:rPr>
        <w:t>Agreement</w:t>
      </w:r>
      <w:r w:rsidRPr="00A9369F">
        <w:rPr>
          <w:rFonts w:ascii="Verdana" w:hAnsi="Verdana"/>
        </w:rPr>
        <w:t>:</w:t>
      </w:r>
    </w:p>
    <w:p w:rsidR="00960212" w:rsidRPr="00086DC4" w:rsidRDefault="00960212" w:rsidP="00E26238">
      <w:pPr>
        <w:pStyle w:val="Level2"/>
        <w:numPr>
          <w:ilvl w:val="2"/>
          <w:numId w:val="4"/>
        </w:numPr>
        <w:tabs>
          <w:tab w:val="clear" w:pos="2978"/>
          <w:tab w:val="num" w:pos="1701"/>
        </w:tabs>
        <w:ind w:left="1701" w:hanging="850"/>
        <w:rPr>
          <w:rFonts w:ascii="Verdana" w:hAnsi="Verdana"/>
        </w:rPr>
      </w:pPr>
      <w:r>
        <w:rPr>
          <w:rFonts w:ascii="Verdana" w:hAnsi="Verdana"/>
        </w:rPr>
        <w:t>t</w:t>
      </w:r>
      <w:r w:rsidRPr="00A9369F">
        <w:rPr>
          <w:rFonts w:ascii="Verdana" w:hAnsi="Verdana"/>
        </w:rPr>
        <w:t xml:space="preserve">he Customer shall not acquire any right, title or interest in or to the Intellectual Property Rights of the </w:t>
      </w:r>
      <w:r>
        <w:rPr>
          <w:rFonts w:ascii="Verdana" w:hAnsi="Verdana"/>
        </w:rPr>
        <w:t>Supplier</w:t>
      </w:r>
      <w:r w:rsidRPr="00A9369F">
        <w:rPr>
          <w:rFonts w:ascii="Verdana" w:hAnsi="Verdana"/>
        </w:rPr>
        <w:t xml:space="preserve"> or its licensors, including in</w:t>
      </w:r>
      <w:r>
        <w:rPr>
          <w:rFonts w:ascii="Verdana" w:hAnsi="Verdana"/>
        </w:rPr>
        <w:t xml:space="preserve"> the System;</w:t>
      </w:r>
    </w:p>
    <w:p w:rsidR="00960212" w:rsidRPr="005622F4" w:rsidRDefault="00960212" w:rsidP="00E26238">
      <w:pPr>
        <w:pStyle w:val="Level2"/>
        <w:numPr>
          <w:ilvl w:val="2"/>
          <w:numId w:val="4"/>
        </w:numPr>
        <w:tabs>
          <w:tab w:val="clear" w:pos="2978"/>
          <w:tab w:val="num" w:pos="1701"/>
        </w:tabs>
        <w:ind w:left="1701" w:hanging="850"/>
        <w:rPr>
          <w:rFonts w:ascii="Verdana" w:hAnsi="Verdana"/>
        </w:rPr>
      </w:pPr>
      <w:proofErr w:type="gramStart"/>
      <w:r w:rsidRPr="005622F4">
        <w:rPr>
          <w:rFonts w:ascii="Verdana" w:hAnsi="Verdana"/>
        </w:rPr>
        <w:t>the</w:t>
      </w:r>
      <w:proofErr w:type="gramEnd"/>
      <w:r w:rsidRPr="005622F4">
        <w:rPr>
          <w:rFonts w:ascii="Verdana" w:hAnsi="Verdana"/>
        </w:rPr>
        <w:t xml:space="preserve"> </w:t>
      </w:r>
      <w:r>
        <w:rPr>
          <w:rFonts w:ascii="Verdana" w:hAnsi="Verdana"/>
        </w:rPr>
        <w:t>Supplier</w:t>
      </w:r>
      <w:r w:rsidRPr="005622F4">
        <w:rPr>
          <w:rFonts w:ascii="Verdana" w:hAnsi="Verdana"/>
        </w:rPr>
        <w:t xml:space="preserve"> shall not acquire any right, title or interest in or to the Intellectual Property Rights of the Customer or its licensors, including in the</w:t>
      </w:r>
      <w:r>
        <w:rPr>
          <w:rFonts w:ascii="Verdana" w:hAnsi="Verdana"/>
        </w:rPr>
        <w:t xml:space="preserve"> </w:t>
      </w:r>
      <w:r w:rsidRPr="005622F4">
        <w:rPr>
          <w:rFonts w:ascii="Verdana" w:hAnsi="Verdana"/>
        </w:rPr>
        <w:t>Customer Software.</w:t>
      </w:r>
    </w:p>
    <w:p w:rsidR="00960212" w:rsidRPr="00A9369F" w:rsidRDefault="00960212" w:rsidP="00960212">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indemnify the Customer against all liabilities, costs, expenses, damages and losses (including any direct, indirect or consequential losses, loss of profit, loss of reputation and all interest, penalties and legal and other </w:t>
      </w:r>
      <w:r w:rsidRPr="00A9369F">
        <w:rPr>
          <w:rFonts w:ascii="Verdana" w:hAnsi="Verdana"/>
        </w:rPr>
        <w:lastRenderedPageBreak/>
        <w:t xml:space="preserve">reasonable professional costs and expenses) suffered or incurred by the Customer arising out of or in connection with any claim made against the Customer for actual or alleged infringement of any Intellectual Property Rights </w:t>
      </w:r>
      <w:r>
        <w:rPr>
          <w:rFonts w:ascii="Verdana" w:hAnsi="Verdana"/>
        </w:rPr>
        <w:t xml:space="preserve">in the System and/or </w:t>
      </w:r>
      <w:r w:rsidRPr="00A9369F">
        <w:rPr>
          <w:rFonts w:ascii="Verdana" w:hAnsi="Verdana"/>
        </w:rPr>
        <w:t xml:space="preserve">used to provide the Services or as otherwise provided and/or licensed by the </w:t>
      </w:r>
      <w:r>
        <w:rPr>
          <w:rFonts w:ascii="Verdana" w:hAnsi="Verdana"/>
        </w:rPr>
        <w:t>Supplier</w:t>
      </w:r>
      <w:r w:rsidRPr="00A9369F">
        <w:rPr>
          <w:rFonts w:ascii="Verdana" w:hAnsi="Verdana"/>
        </w:rPr>
        <w:t xml:space="preserve"> (or to which the </w:t>
      </w:r>
      <w:r>
        <w:rPr>
          <w:rFonts w:ascii="Verdana" w:hAnsi="Verdana"/>
        </w:rPr>
        <w:t>Supplier</w:t>
      </w:r>
      <w:r w:rsidRPr="00A9369F">
        <w:rPr>
          <w:rFonts w:ascii="Verdana" w:hAnsi="Verdana"/>
        </w:rPr>
        <w:t xml:space="preserve"> has provided access) to the Customer in fulfilment of its obligations under this </w:t>
      </w:r>
      <w:r>
        <w:rPr>
          <w:rFonts w:ascii="Verdana" w:hAnsi="Verdana"/>
        </w:rPr>
        <w:t>Agreement</w:t>
      </w:r>
    </w:p>
    <w:p w:rsidR="00960212" w:rsidRPr="00A9369F" w:rsidRDefault="00960212" w:rsidP="00960212">
      <w:pPr>
        <w:pStyle w:val="Level2"/>
        <w:numPr>
          <w:ilvl w:val="1"/>
          <w:numId w:val="4"/>
        </w:numPr>
        <w:rPr>
          <w:rFonts w:ascii="Verdana" w:hAnsi="Verdana"/>
        </w:rPr>
      </w:pPr>
      <w:r w:rsidRPr="00A9369F">
        <w:rPr>
          <w:rFonts w:ascii="Verdana" w:hAnsi="Verdana"/>
        </w:rPr>
        <w:t xml:space="preserve">If any </w:t>
      </w:r>
      <w:r>
        <w:rPr>
          <w:rFonts w:ascii="Verdana" w:hAnsi="Verdana"/>
        </w:rPr>
        <w:t>third party</w:t>
      </w:r>
      <w:r w:rsidRPr="00A9369F">
        <w:rPr>
          <w:rFonts w:ascii="Verdana" w:hAnsi="Verdana"/>
        </w:rPr>
        <w:t xml:space="preserve"> makes a claim, or notifies an intention to make a claim, against the Customer which may reasonably be considered likely to give rise to a liability under the indemnity in Clause </w:t>
      </w:r>
      <w:r>
        <w:rPr>
          <w:rFonts w:ascii="Verdana" w:hAnsi="Verdana"/>
        </w:rPr>
        <w:t>12.2</w:t>
      </w:r>
      <w:r w:rsidRPr="00A9369F">
        <w:rPr>
          <w:rFonts w:ascii="Verdana" w:hAnsi="Verdana"/>
        </w:rPr>
        <w:t xml:space="preserve"> (Claim), the Customer shall:</w:t>
      </w:r>
    </w:p>
    <w:p w:rsidR="00960212" w:rsidRPr="00A9369F" w:rsidRDefault="00960212" w:rsidP="00E26238">
      <w:pPr>
        <w:pStyle w:val="Level2"/>
        <w:numPr>
          <w:ilvl w:val="2"/>
          <w:numId w:val="4"/>
        </w:numPr>
        <w:tabs>
          <w:tab w:val="clear" w:pos="2978"/>
          <w:tab w:val="num" w:pos="1701"/>
        </w:tabs>
        <w:ind w:left="1701" w:hanging="850"/>
        <w:rPr>
          <w:rFonts w:ascii="Verdana" w:hAnsi="Verdana"/>
        </w:rPr>
      </w:pPr>
      <w:r w:rsidRPr="00A9369F">
        <w:rPr>
          <w:rFonts w:ascii="Verdana" w:hAnsi="Verdana"/>
        </w:rPr>
        <w:t xml:space="preserve">as soon as reasonably practicable, give written notice of the Claim to the </w:t>
      </w:r>
      <w:r>
        <w:rPr>
          <w:rFonts w:ascii="Verdana" w:hAnsi="Verdana"/>
        </w:rPr>
        <w:t>Supplier</w:t>
      </w:r>
      <w:r w:rsidRPr="00A9369F">
        <w:rPr>
          <w:rFonts w:ascii="Verdana" w:hAnsi="Verdana"/>
        </w:rPr>
        <w:t>, specifying the nature of the Claim in reasonable detail;</w:t>
      </w:r>
    </w:p>
    <w:p w:rsidR="00960212" w:rsidRPr="00A9369F" w:rsidRDefault="00960212" w:rsidP="00E26238">
      <w:pPr>
        <w:pStyle w:val="Level3"/>
        <w:numPr>
          <w:ilvl w:val="2"/>
          <w:numId w:val="4"/>
        </w:numPr>
        <w:tabs>
          <w:tab w:val="clear" w:pos="2978"/>
          <w:tab w:val="num" w:pos="1701"/>
        </w:tabs>
        <w:ind w:left="1701" w:hanging="850"/>
        <w:rPr>
          <w:rFonts w:ascii="Verdana" w:hAnsi="Verdana"/>
        </w:rPr>
      </w:pPr>
      <w:r w:rsidRPr="00A9369F">
        <w:rPr>
          <w:rFonts w:ascii="Verdana" w:hAnsi="Verdana"/>
        </w:rPr>
        <w:t xml:space="preserve">not make any admission of liability, agreement or compromise in relation to the Claim without the prior written consent of the </w:t>
      </w:r>
      <w:r>
        <w:rPr>
          <w:rFonts w:ascii="Verdana" w:hAnsi="Verdana"/>
        </w:rPr>
        <w:t>Supplier</w:t>
      </w:r>
      <w:r w:rsidRPr="00A9369F">
        <w:rPr>
          <w:rFonts w:ascii="Verdana" w:hAnsi="Verdana"/>
        </w:rPr>
        <w:t xml:space="preserve"> (such consent not to be unreasonably conditioned, withheld or delayed);</w:t>
      </w:r>
    </w:p>
    <w:p w:rsidR="00960212" w:rsidRPr="00A9369F" w:rsidRDefault="00960212" w:rsidP="00E26238">
      <w:pPr>
        <w:pStyle w:val="Level3"/>
        <w:numPr>
          <w:ilvl w:val="2"/>
          <w:numId w:val="4"/>
        </w:numPr>
        <w:tabs>
          <w:tab w:val="clear" w:pos="2978"/>
          <w:tab w:val="num" w:pos="1701"/>
        </w:tabs>
        <w:ind w:left="1701" w:hanging="850"/>
        <w:rPr>
          <w:rFonts w:ascii="Verdana" w:hAnsi="Verdana"/>
        </w:rPr>
      </w:pPr>
      <w:r w:rsidRPr="00A9369F">
        <w:rPr>
          <w:rFonts w:ascii="Verdana" w:hAnsi="Verdana"/>
        </w:rPr>
        <w:t xml:space="preserve">give the </w:t>
      </w:r>
      <w:r>
        <w:rPr>
          <w:rFonts w:ascii="Verdana" w:hAnsi="Verdana"/>
        </w:rPr>
        <w:t>Supplier</w:t>
      </w:r>
      <w:r w:rsidRPr="00A9369F">
        <w:rPr>
          <w:rFonts w:ascii="Verdana" w:hAnsi="Verdana"/>
        </w:rPr>
        <w:t xml:space="preserve"> and its professional advisers access at reasonable times (on reasonable prior notice) to its premises and its officers, directors, employees, agents, representatives or advisers, and to any relevant assets, accounts, documents and records within the power or control of the Customer, so as to enable the </w:t>
      </w:r>
      <w:r>
        <w:rPr>
          <w:rFonts w:ascii="Verdana" w:hAnsi="Verdana"/>
        </w:rPr>
        <w:t>Supplier</w:t>
      </w:r>
      <w:r w:rsidRPr="00A9369F">
        <w:rPr>
          <w:rFonts w:ascii="Verdana" w:hAnsi="Verdana"/>
        </w:rPr>
        <w:t xml:space="preserve"> and its professional advisers to examine them and to take copies (at the </w:t>
      </w:r>
      <w:r>
        <w:rPr>
          <w:rFonts w:ascii="Verdana" w:hAnsi="Verdana"/>
        </w:rPr>
        <w:t>Supplier’s</w:t>
      </w:r>
      <w:r w:rsidRPr="00A9369F">
        <w:rPr>
          <w:rFonts w:ascii="Verdana" w:hAnsi="Verdana"/>
        </w:rPr>
        <w:t xml:space="preserve"> expense) for the purpose of assessing the Claim; and</w:t>
      </w:r>
    </w:p>
    <w:p w:rsidR="00960212" w:rsidRPr="00A9369F" w:rsidRDefault="00960212" w:rsidP="00E26238">
      <w:pPr>
        <w:pStyle w:val="Level3"/>
        <w:numPr>
          <w:ilvl w:val="2"/>
          <w:numId w:val="4"/>
        </w:numPr>
        <w:tabs>
          <w:tab w:val="clear" w:pos="2978"/>
          <w:tab w:val="num" w:pos="1701"/>
        </w:tabs>
        <w:ind w:left="1701" w:hanging="850"/>
        <w:rPr>
          <w:rFonts w:ascii="Verdana" w:hAnsi="Verdana"/>
        </w:rPr>
      </w:pPr>
      <w:r w:rsidRPr="00A9369F">
        <w:rPr>
          <w:rFonts w:ascii="Verdana" w:hAnsi="Verdana"/>
        </w:rPr>
        <w:t xml:space="preserve">subject to the </w:t>
      </w:r>
      <w:r>
        <w:rPr>
          <w:rFonts w:ascii="Verdana" w:hAnsi="Verdana"/>
        </w:rPr>
        <w:t>Supplier</w:t>
      </w:r>
      <w:r w:rsidRPr="00A9369F">
        <w:rPr>
          <w:rFonts w:ascii="Verdana" w:hAnsi="Verdana"/>
        </w:rPr>
        <w:t xml:space="preserve"> providing security to the Customer to the Customer's reasonable satisfaction against any claim, liability, costs, expenses, damages or losses which may be incurred, take such action as the </w:t>
      </w:r>
      <w:r>
        <w:rPr>
          <w:rFonts w:ascii="Verdana" w:hAnsi="Verdana"/>
        </w:rPr>
        <w:t>Supplier</w:t>
      </w:r>
      <w:r w:rsidRPr="00A9369F">
        <w:rPr>
          <w:rFonts w:ascii="Verdana" w:hAnsi="Verdana"/>
        </w:rPr>
        <w:t xml:space="preserve"> may reasonably request to avoid, dispute, compromise or defend the Claim.</w:t>
      </w:r>
    </w:p>
    <w:p w:rsidR="00960212" w:rsidRPr="00A9369F" w:rsidRDefault="00960212" w:rsidP="00960212">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not in any circumstances have any liability for any claim of infringement of Intellectual Property Rights:</w:t>
      </w:r>
    </w:p>
    <w:p w:rsidR="00960212" w:rsidRPr="00A9369F" w:rsidRDefault="00960212" w:rsidP="00E26238">
      <w:pPr>
        <w:pStyle w:val="Level3"/>
        <w:numPr>
          <w:ilvl w:val="2"/>
          <w:numId w:val="4"/>
        </w:numPr>
        <w:tabs>
          <w:tab w:val="clear" w:pos="2978"/>
          <w:tab w:val="num" w:pos="1701"/>
        </w:tabs>
        <w:ind w:left="1701" w:hanging="850"/>
        <w:rPr>
          <w:rFonts w:ascii="Verdana" w:hAnsi="Verdana"/>
        </w:rPr>
      </w:pPr>
      <w:r w:rsidRPr="00A9369F">
        <w:rPr>
          <w:rFonts w:ascii="Verdana" w:hAnsi="Verdana"/>
        </w:rPr>
        <w:t xml:space="preserve">caused solely by the Customer's use of the System in combination with software not supplied or </w:t>
      </w:r>
      <w:r>
        <w:rPr>
          <w:rFonts w:ascii="Verdana" w:hAnsi="Verdana"/>
        </w:rPr>
        <w:t>notified</w:t>
      </w:r>
      <w:r w:rsidRPr="00A9369F">
        <w:rPr>
          <w:rFonts w:ascii="Verdana" w:hAnsi="Verdana"/>
        </w:rPr>
        <w:t xml:space="preserve"> in writing by the </w:t>
      </w:r>
      <w:r>
        <w:rPr>
          <w:rFonts w:ascii="Verdana" w:hAnsi="Verdana"/>
        </w:rPr>
        <w:t>Supplier</w:t>
      </w:r>
      <w:r w:rsidRPr="00A9369F">
        <w:rPr>
          <w:rFonts w:ascii="Verdana" w:hAnsi="Verdana"/>
        </w:rPr>
        <w:t>; or</w:t>
      </w:r>
    </w:p>
    <w:p w:rsidR="00960212" w:rsidRPr="00A9369F" w:rsidRDefault="00960212" w:rsidP="00E26238">
      <w:pPr>
        <w:pStyle w:val="Level3"/>
        <w:numPr>
          <w:ilvl w:val="2"/>
          <w:numId w:val="4"/>
        </w:numPr>
        <w:tabs>
          <w:tab w:val="clear" w:pos="2978"/>
          <w:tab w:val="num" w:pos="1701"/>
        </w:tabs>
        <w:ind w:left="1701" w:hanging="850"/>
        <w:rPr>
          <w:rFonts w:ascii="Verdana" w:hAnsi="Verdana"/>
        </w:rPr>
      </w:pPr>
      <w:proofErr w:type="gramStart"/>
      <w:r w:rsidRPr="00A9369F">
        <w:rPr>
          <w:rFonts w:ascii="Verdana" w:hAnsi="Verdana"/>
        </w:rPr>
        <w:t>resulting</w:t>
      </w:r>
      <w:proofErr w:type="gramEnd"/>
      <w:r w:rsidRPr="00A9369F">
        <w:rPr>
          <w:rFonts w:ascii="Verdana" w:hAnsi="Verdana"/>
        </w:rPr>
        <w:t xml:space="preserve"> solely from any unauthorised modification of the System made by, or on behalf of, the Customer. </w:t>
      </w:r>
    </w:p>
    <w:p w:rsidR="00960212" w:rsidRPr="00A9369F" w:rsidRDefault="00960212" w:rsidP="00960212">
      <w:pPr>
        <w:pStyle w:val="Level2"/>
        <w:numPr>
          <w:ilvl w:val="1"/>
          <w:numId w:val="4"/>
        </w:numPr>
        <w:rPr>
          <w:rFonts w:ascii="Verdana" w:hAnsi="Verdana"/>
        </w:rPr>
      </w:pPr>
      <w:r w:rsidRPr="00A9369F">
        <w:rPr>
          <w:rFonts w:ascii="Verdana" w:hAnsi="Verdana"/>
        </w:rPr>
        <w:t xml:space="preserve">If use of the System or receipt of the benefit of the Services becomes, or, in the opinion of qualified legal counsel, is likely to become, the subject of any claim of infringement of Intellectual Property Rights, the </w:t>
      </w:r>
      <w:r>
        <w:rPr>
          <w:rFonts w:ascii="Verdana" w:hAnsi="Verdana"/>
        </w:rPr>
        <w:t>Supplier</w:t>
      </w:r>
      <w:r w:rsidRPr="00A9369F">
        <w:rPr>
          <w:rFonts w:ascii="Verdana" w:hAnsi="Verdana"/>
        </w:rPr>
        <w:t xml:space="preserve"> may:</w:t>
      </w:r>
    </w:p>
    <w:p w:rsidR="00960212" w:rsidRPr="00A9369F" w:rsidRDefault="00960212" w:rsidP="00E26238">
      <w:pPr>
        <w:pStyle w:val="Level3"/>
        <w:numPr>
          <w:ilvl w:val="2"/>
          <w:numId w:val="4"/>
        </w:numPr>
        <w:tabs>
          <w:tab w:val="clear" w:pos="2978"/>
          <w:tab w:val="num" w:pos="1701"/>
        </w:tabs>
        <w:ind w:left="1701" w:hanging="850"/>
        <w:rPr>
          <w:rFonts w:ascii="Verdana" w:hAnsi="Verdana"/>
        </w:rPr>
      </w:pPr>
      <w:r w:rsidRPr="00A9369F">
        <w:rPr>
          <w:rFonts w:ascii="Verdana" w:hAnsi="Verdana"/>
        </w:rPr>
        <w:t>replace all or part of the System with functionally equivalent software or documentation without any charge to the Customer;</w:t>
      </w:r>
    </w:p>
    <w:p w:rsidR="00960212" w:rsidRPr="00A9369F" w:rsidRDefault="00960212" w:rsidP="00960212">
      <w:pPr>
        <w:pStyle w:val="Level3"/>
        <w:numPr>
          <w:ilvl w:val="2"/>
          <w:numId w:val="4"/>
        </w:numPr>
        <w:rPr>
          <w:rFonts w:ascii="Verdana" w:hAnsi="Verdana"/>
        </w:rPr>
      </w:pPr>
      <w:r w:rsidRPr="00A9369F">
        <w:rPr>
          <w:rFonts w:ascii="Verdana" w:hAnsi="Verdana"/>
        </w:rPr>
        <w:t>modify the System as necessary to avoid such claim, provided that the System (as amended) functions in substantially the same way as the System or the Maintenance Releases (as the case may be) before modification;</w:t>
      </w:r>
    </w:p>
    <w:p w:rsidR="00960212" w:rsidRPr="00A9369F" w:rsidRDefault="00960212" w:rsidP="00960212">
      <w:pPr>
        <w:pStyle w:val="Level3"/>
        <w:numPr>
          <w:ilvl w:val="2"/>
          <w:numId w:val="4"/>
        </w:numPr>
        <w:rPr>
          <w:rFonts w:ascii="Verdana" w:hAnsi="Verdana"/>
        </w:rPr>
      </w:pPr>
      <w:r w:rsidRPr="00A9369F">
        <w:rPr>
          <w:rFonts w:ascii="Verdana" w:hAnsi="Verdana"/>
        </w:rPr>
        <w:t>procure for the Customer a licence from the relevant claimant to continue using the System,</w:t>
      </w:r>
    </w:p>
    <w:p w:rsidR="00960212" w:rsidRPr="00A9369F" w:rsidRDefault="00960212" w:rsidP="00960212">
      <w:pPr>
        <w:pStyle w:val="Level2"/>
        <w:ind w:left="850"/>
        <w:rPr>
          <w:rFonts w:ascii="Verdana" w:hAnsi="Verdana"/>
        </w:rPr>
      </w:pPr>
      <w:r w:rsidRPr="00A9369F">
        <w:rPr>
          <w:rFonts w:ascii="Verdana" w:hAnsi="Verdana"/>
        </w:rPr>
        <w:lastRenderedPageBreak/>
        <w:t xml:space="preserve">and the </w:t>
      </w:r>
      <w:r>
        <w:rPr>
          <w:rFonts w:ascii="Verdana" w:hAnsi="Verdana"/>
        </w:rPr>
        <w:t>Supplier</w:t>
      </w:r>
      <w:r w:rsidRPr="00A9369F">
        <w:rPr>
          <w:rFonts w:ascii="Verdana" w:hAnsi="Verdana"/>
        </w:rPr>
        <w:t xml:space="preserve"> shall reimburse the Customer all reasonable additional costs and expenses </w:t>
      </w:r>
      <w:r>
        <w:rPr>
          <w:rFonts w:ascii="Verdana" w:hAnsi="Verdana"/>
        </w:rPr>
        <w:t>it is</w:t>
      </w:r>
      <w:r w:rsidRPr="00A9369F">
        <w:rPr>
          <w:rFonts w:ascii="Verdana" w:hAnsi="Verdana"/>
        </w:rPr>
        <w:t xml:space="preserve"> required to incur in order to obtain software and hardware required to interact with such modified or replaced software and documentation, and additional services from third parties, all of which would not have been incurred if the System had been non-infringing.</w:t>
      </w:r>
    </w:p>
    <w:p w:rsidR="00960212" w:rsidRPr="00A9369F" w:rsidRDefault="00960212" w:rsidP="00960212">
      <w:pPr>
        <w:pStyle w:val="Level2"/>
        <w:numPr>
          <w:ilvl w:val="1"/>
          <w:numId w:val="4"/>
        </w:numPr>
        <w:rPr>
          <w:rFonts w:ascii="Verdana" w:hAnsi="Verdana"/>
        </w:rPr>
      </w:pPr>
      <w:r w:rsidRPr="00A9369F">
        <w:rPr>
          <w:rFonts w:ascii="Verdana" w:hAnsi="Verdana"/>
        </w:rPr>
        <w:t>If:</w:t>
      </w:r>
    </w:p>
    <w:p w:rsidR="00960212" w:rsidRPr="00A9369F" w:rsidRDefault="00960212" w:rsidP="00960212">
      <w:pPr>
        <w:pStyle w:val="Level3"/>
        <w:numPr>
          <w:ilvl w:val="2"/>
          <w:numId w:val="4"/>
        </w:numPr>
        <w:rPr>
          <w:rFonts w:ascii="Verdana" w:hAnsi="Verdana"/>
        </w:rPr>
      </w:pPr>
      <w:r w:rsidRPr="00A9369F">
        <w:rPr>
          <w:rFonts w:ascii="Verdana" w:hAnsi="Verdana"/>
        </w:rPr>
        <w:t xml:space="preserve">the System is determined in a court of law to be infringing; </w:t>
      </w:r>
    </w:p>
    <w:p w:rsidR="00960212" w:rsidRPr="00A9369F" w:rsidRDefault="00960212" w:rsidP="00960212">
      <w:pPr>
        <w:pStyle w:val="Level3"/>
        <w:numPr>
          <w:ilvl w:val="2"/>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is advised by a barrister of at least ten years' call that use or possession by the Customer of the System in accordance with this </w:t>
      </w:r>
      <w:r>
        <w:rPr>
          <w:rFonts w:ascii="Verdana" w:hAnsi="Verdana"/>
        </w:rPr>
        <w:t>Agreement</w:t>
      </w:r>
      <w:r w:rsidRPr="00A9369F">
        <w:rPr>
          <w:rFonts w:ascii="Verdana" w:hAnsi="Verdana"/>
        </w:rPr>
        <w:t xml:space="preserve"> is likely to constitute infringement of a </w:t>
      </w:r>
      <w:r>
        <w:rPr>
          <w:rFonts w:ascii="Verdana" w:hAnsi="Verdana"/>
        </w:rPr>
        <w:t>third party</w:t>
      </w:r>
      <w:r w:rsidRPr="00A9369F">
        <w:rPr>
          <w:rFonts w:ascii="Verdana" w:hAnsi="Verdana"/>
        </w:rPr>
        <w:t>'s rights; or</w:t>
      </w:r>
    </w:p>
    <w:p w:rsidR="00960212" w:rsidRPr="00A9369F" w:rsidRDefault="00960212" w:rsidP="00960212">
      <w:pPr>
        <w:pStyle w:val="Level3"/>
        <w:numPr>
          <w:ilvl w:val="2"/>
          <w:numId w:val="4"/>
        </w:numPr>
        <w:rPr>
          <w:rFonts w:ascii="Verdana" w:hAnsi="Verdana"/>
        </w:rPr>
      </w:pPr>
      <w:r w:rsidRPr="00A9369F">
        <w:rPr>
          <w:rFonts w:ascii="Verdana" w:hAnsi="Verdana"/>
        </w:rPr>
        <w:t xml:space="preserve">if an injunction or similar order is granted in connection with a </w:t>
      </w:r>
      <w:r>
        <w:rPr>
          <w:rFonts w:ascii="Verdana" w:hAnsi="Verdana"/>
        </w:rPr>
        <w:t xml:space="preserve">Claim </w:t>
      </w:r>
      <w:r w:rsidRPr="00A9369F">
        <w:rPr>
          <w:rFonts w:ascii="Verdana" w:hAnsi="Verdana"/>
        </w:rPr>
        <w:t xml:space="preserve">which prevents or restricts the use or possession by the Customer  of the System in accordance with this </w:t>
      </w:r>
      <w:r>
        <w:rPr>
          <w:rFonts w:ascii="Verdana" w:hAnsi="Verdana"/>
        </w:rPr>
        <w:t>Agreement</w:t>
      </w:r>
      <w:r w:rsidRPr="00A9369F">
        <w:rPr>
          <w:rFonts w:ascii="Verdana" w:hAnsi="Verdana"/>
        </w:rPr>
        <w:t>;</w:t>
      </w:r>
    </w:p>
    <w:p w:rsidR="00960212" w:rsidRPr="00A9369F" w:rsidRDefault="00960212" w:rsidP="00960212">
      <w:pPr>
        <w:pStyle w:val="Level3"/>
        <w:tabs>
          <w:tab w:val="clear" w:pos="1701"/>
        </w:tabs>
        <w:ind w:left="850" w:firstLine="0"/>
        <w:rPr>
          <w:rFonts w:ascii="Verdana" w:hAnsi="Verdana"/>
        </w:rPr>
      </w:pPr>
      <w:r w:rsidRPr="00A9369F">
        <w:rPr>
          <w:rFonts w:ascii="Verdana" w:hAnsi="Verdana"/>
        </w:rPr>
        <w:t xml:space="preserve">and the </w:t>
      </w:r>
      <w:r>
        <w:rPr>
          <w:rFonts w:ascii="Verdana" w:hAnsi="Verdana"/>
        </w:rPr>
        <w:t>Supplier</w:t>
      </w:r>
      <w:r w:rsidRPr="00A9369F">
        <w:rPr>
          <w:rFonts w:ascii="Verdana" w:hAnsi="Verdana"/>
        </w:rPr>
        <w:t xml:space="preserve"> is unable, after best efforts, to procure for the Customer the right to continue using the System or to provide the Customer with functionally equivalent non-infringing software, this </w:t>
      </w:r>
      <w:r>
        <w:rPr>
          <w:rFonts w:ascii="Verdana" w:hAnsi="Verdana"/>
        </w:rPr>
        <w:t>Agreement</w:t>
      </w:r>
      <w:r w:rsidRPr="00A9369F">
        <w:rPr>
          <w:rFonts w:ascii="Verdana" w:hAnsi="Verdana"/>
        </w:rPr>
        <w:t xml:space="preserve"> will be terminated, without prejudice to the Customer's right to seek further remedies, including damages, for any loss or damage arising out of such termination.</w:t>
      </w:r>
    </w:p>
    <w:p w:rsidR="00960212" w:rsidRPr="00A9369F" w:rsidRDefault="00960212" w:rsidP="00960212">
      <w:pPr>
        <w:pStyle w:val="Level2"/>
        <w:numPr>
          <w:ilvl w:val="1"/>
          <w:numId w:val="4"/>
        </w:numPr>
        <w:rPr>
          <w:rFonts w:ascii="Verdana" w:hAnsi="Verdana"/>
        </w:rPr>
      </w:pPr>
      <w:r w:rsidRPr="00A9369F">
        <w:rPr>
          <w:rFonts w:ascii="Verdana" w:hAnsi="Verdana"/>
        </w:rPr>
        <w:t xml:space="preserve">If a payment due from the </w:t>
      </w:r>
      <w:r>
        <w:rPr>
          <w:rFonts w:ascii="Verdana" w:hAnsi="Verdana"/>
        </w:rPr>
        <w:t>Supplier</w:t>
      </w:r>
      <w:r w:rsidRPr="00A9369F">
        <w:rPr>
          <w:rFonts w:ascii="Verdana" w:hAnsi="Verdana"/>
        </w:rPr>
        <w:t xml:space="preserve"> under this Clause </w:t>
      </w:r>
      <w:r>
        <w:rPr>
          <w:rFonts w:ascii="Verdana" w:hAnsi="Verdana"/>
        </w:rPr>
        <w:t>12</w:t>
      </w:r>
      <w:r w:rsidRPr="00A9369F">
        <w:rPr>
          <w:rFonts w:ascii="Verdana" w:hAnsi="Verdana"/>
        </w:rPr>
        <w:t xml:space="preserve"> is subject to tax (whether by way of direct assessment or withholding at its source), the Customer shall be entitled to receive from the </w:t>
      </w:r>
      <w:r>
        <w:rPr>
          <w:rFonts w:ascii="Verdana" w:hAnsi="Verdana"/>
        </w:rPr>
        <w:t>Supplier</w:t>
      </w:r>
      <w:r w:rsidRPr="00A9369F">
        <w:rPr>
          <w:rFonts w:ascii="Verdana" w:hAnsi="Verdana"/>
        </w:rPr>
        <w:t xml:space="preserve"> such amounts as shall ensure that the net receipt, after tax, to the Customer in respect of the payment is the same as it would have been were the payment not subject to tax.</w:t>
      </w:r>
    </w:p>
    <w:p w:rsidR="00960212" w:rsidRDefault="00960212" w:rsidP="00960212">
      <w:pPr>
        <w:pStyle w:val="Heading1"/>
        <w:numPr>
          <w:ilvl w:val="0"/>
          <w:numId w:val="4"/>
        </w:numPr>
        <w:rPr>
          <w:rFonts w:ascii="Verdana" w:hAnsi="Verdana"/>
          <w:color w:val="auto"/>
          <w:sz w:val="20"/>
          <w:szCs w:val="20"/>
        </w:rPr>
      </w:pPr>
      <w:bookmarkStart w:id="15" w:name="_Toc454974587"/>
      <w:r w:rsidRPr="00960212">
        <w:rPr>
          <w:rFonts w:ascii="Verdana" w:hAnsi="Verdana"/>
          <w:color w:val="auto"/>
          <w:sz w:val="20"/>
          <w:szCs w:val="20"/>
        </w:rPr>
        <w:t>SOFTWARE LICENCES</w:t>
      </w:r>
      <w:bookmarkEnd w:id="15"/>
      <w:r w:rsidRPr="00960212">
        <w:rPr>
          <w:rFonts w:ascii="Verdana" w:hAnsi="Verdana"/>
          <w:color w:val="auto"/>
          <w:sz w:val="20"/>
          <w:szCs w:val="20"/>
        </w:rPr>
        <w:t xml:space="preserve"> </w:t>
      </w:r>
    </w:p>
    <w:p w:rsidR="00960212" w:rsidRDefault="00960212" w:rsidP="00960212"/>
    <w:p w:rsidR="00960212" w:rsidRPr="00E26238" w:rsidRDefault="00960212" w:rsidP="00960212">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w:t>
      </w:r>
      <w:r w:rsidRPr="00C10444">
        <w:rPr>
          <w:rFonts w:ascii="Verdana" w:hAnsi="Verdana"/>
        </w:rPr>
        <w:t>shall provide the Third-Party Software and any Modified Software (Third Parties) to the Customer under the standard licence terms provided by the relevant third parties, copies of which shall be provided to the</w:t>
      </w:r>
      <w:r w:rsidRPr="00A9369F">
        <w:rPr>
          <w:rFonts w:ascii="Verdana" w:hAnsi="Verdana"/>
        </w:rPr>
        <w:t xml:space="preserve"> Customer</w:t>
      </w:r>
      <w:r>
        <w:rPr>
          <w:rFonts w:ascii="Verdana" w:hAnsi="Verdana"/>
        </w:rPr>
        <w:t xml:space="preserve"> before the Commencement Date</w:t>
      </w:r>
      <w:r w:rsidRPr="00A9369F">
        <w:rPr>
          <w:rFonts w:ascii="Verdana" w:hAnsi="Verdana"/>
        </w:rPr>
        <w:t>, and the Customer agrees to</w:t>
      </w:r>
      <w:r>
        <w:rPr>
          <w:rFonts w:ascii="Verdana" w:hAnsi="Verdana"/>
        </w:rPr>
        <w:t xml:space="preserve"> be bound by such </w:t>
      </w:r>
      <w:r w:rsidRPr="00E26238">
        <w:rPr>
          <w:rFonts w:ascii="Verdana" w:hAnsi="Verdana"/>
        </w:rPr>
        <w:t>licence terms.</w:t>
      </w:r>
    </w:p>
    <w:p w:rsidR="00960212" w:rsidRPr="00E26238" w:rsidRDefault="00960212" w:rsidP="00960212">
      <w:pPr>
        <w:pStyle w:val="Level2"/>
        <w:numPr>
          <w:ilvl w:val="1"/>
          <w:numId w:val="4"/>
        </w:numPr>
        <w:rPr>
          <w:rFonts w:ascii="Verdana" w:hAnsi="Verdana"/>
        </w:rPr>
      </w:pPr>
      <w:r w:rsidRPr="00E26238">
        <w:rPr>
          <w:rFonts w:ascii="Verdana" w:hAnsi="Verdana"/>
        </w:rPr>
        <w:t>The Supplier grants to the Customer a royalty-free, non-exclusive licence for the duration of the Term:</w:t>
      </w:r>
    </w:p>
    <w:p w:rsidR="00960212" w:rsidRPr="00E26238" w:rsidRDefault="00960212" w:rsidP="00960212">
      <w:pPr>
        <w:pStyle w:val="Level3"/>
        <w:numPr>
          <w:ilvl w:val="2"/>
          <w:numId w:val="4"/>
        </w:numPr>
        <w:rPr>
          <w:rFonts w:ascii="Verdana" w:hAnsi="Verdana"/>
        </w:rPr>
      </w:pPr>
      <w:bookmarkStart w:id="16" w:name="a812977"/>
      <w:r w:rsidRPr="00A9369F">
        <w:rPr>
          <w:rFonts w:ascii="Verdana" w:hAnsi="Verdana"/>
        </w:rPr>
        <w:t xml:space="preserve">to use the </w:t>
      </w:r>
      <w:r>
        <w:rPr>
          <w:rFonts w:ascii="Verdana" w:hAnsi="Verdana"/>
        </w:rPr>
        <w:t>Supplier</w:t>
      </w:r>
      <w:r w:rsidRPr="00A9369F">
        <w:rPr>
          <w:rFonts w:ascii="Verdana" w:hAnsi="Verdana"/>
        </w:rPr>
        <w:t xml:space="preserve"> Standard Software and any Modified Software (</w:t>
      </w:r>
      <w:r>
        <w:rPr>
          <w:rFonts w:ascii="Verdana" w:hAnsi="Verdana"/>
        </w:rPr>
        <w:t>Supplier</w:t>
      </w:r>
      <w:r w:rsidRPr="00A9369F">
        <w:rPr>
          <w:rFonts w:ascii="Verdana" w:hAnsi="Verdana"/>
        </w:rPr>
        <w:t xml:space="preserve">) (together </w:t>
      </w:r>
      <w:r w:rsidRPr="00A9369F">
        <w:rPr>
          <w:rFonts w:ascii="Verdana" w:hAnsi="Verdana"/>
          <w:b/>
        </w:rPr>
        <w:t>“Licensed Software”</w:t>
      </w:r>
      <w:r w:rsidRPr="00A9369F">
        <w:rPr>
          <w:rFonts w:ascii="Verdana" w:hAnsi="Verdana"/>
        </w:rPr>
        <w:t xml:space="preserve">) and </w:t>
      </w:r>
      <w:r w:rsidRPr="00E26238">
        <w:rPr>
          <w:rFonts w:ascii="Verdana" w:hAnsi="Verdana"/>
        </w:rPr>
        <w:t>the Documentation;</w:t>
      </w:r>
      <w:bookmarkEnd w:id="16"/>
      <w:r w:rsidR="00B15E04">
        <w:rPr>
          <w:rFonts w:ascii="Verdana" w:hAnsi="Verdana"/>
        </w:rPr>
        <w:t xml:space="preserve"> and</w:t>
      </w:r>
    </w:p>
    <w:p w:rsidR="00960212" w:rsidRPr="00A9369F" w:rsidRDefault="00960212" w:rsidP="00960212">
      <w:pPr>
        <w:pStyle w:val="Level3"/>
        <w:numPr>
          <w:ilvl w:val="2"/>
          <w:numId w:val="4"/>
        </w:numPr>
        <w:rPr>
          <w:rFonts w:ascii="Verdana" w:hAnsi="Verdana"/>
        </w:rPr>
      </w:pPr>
      <w:bookmarkStart w:id="17" w:name="a425859"/>
      <w:proofErr w:type="gramStart"/>
      <w:r w:rsidRPr="00A9369F">
        <w:rPr>
          <w:rFonts w:ascii="Verdana" w:hAnsi="Verdana"/>
        </w:rPr>
        <w:t>to</w:t>
      </w:r>
      <w:proofErr w:type="gramEnd"/>
      <w:r w:rsidRPr="00A9369F">
        <w:rPr>
          <w:rFonts w:ascii="Verdana" w:hAnsi="Verdana"/>
        </w:rPr>
        <w:t xml:space="preserve"> grant to any Authorised Agent a sub-licence to use, the Licensed Software.</w:t>
      </w:r>
      <w:bookmarkEnd w:id="17"/>
    </w:p>
    <w:p w:rsidR="00960212" w:rsidRPr="00A9369F" w:rsidRDefault="00960212" w:rsidP="00960212">
      <w:pPr>
        <w:pStyle w:val="Level2"/>
        <w:numPr>
          <w:ilvl w:val="1"/>
          <w:numId w:val="4"/>
        </w:numPr>
        <w:rPr>
          <w:rFonts w:ascii="Verdana" w:hAnsi="Verdana"/>
        </w:rPr>
      </w:pPr>
      <w:bookmarkStart w:id="18" w:name="a282956"/>
      <w:r w:rsidRPr="00A9369F">
        <w:rPr>
          <w:rFonts w:ascii="Verdana" w:hAnsi="Verdana"/>
        </w:rPr>
        <w:t>In relation to scope of use:</w:t>
      </w:r>
      <w:bookmarkEnd w:id="18"/>
    </w:p>
    <w:p w:rsidR="00960212" w:rsidRPr="00A9369F" w:rsidRDefault="00960212" w:rsidP="00960212">
      <w:pPr>
        <w:pStyle w:val="Level3"/>
        <w:numPr>
          <w:ilvl w:val="2"/>
          <w:numId w:val="4"/>
        </w:numPr>
        <w:rPr>
          <w:rFonts w:ascii="Verdana" w:hAnsi="Verdana"/>
        </w:rPr>
      </w:pPr>
      <w:bookmarkStart w:id="19" w:name="a977242"/>
      <w:r w:rsidRPr="00A9369F">
        <w:rPr>
          <w:rFonts w:ascii="Verdana" w:hAnsi="Verdana"/>
        </w:rPr>
        <w:t>for the purposes of Clauses</w:t>
      </w:r>
      <w:r>
        <w:rPr>
          <w:rFonts w:ascii="Verdana" w:hAnsi="Verdana"/>
        </w:rPr>
        <w:t xml:space="preserve"> 13.2.1 and 13.2.3 </w:t>
      </w:r>
      <w:r w:rsidRPr="00A9369F">
        <w:rPr>
          <w:rFonts w:ascii="Verdana" w:hAnsi="Verdana"/>
        </w:rPr>
        <w:t xml:space="preserve">above, "use" of the Licensed Software shall be restricted to use of the Licensed Software for the normal business purposes of the </w:t>
      </w:r>
      <w:r w:rsidRPr="00A9369F">
        <w:rPr>
          <w:rFonts w:ascii="Verdana" w:hAnsi="Verdana"/>
        </w:rPr>
        <w:lastRenderedPageBreak/>
        <w:t xml:space="preserve">Customer but shall include any act which is reasonably incidental to such use, including the creation of as many copies of the Licensed Software as may be necessary to enable use of the Licensed Software in accordance with this Clause </w:t>
      </w:r>
      <w:r>
        <w:rPr>
          <w:rFonts w:ascii="Verdana" w:hAnsi="Verdana"/>
        </w:rPr>
        <w:t>13.3.1</w:t>
      </w:r>
      <w:r w:rsidRPr="00A9369F">
        <w:rPr>
          <w:rFonts w:ascii="Verdana" w:hAnsi="Verdana"/>
        </w:rPr>
        <w:t xml:space="preserve"> and the maintenance of a reasonable number of back-up or test copies of the Licensed Software</w:t>
      </w:r>
      <w:r>
        <w:rPr>
          <w:rFonts w:ascii="Verdana" w:hAnsi="Verdana"/>
        </w:rPr>
        <w:t>;</w:t>
      </w:r>
      <w:bookmarkEnd w:id="19"/>
    </w:p>
    <w:p w:rsidR="00960212" w:rsidRPr="00A9369F" w:rsidRDefault="00960212" w:rsidP="00960212">
      <w:pPr>
        <w:pStyle w:val="Level3"/>
        <w:numPr>
          <w:ilvl w:val="2"/>
          <w:numId w:val="4"/>
        </w:numPr>
        <w:rPr>
          <w:rFonts w:ascii="Verdana" w:hAnsi="Verdana"/>
        </w:rPr>
      </w:pPr>
      <w:bookmarkStart w:id="20" w:name="a628804"/>
      <w:r w:rsidRPr="00A9369F">
        <w:rPr>
          <w:rFonts w:ascii="Verdana" w:hAnsi="Verdana"/>
        </w:rPr>
        <w:t xml:space="preserve">any sub-licence granted to an Authorised Agent under Clause </w:t>
      </w:r>
      <w:r>
        <w:rPr>
          <w:rFonts w:ascii="Verdana" w:hAnsi="Verdana"/>
        </w:rPr>
        <w:t>13.2.3</w:t>
      </w:r>
      <w:r w:rsidRPr="00A9369F">
        <w:rPr>
          <w:rFonts w:ascii="Verdana" w:hAnsi="Verdana"/>
        </w:rPr>
        <w:t xml:space="preserve"> shall limit the Authorised Agent's right to use the Licensed Software to such right as is necessary for the purpose of carrying out the Relevant Services only</w:t>
      </w:r>
      <w:r>
        <w:rPr>
          <w:rFonts w:ascii="Verdana" w:hAnsi="Verdana"/>
        </w:rPr>
        <w:t>;</w:t>
      </w:r>
      <w:bookmarkEnd w:id="20"/>
    </w:p>
    <w:p w:rsidR="00960212" w:rsidRPr="00A9369F" w:rsidRDefault="00960212" w:rsidP="00960212">
      <w:pPr>
        <w:pStyle w:val="Level3"/>
        <w:numPr>
          <w:ilvl w:val="2"/>
          <w:numId w:val="4"/>
        </w:numPr>
        <w:rPr>
          <w:rFonts w:ascii="Verdana" w:hAnsi="Verdana"/>
        </w:rPr>
      </w:pPr>
      <w:r w:rsidRPr="00A9369F">
        <w:rPr>
          <w:rFonts w:ascii="Verdana" w:hAnsi="Verdana"/>
        </w:rPr>
        <w:t>the Customer shall have no right to copy, adapt, reverse engineer, decompile, disassemble or modify the Licensed Software in whole or in part except:</w:t>
      </w:r>
    </w:p>
    <w:p w:rsidR="00960212" w:rsidRPr="00A9369F" w:rsidRDefault="00960212" w:rsidP="00960212">
      <w:pPr>
        <w:pStyle w:val="Level3"/>
        <w:numPr>
          <w:ilvl w:val="3"/>
          <w:numId w:val="7"/>
        </w:numPr>
        <w:rPr>
          <w:rFonts w:ascii="Verdana" w:hAnsi="Verdana"/>
        </w:rPr>
      </w:pPr>
      <w:r w:rsidRPr="00A9369F">
        <w:rPr>
          <w:rFonts w:ascii="Verdana" w:hAnsi="Verdana"/>
        </w:rPr>
        <w:t xml:space="preserve">as provided in this Clause </w:t>
      </w:r>
      <w:r>
        <w:rPr>
          <w:rFonts w:ascii="Verdana" w:hAnsi="Verdana"/>
        </w:rPr>
        <w:t>13</w:t>
      </w:r>
      <w:r w:rsidRPr="00A9369F">
        <w:rPr>
          <w:rFonts w:ascii="Verdana" w:hAnsi="Verdana"/>
        </w:rPr>
        <w:t>;</w:t>
      </w:r>
    </w:p>
    <w:p w:rsidR="00960212" w:rsidRPr="00A9369F" w:rsidRDefault="00960212" w:rsidP="00960212">
      <w:pPr>
        <w:pStyle w:val="Level3"/>
        <w:numPr>
          <w:ilvl w:val="3"/>
          <w:numId w:val="7"/>
        </w:numPr>
        <w:rPr>
          <w:rFonts w:ascii="Verdana" w:hAnsi="Verdana"/>
        </w:rPr>
      </w:pPr>
      <w:r w:rsidRPr="00A9369F">
        <w:rPr>
          <w:rFonts w:ascii="Verdana" w:hAnsi="Verdana"/>
        </w:rPr>
        <w:t>as permitted by law; or</w:t>
      </w:r>
    </w:p>
    <w:p w:rsidR="00960212" w:rsidRPr="00A9369F" w:rsidRDefault="00960212" w:rsidP="00960212">
      <w:pPr>
        <w:pStyle w:val="Level3"/>
        <w:numPr>
          <w:ilvl w:val="3"/>
          <w:numId w:val="7"/>
        </w:numPr>
        <w:rPr>
          <w:rFonts w:ascii="Verdana" w:hAnsi="Verdana"/>
        </w:rPr>
      </w:pPr>
      <w:proofErr w:type="gramStart"/>
      <w:r w:rsidRPr="00A9369F">
        <w:rPr>
          <w:rFonts w:ascii="Verdana" w:hAnsi="Verdana"/>
        </w:rPr>
        <w:t>to</w:t>
      </w:r>
      <w:proofErr w:type="gramEnd"/>
      <w:r w:rsidRPr="00A9369F">
        <w:rPr>
          <w:rFonts w:ascii="Verdana" w:hAnsi="Verdana"/>
        </w:rPr>
        <w:t xml:space="preserve"> the extent that such action is legitimately required for the purposes of integrating the operation of the Licensed Software with the operation of </w:t>
      </w:r>
      <w:r>
        <w:rPr>
          <w:rFonts w:ascii="Verdana" w:hAnsi="Verdana"/>
        </w:rPr>
        <w:t>the Customer System.</w:t>
      </w:r>
    </w:p>
    <w:p w:rsidR="00960212" w:rsidRPr="00A9369F" w:rsidRDefault="00960212" w:rsidP="00960212">
      <w:pPr>
        <w:pStyle w:val="Level2"/>
        <w:numPr>
          <w:ilvl w:val="1"/>
          <w:numId w:val="4"/>
        </w:numPr>
        <w:rPr>
          <w:rFonts w:ascii="Verdana" w:hAnsi="Verdana"/>
        </w:rPr>
      </w:pPr>
      <w:bookmarkStart w:id="21" w:name="a860513"/>
      <w:r w:rsidRPr="00A9369F">
        <w:rPr>
          <w:rFonts w:ascii="Verdana" w:hAnsi="Verdana"/>
        </w:rPr>
        <w:t>In relation to assignment and sub-licensing:</w:t>
      </w:r>
      <w:bookmarkEnd w:id="21"/>
    </w:p>
    <w:p w:rsidR="00960212" w:rsidRPr="00A9369F" w:rsidRDefault="00960212" w:rsidP="00960212">
      <w:pPr>
        <w:pStyle w:val="Level3"/>
        <w:numPr>
          <w:ilvl w:val="2"/>
          <w:numId w:val="4"/>
        </w:numPr>
        <w:rPr>
          <w:rFonts w:ascii="Verdana" w:hAnsi="Verdana"/>
        </w:rPr>
      </w:pPr>
      <w:bookmarkStart w:id="22" w:name="a193628"/>
      <w:r w:rsidRPr="00A9369F">
        <w:rPr>
          <w:rFonts w:ascii="Verdana" w:hAnsi="Verdana"/>
        </w:rPr>
        <w:t xml:space="preserve">the Customer shall be permitted to </w:t>
      </w:r>
      <w:r>
        <w:rPr>
          <w:rFonts w:ascii="Verdana" w:hAnsi="Verdana"/>
        </w:rPr>
        <w:t xml:space="preserve">grant sub-licences or </w:t>
      </w:r>
      <w:r w:rsidRPr="00A9369F">
        <w:rPr>
          <w:rFonts w:ascii="Verdana" w:hAnsi="Verdana"/>
        </w:rPr>
        <w:t xml:space="preserve">assign or novate the benefit and burden of this </w:t>
      </w:r>
      <w:r>
        <w:rPr>
          <w:rFonts w:ascii="Verdana" w:hAnsi="Verdana"/>
        </w:rPr>
        <w:t>L</w:t>
      </w:r>
      <w:r w:rsidRPr="00A9369F">
        <w:rPr>
          <w:rFonts w:ascii="Verdana" w:hAnsi="Verdana"/>
        </w:rPr>
        <w:t>icence as a whole to any company which at the time in question is an Affiliate of the Customer or to any entity which succeeds to all or substantially all of the Customer</w:t>
      </w:r>
      <w:r>
        <w:rPr>
          <w:rFonts w:ascii="Verdana" w:hAnsi="Verdana"/>
        </w:rPr>
        <w:t xml:space="preserve"> assets</w:t>
      </w:r>
      <w:r w:rsidRPr="00A9369F">
        <w:rPr>
          <w:rFonts w:ascii="Verdana" w:hAnsi="Verdana"/>
        </w:rPr>
        <w:t xml:space="preserve"> </w:t>
      </w:r>
      <w:r>
        <w:rPr>
          <w:rFonts w:ascii="Verdana" w:hAnsi="Verdana"/>
        </w:rPr>
        <w:t>or</w:t>
      </w:r>
      <w:r w:rsidRPr="00A9369F">
        <w:rPr>
          <w:rFonts w:ascii="Verdana" w:hAnsi="Verdana"/>
        </w:rPr>
        <w:t xml:space="preserve"> </w:t>
      </w:r>
      <w:r>
        <w:rPr>
          <w:rFonts w:ascii="Verdana" w:hAnsi="Verdana"/>
        </w:rPr>
        <w:t>B</w:t>
      </w:r>
      <w:r w:rsidRPr="00A9369F">
        <w:rPr>
          <w:rFonts w:ascii="Verdana" w:hAnsi="Verdana"/>
        </w:rPr>
        <w:t xml:space="preserve">usiness, subject to that </w:t>
      </w:r>
      <w:r>
        <w:rPr>
          <w:rFonts w:ascii="Verdana" w:hAnsi="Verdana"/>
        </w:rPr>
        <w:t xml:space="preserve">Affiliate, </w:t>
      </w:r>
      <w:r w:rsidRPr="00A9369F">
        <w:rPr>
          <w:rFonts w:ascii="Verdana" w:hAnsi="Verdana"/>
        </w:rPr>
        <w:t xml:space="preserve">assignee or new company first undertaking in writing to the </w:t>
      </w:r>
      <w:r>
        <w:rPr>
          <w:rFonts w:ascii="Verdana" w:hAnsi="Verdana"/>
        </w:rPr>
        <w:t>Supplier</w:t>
      </w:r>
      <w:r w:rsidRPr="00A9369F">
        <w:rPr>
          <w:rFonts w:ascii="Verdana" w:hAnsi="Verdana"/>
        </w:rPr>
        <w:t xml:space="preserve"> that it will henceforth perform all the obligations of the Customer under this </w:t>
      </w:r>
      <w:r>
        <w:rPr>
          <w:rFonts w:ascii="Verdana" w:hAnsi="Verdana"/>
        </w:rPr>
        <w:t>L</w:t>
      </w:r>
      <w:r w:rsidRPr="00A9369F">
        <w:rPr>
          <w:rFonts w:ascii="Verdana" w:hAnsi="Verdana"/>
        </w:rPr>
        <w:t xml:space="preserve">icence. All references in this </w:t>
      </w:r>
      <w:r>
        <w:rPr>
          <w:rFonts w:ascii="Verdana" w:hAnsi="Verdana"/>
        </w:rPr>
        <w:t>L</w:t>
      </w:r>
      <w:r w:rsidRPr="00A9369F">
        <w:rPr>
          <w:rFonts w:ascii="Verdana" w:hAnsi="Verdana"/>
        </w:rPr>
        <w:t xml:space="preserve">icence to the Customer shall be construed as including any such </w:t>
      </w:r>
      <w:r>
        <w:rPr>
          <w:rFonts w:ascii="Verdana" w:hAnsi="Verdana"/>
        </w:rPr>
        <w:t xml:space="preserve">Affiliate, assignee or </w:t>
      </w:r>
      <w:r w:rsidRPr="00A9369F">
        <w:rPr>
          <w:rFonts w:ascii="Verdana" w:hAnsi="Verdana"/>
        </w:rPr>
        <w:t xml:space="preserve">company. The </w:t>
      </w:r>
      <w:r>
        <w:rPr>
          <w:rFonts w:ascii="Verdana" w:hAnsi="Verdana"/>
        </w:rPr>
        <w:t>Supplier</w:t>
      </w:r>
      <w:r w:rsidRPr="00A9369F">
        <w:rPr>
          <w:rFonts w:ascii="Verdana" w:hAnsi="Verdana"/>
        </w:rPr>
        <w:t xml:space="preserve"> shall continue to comply with the provisions of this </w:t>
      </w:r>
      <w:r>
        <w:rPr>
          <w:rFonts w:ascii="Verdana" w:hAnsi="Verdana"/>
        </w:rPr>
        <w:t>L</w:t>
      </w:r>
      <w:r w:rsidRPr="00A9369F">
        <w:rPr>
          <w:rFonts w:ascii="Verdana" w:hAnsi="Verdana"/>
        </w:rPr>
        <w:t>icence after any such assignment or novation.</w:t>
      </w:r>
      <w:bookmarkEnd w:id="22"/>
    </w:p>
    <w:p w:rsidR="00960212" w:rsidRPr="00A9369F" w:rsidRDefault="00960212" w:rsidP="00960212">
      <w:pPr>
        <w:pStyle w:val="Level3"/>
        <w:numPr>
          <w:ilvl w:val="2"/>
          <w:numId w:val="4"/>
        </w:numPr>
        <w:rPr>
          <w:rFonts w:ascii="Verdana" w:hAnsi="Verdana"/>
        </w:rPr>
      </w:pPr>
      <w:r w:rsidRPr="00A9369F">
        <w:rPr>
          <w:rFonts w:ascii="Verdana" w:hAnsi="Verdana"/>
        </w:rPr>
        <w:t xml:space="preserve">Subject to Clause </w:t>
      </w:r>
      <w:r>
        <w:rPr>
          <w:rFonts w:ascii="Verdana" w:hAnsi="Verdana"/>
        </w:rPr>
        <w:t>13.4.1</w:t>
      </w:r>
      <w:r w:rsidRPr="00A9369F">
        <w:rPr>
          <w:rFonts w:ascii="Verdana" w:hAnsi="Verdana"/>
        </w:rPr>
        <w:t>, the Customer shall not:</w:t>
      </w:r>
    </w:p>
    <w:p w:rsidR="00960212" w:rsidRPr="00A9369F" w:rsidRDefault="00960212" w:rsidP="00960212">
      <w:pPr>
        <w:pStyle w:val="Level3"/>
        <w:numPr>
          <w:ilvl w:val="3"/>
          <w:numId w:val="7"/>
        </w:numPr>
        <w:rPr>
          <w:rFonts w:ascii="Verdana" w:hAnsi="Verdana"/>
        </w:rPr>
      </w:pPr>
      <w:r w:rsidRPr="00A9369F">
        <w:rPr>
          <w:rFonts w:ascii="Verdana" w:hAnsi="Verdana"/>
        </w:rPr>
        <w:t xml:space="preserve">sub-license, assign or novate the benefit or burden of this </w:t>
      </w:r>
      <w:r>
        <w:rPr>
          <w:rFonts w:ascii="Verdana" w:hAnsi="Verdana"/>
        </w:rPr>
        <w:t>L</w:t>
      </w:r>
      <w:r w:rsidRPr="00A9369F">
        <w:rPr>
          <w:rFonts w:ascii="Verdana" w:hAnsi="Verdana"/>
        </w:rPr>
        <w:t>icence in whole or in part;</w:t>
      </w:r>
    </w:p>
    <w:p w:rsidR="00960212" w:rsidRPr="00A9369F" w:rsidRDefault="00960212" w:rsidP="00960212">
      <w:pPr>
        <w:pStyle w:val="Level3"/>
        <w:numPr>
          <w:ilvl w:val="3"/>
          <w:numId w:val="7"/>
        </w:numPr>
        <w:rPr>
          <w:rFonts w:ascii="Verdana" w:hAnsi="Verdana"/>
        </w:rPr>
      </w:pPr>
      <w:r w:rsidRPr="00A9369F">
        <w:rPr>
          <w:rFonts w:ascii="Verdana" w:hAnsi="Verdana"/>
        </w:rPr>
        <w:t xml:space="preserve">allow the Licensed Software to become the subject of any charge, lien or encumbrance; and </w:t>
      </w:r>
    </w:p>
    <w:p w:rsidR="00960212" w:rsidRPr="00A9369F" w:rsidRDefault="00960212" w:rsidP="00960212">
      <w:pPr>
        <w:pStyle w:val="Level3"/>
        <w:numPr>
          <w:ilvl w:val="3"/>
          <w:numId w:val="7"/>
        </w:numPr>
        <w:rPr>
          <w:rFonts w:ascii="Verdana" w:hAnsi="Verdana"/>
        </w:rPr>
      </w:pPr>
      <w:r w:rsidRPr="00A9369F">
        <w:rPr>
          <w:rFonts w:ascii="Verdana" w:hAnsi="Verdana"/>
        </w:rPr>
        <w:t xml:space="preserve">deal in any other manner with any or all of its rights and obligations under this </w:t>
      </w:r>
      <w:r>
        <w:rPr>
          <w:rFonts w:ascii="Verdana" w:hAnsi="Verdana"/>
        </w:rPr>
        <w:t>Agreement</w:t>
      </w:r>
      <w:r w:rsidRPr="00A9369F">
        <w:rPr>
          <w:rFonts w:ascii="Verdana" w:hAnsi="Verdana"/>
        </w:rPr>
        <w:t>,</w:t>
      </w:r>
    </w:p>
    <w:p w:rsidR="00960212" w:rsidRDefault="00960212" w:rsidP="00422CDB">
      <w:pPr>
        <w:pStyle w:val="Level3"/>
        <w:tabs>
          <w:tab w:val="clear" w:pos="1701"/>
        </w:tabs>
        <w:rPr>
          <w:rFonts w:ascii="Verdana" w:hAnsi="Verdana"/>
        </w:rPr>
      </w:pPr>
      <w:proofErr w:type="gramStart"/>
      <w:r w:rsidRPr="00A9369F">
        <w:rPr>
          <w:rFonts w:ascii="Verdana" w:hAnsi="Verdana"/>
        </w:rPr>
        <w:t>without</w:t>
      </w:r>
      <w:proofErr w:type="gramEnd"/>
      <w:r w:rsidRPr="00A9369F">
        <w:rPr>
          <w:rFonts w:ascii="Verdana" w:hAnsi="Verdana"/>
        </w:rPr>
        <w:t xml:space="preserve"> the prior written consent of the </w:t>
      </w:r>
      <w:r>
        <w:rPr>
          <w:rFonts w:ascii="Verdana" w:hAnsi="Verdana"/>
        </w:rPr>
        <w:t>Supplier</w:t>
      </w:r>
      <w:r w:rsidR="00422CDB">
        <w:rPr>
          <w:rFonts w:ascii="Verdana" w:hAnsi="Verdana"/>
        </w:rPr>
        <w:t xml:space="preserve">, such consent not to be </w:t>
      </w:r>
      <w:r w:rsidRPr="00A9369F">
        <w:rPr>
          <w:rFonts w:ascii="Verdana" w:hAnsi="Verdana"/>
        </w:rPr>
        <w:t>unreasonably withheld or delayed.</w:t>
      </w:r>
    </w:p>
    <w:p w:rsidR="006F6B67" w:rsidRPr="00F40A03" w:rsidRDefault="00F40A03" w:rsidP="00F40A03">
      <w:pPr>
        <w:pStyle w:val="Heading1"/>
        <w:numPr>
          <w:ilvl w:val="0"/>
          <w:numId w:val="4"/>
        </w:numPr>
        <w:rPr>
          <w:rFonts w:ascii="Verdana" w:hAnsi="Verdana"/>
          <w:color w:val="auto"/>
          <w:sz w:val="20"/>
          <w:szCs w:val="20"/>
        </w:rPr>
      </w:pPr>
      <w:r>
        <w:rPr>
          <w:rFonts w:ascii="Verdana" w:hAnsi="Verdana"/>
          <w:color w:val="auto"/>
          <w:sz w:val="20"/>
          <w:szCs w:val="20"/>
        </w:rPr>
        <w:lastRenderedPageBreak/>
        <w:t>NOT USED</w:t>
      </w:r>
    </w:p>
    <w:p w:rsidR="008511E8" w:rsidRDefault="008511E8" w:rsidP="008511E8">
      <w:pPr>
        <w:pStyle w:val="Heading1"/>
        <w:numPr>
          <w:ilvl w:val="0"/>
          <w:numId w:val="4"/>
        </w:numPr>
        <w:rPr>
          <w:rFonts w:ascii="Verdana" w:hAnsi="Verdana"/>
          <w:color w:val="auto"/>
          <w:sz w:val="20"/>
          <w:szCs w:val="20"/>
        </w:rPr>
      </w:pPr>
      <w:bookmarkStart w:id="23" w:name="_Toc454974589"/>
      <w:r w:rsidRPr="008511E8">
        <w:rPr>
          <w:rFonts w:ascii="Verdana" w:hAnsi="Verdana"/>
          <w:color w:val="auto"/>
          <w:sz w:val="20"/>
          <w:szCs w:val="20"/>
        </w:rPr>
        <w:t>NEW VERSIONS AND MAINTENANCE RELEASES</w:t>
      </w:r>
      <w:bookmarkEnd w:id="23"/>
      <w:r w:rsidRPr="008511E8">
        <w:rPr>
          <w:rFonts w:ascii="Verdana" w:hAnsi="Verdana"/>
          <w:color w:val="auto"/>
          <w:sz w:val="20"/>
          <w:szCs w:val="20"/>
        </w:rPr>
        <w:t xml:space="preserve"> </w:t>
      </w:r>
    </w:p>
    <w:p w:rsidR="008511E8" w:rsidRDefault="008511E8" w:rsidP="008511E8"/>
    <w:p w:rsidR="008511E8" w:rsidRPr="00A9369F" w:rsidRDefault="008511E8" w:rsidP="008511E8">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will provide the Customer with all Maintenance Releases generally made available to its customers. </w:t>
      </w:r>
    </w:p>
    <w:p w:rsidR="008511E8" w:rsidRPr="00A9369F" w:rsidRDefault="008511E8" w:rsidP="008511E8">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warrants in respect of the Maintenance Releases that:</w:t>
      </w:r>
    </w:p>
    <w:p w:rsidR="008511E8" w:rsidRPr="00A9369F" w:rsidRDefault="008511E8" w:rsidP="008511E8">
      <w:pPr>
        <w:pStyle w:val="Level3"/>
        <w:numPr>
          <w:ilvl w:val="2"/>
          <w:numId w:val="4"/>
        </w:numPr>
        <w:rPr>
          <w:rFonts w:ascii="Verdana" w:hAnsi="Verdana"/>
        </w:rPr>
      </w:pPr>
      <w:r w:rsidRPr="00A9369F">
        <w:rPr>
          <w:rFonts w:ascii="Verdana" w:hAnsi="Verdana"/>
        </w:rPr>
        <w:t xml:space="preserve">no release issued by the </w:t>
      </w:r>
      <w:r>
        <w:rPr>
          <w:rFonts w:ascii="Verdana" w:hAnsi="Verdana"/>
        </w:rPr>
        <w:t>Supplier</w:t>
      </w:r>
      <w:r w:rsidRPr="00A9369F">
        <w:rPr>
          <w:rFonts w:ascii="Verdana" w:hAnsi="Verdana"/>
        </w:rPr>
        <w:t xml:space="preserve"> will adversely affect the performance or functionality of the</w:t>
      </w:r>
      <w:r>
        <w:rPr>
          <w:rFonts w:ascii="Verdana" w:hAnsi="Verdana"/>
        </w:rPr>
        <w:t xml:space="preserve"> System</w:t>
      </w:r>
      <w:r w:rsidRPr="00A9369F">
        <w:rPr>
          <w:rFonts w:ascii="Verdana" w:hAnsi="Verdana"/>
        </w:rPr>
        <w:t>;</w:t>
      </w:r>
    </w:p>
    <w:p w:rsidR="008511E8" w:rsidRPr="00A9369F" w:rsidRDefault="008511E8" w:rsidP="008511E8">
      <w:pPr>
        <w:pStyle w:val="Level3"/>
        <w:numPr>
          <w:ilvl w:val="2"/>
          <w:numId w:val="4"/>
        </w:numPr>
        <w:rPr>
          <w:rFonts w:ascii="Verdana" w:hAnsi="Verdana"/>
        </w:rPr>
      </w:pPr>
      <w:r w:rsidRPr="00A9369F">
        <w:rPr>
          <w:rFonts w:ascii="Verdana" w:hAnsi="Verdana"/>
        </w:rPr>
        <w:t xml:space="preserve">each release so issued will be compatible with the  </w:t>
      </w:r>
      <w:r>
        <w:rPr>
          <w:rFonts w:ascii="Verdana" w:hAnsi="Verdana"/>
        </w:rPr>
        <w:t>Customer System and any other e</w:t>
      </w:r>
      <w:r w:rsidRPr="00A9369F">
        <w:rPr>
          <w:rFonts w:ascii="Verdana" w:hAnsi="Verdana"/>
        </w:rPr>
        <w:t>quipment used by the Customer which needs to interface in any way with such release; and</w:t>
      </w:r>
    </w:p>
    <w:p w:rsidR="008511E8" w:rsidRPr="00A9369F" w:rsidRDefault="008511E8" w:rsidP="008511E8">
      <w:pPr>
        <w:pStyle w:val="Level3"/>
        <w:numPr>
          <w:ilvl w:val="2"/>
          <w:numId w:val="4"/>
        </w:numPr>
        <w:rPr>
          <w:rFonts w:ascii="Verdana" w:hAnsi="Verdana"/>
        </w:rPr>
      </w:pPr>
      <w:proofErr w:type="gramStart"/>
      <w:r w:rsidRPr="00A9369F">
        <w:rPr>
          <w:rFonts w:ascii="Verdana" w:hAnsi="Verdana"/>
        </w:rPr>
        <w:t>the</w:t>
      </w:r>
      <w:proofErr w:type="gramEnd"/>
      <w:r w:rsidRPr="00A9369F">
        <w:rPr>
          <w:rFonts w:ascii="Verdana" w:hAnsi="Verdana"/>
        </w:rPr>
        <w:t xml:space="preserve"> implementation of each release will not necessitate the upgrading or replacement of any </w:t>
      </w:r>
      <w:r>
        <w:rPr>
          <w:rFonts w:ascii="Verdana" w:hAnsi="Verdana"/>
        </w:rPr>
        <w:t>element of the System or the Customer System,</w:t>
      </w:r>
      <w:r w:rsidRPr="00A9369F">
        <w:rPr>
          <w:rFonts w:ascii="Verdana" w:hAnsi="Verdana"/>
        </w:rPr>
        <w:t xml:space="preserve"> which at the date of issue of the release is interfacing with the earlier release.</w:t>
      </w:r>
    </w:p>
    <w:p w:rsidR="008511E8" w:rsidRPr="00A9369F" w:rsidRDefault="008511E8" w:rsidP="008511E8">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notify the Customer promptly, in writing, of the issue of any New Version, specifying the following:</w:t>
      </w:r>
    </w:p>
    <w:p w:rsidR="008511E8" w:rsidRPr="00A9369F" w:rsidRDefault="008511E8" w:rsidP="008511E8">
      <w:pPr>
        <w:pStyle w:val="Level3"/>
        <w:numPr>
          <w:ilvl w:val="2"/>
          <w:numId w:val="4"/>
        </w:numPr>
        <w:rPr>
          <w:rFonts w:ascii="Verdana" w:hAnsi="Verdana"/>
        </w:rPr>
      </w:pPr>
      <w:r w:rsidRPr="00A9369F">
        <w:rPr>
          <w:rFonts w:ascii="Verdana" w:hAnsi="Verdana"/>
        </w:rPr>
        <w:t>the charge for delivery and installation of the New Version;</w:t>
      </w:r>
    </w:p>
    <w:p w:rsidR="008511E8" w:rsidRPr="00A9369F" w:rsidRDefault="008511E8" w:rsidP="008511E8">
      <w:pPr>
        <w:pStyle w:val="Level3"/>
        <w:numPr>
          <w:ilvl w:val="2"/>
          <w:numId w:val="4"/>
        </w:numPr>
        <w:rPr>
          <w:rFonts w:ascii="Verdana" w:hAnsi="Verdana"/>
        </w:rPr>
      </w:pPr>
      <w:r w:rsidRPr="00A9369F">
        <w:rPr>
          <w:rFonts w:ascii="Verdana" w:hAnsi="Verdana"/>
        </w:rPr>
        <w:t>the licence fee payable for the New Version;</w:t>
      </w:r>
    </w:p>
    <w:p w:rsidR="008511E8" w:rsidRPr="00A9369F" w:rsidRDefault="008511E8" w:rsidP="008511E8">
      <w:pPr>
        <w:pStyle w:val="Level3"/>
        <w:numPr>
          <w:ilvl w:val="2"/>
          <w:numId w:val="4"/>
        </w:numPr>
        <w:rPr>
          <w:rFonts w:ascii="Verdana" w:hAnsi="Verdana"/>
        </w:rPr>
      </w:pPr>
      <w:proofErr w:type="gramStart"/>
      <w:r w:rsidRPr="00A9369F">
        <w:rPr>
          <w:rFonts w:ascii="Verdana" w:hAnsi="Verdana"/>
        </w:rPr>
        <w:t>in</w:t>
      </w:r>
      <w:proofErr w:type="gramEnd"/>
      <w:r w:rsidRPr="00A9369F">
        <w:rPr>
          <w:rFonts w:ascii="Verdana" w:hAnsi="Verdana"/>
        </w:rPr>
        <w:t xml:space="preserve"> what way the New Version differs from the previous version in terms of functionality, performance and compatibility.</w:t>
      </w:r>
    </w:p>
    <w:p w:rsidR="008511E8" w:rsidRDefault="008511E8" w:rsidP="008511E8">
      <w:pPr>
        <w:pStyle w:val="Level2"/>
        <w:numPr>
          <w:ilvl w:val="1"/>
          <w:numId w:val="4"/>
        </w:numPr>
        <w:rPr>
          <w:rFonts w:ascii="Verdana" w:hAnsi="Verdana"/>
        </w:rPr>
      </w:pPr>
      <w:r w:rsidRPr="00A9369F">
        <w:rPr>
          <w:rFonts w:ascii="Verdana" w:hAnsi="Verdana"/>
        </w:rPr>
        <w:t xml:space="preserve">For the avoidance of doubt, nothing in this </w:t>
      </w:r>
      <w:r>
        <w:rPr>
          <w:rFonts w:ascii="Verdana" w:hAnsi="Verdana"/>
        </w:rPr>
        <w:t>Agreement</w:t>
      </w:r>
      <w:r w:rsidRPr="00A9369F">
        <w:rPr>
          <w:rFonts w:ascii="Verdana" w:hAnsi="Verdana"/>
        </w:rPr>
        <w:t xml:space="preserve"> shall oblige the Customer to take any New Version.</w:t>
      </w:r>
    </w:p>
    <w:p w:rsidR="008511E8" w:rsidRDefault="008511E8" w:rsidP="008511E8">
      <w:pPr>
        <w:pStyle w:val="Heading1"/>
        <w:numPr>
          <w:ilvl w:val="0"/>
          <w:numId w:val="4"/>
        </w:numPr>
        <w:rPr>
          <w:rFonts w:ascii="Verdana" w:hAnsi="Verdana"/>
          <w:color w:val="auto"/>
          <w:sz w:val="20"/>
          <w:szCs w:val="20"/>
        </w:rPr>
      </w:pPr>
      <w:bookmarkStart w:id="24" w:name="_Toc454974590"/>
      <w:r w:rsidRPr="008511E8">
        <w:rPr>
          <w:rFonts w:ascii="Verdana" w:hAnsi="Verdana"/>
          <w:color w:val="auto"/>
          <w:sz w:val="20"/>
          <w:szCs w:val="20"/>
        </w:rPr>
        <w:t>SOFTWARE WARRANTIES</w:t>
      </w:r>
      <w:bookmarkEnd w:id="24"/>
      <w:r w:rsidRPr="008511E8">
        <w:rPr>
          <w:rFonts w:ascii="Verdana" w:hAnsi="Verdana"/>
          <w:color w:val="auto"/>
          <w:sz w:val="20"/>
          <w:szCs w:val="20"/>
        </w:rPr>
        <w:t xml:space="preserve"> </w:t>
      </w:r>
    </w:p>
    <w:p w:rsidR="00FD5AE3" w:rsidRDefault="00FD5AE3" w:rsidP="00FD5AE3"/>
    <w:p w:rsidR="00FD5AE3" w:rsidRPr="00A9369F" w:rsidRDefault="00FD5AE3" w:rsidP="00FD5AE3">
      <w:pPr>
        <w:pStyle w:val="Level2"/>
        <w:numPr>
          <w:ilvl w:val="1"/>
          <w:numId w:val="4"/>
        </w:numPr>
        <w:rPr>
          <w:rFonts w:ascii="Verdana" w:hAnsi="Verdana"/>
        </w:rPr>
      </w:pPr>
      <w:bookmarkStart w:id="25" w:name="a545889"/>
      <w:r w:rsidRPr="00A9369F">
        <w:rPr>
          <w:rFonts w:ascii="Verdana" w:hAnsi="Verdana"/>
        </w:rPr>
        <w:t xml:space="preserve">The </w:t>
      </w:r>
      <w:r>
        <w:rPr>
          <w:rFonts w:ascii="Verdana" w:hAnsi="Verdana"/>
        </w:rPr>
        <w:t>Supplier</w:t>
      </w:r>
      <w:r w:rsidRPr="00A9369F">
        <w:rPr>
          <w:rFonts w:ascii="Verdana" w:hAnsi="Verdana"/>
        </w:rPr>
        <w:t xml:space="preserve"> warrants that:</w:t>
      </w:r>
      <w:bookmarkEnd w:id="25"/>
    </w:p>
    <w:p w:rsidR="00FD5AE3" w:rsidRPr="00C10444" w:rsidRDefault="00FD5AE3" w:rsidP="00FD5AE3">
      <w:pPr>
        <w:pStyle w:val="Level3"/>
        <w:numPr>
          <w:ilvl w:val="2"/>
          <w:numId w:val="4"/>
        </w:numPr>
        <w:rPr>
          <w:rFonts w:ascii="Verdana" w:hAnsi="Verdana"/>
        </w:rPr>
      </w:pPr>
      <w:r w:rsidRPr="00C10444">
        <w:rPr>
          <w:rFonts w:ascii="Verdana" w:hAnsi="Verdana"/>
        </w:rPr>
        <w:t xml:space="preserve">it has the right to </w:t>
      </w:r>
      <w:r>
        <w:rPr>
          <w:rFonts w:ascii="Verdana" w:hAnsi="Verdana"/>
        </w:rPr>
        <w:t>grant</w:t>
      </w:r>
      <w:r w:rsidRPr="00C10444">
        <w:rPr>
          <w:rFonts w:ascii="Verdana" w:hAnsi="Verdana"/>
        </w:rPr>
        <w:t xml:space="preserve"> the Licence;</w:t>
      </w:r>
    </w:p>
    <w:p w:rsidR="00FD5AE3" w:rsidRPr="00C10444" w:rsidRDefault="00FD5AE3" w:rsidP="00FD5AE3">
      <w:pPr>
        <w:pStyle w:val="Level3"/>
        <w:numPr>
          <w:ilvl w:val="2"/>
          <w:numId w:val="4"/>
        </w:numPr>
        <w:rPr>
          <w:rFonts w:ascii="Verdana" w:hAnsi="Verdana"/>
        </w:rPr>
      </w:pPr>
      <w:r w:rsidRPr="00C10444">
        <w:rPr>
          <w:rFonts w:ascii="Verdana" w:hAnsi="Verdana"/>
        </w:rPr>
        <w:t>the Licensed Software and the media on which the Licensed Software is delivered are free from viruses and other malicious code;</w:t>
      </w:r>
    </w:p>
    <w:p w:rsidR="00FD5AE3" w:rsidRPr="00C10444" w:rsidRDefault="00585F74" w:rsidP="00FD5AE3">
      <w:pPr>
        <w:pStyle w:val="Level3"/>
        <w:numPr>
          <w:ilvl w:val="2"/>
          <w:numId w:val="4"/>
        </w:numPr>
        <w:rPr>
          <w:rFonts w:ascii="Verdana" w:hAnsi="Verdana"/>
        </w:rPr>
      </w:pPr>
      <w:r>
        <w:rPr>
          <w:rFonts w:ascii="Verdana" w:hAnsi="Verdana"/>
        </w:rPr>
        <w:t>[</w:t>
      </w:r>
      <w:r w:rsidR="00FD5AE3" w:rsidRPr="00C10444">
        <w:rPr>
          <w:rFonts w:ascii="Verdana" w:hAnsi="Verdana"/>
        </w:rPr>
        <w:t xml:space="preserve">it has not included or used any Open-Source Software or any libraries or code licensed from time to time under the General Public Licence (as those terms are defined by the Open Source Initiative or the Free Software Foundation) or anything similar in, or in the development of, the </w:t>
      </w:r>
      <w:r w:rsidR="00FD5AE3">
        <w:rPr>
          <w:rFonts w:ascii="Verdana" w:hAnsi="Verdana"/>
        </w:rPr>
        <w:t xml:space="preserve">Licensed </w:t>
      </w:r>
      <w:r w:rsidR="00FD5AE3" w:rsidRPr="00C10444">
        <w:rPr>
          <w:rFonts w:ascii="Verdana" w:hAnsi="Verdana"/>
        </w:rPr>
        <w:t xml:space="preserve">Software, nor does the </w:t>
      </w:r>
      <w:r w:rsidR="00FD5AE3">
        <w:rPr>
          <w:rFonts w:ascii="Verdana" w:hAnsi="Verdana"/>
        </w:rPr>
        <w:t xml:space="preserve">Licensed </w:t>
      </w:r>
      <w:r w:rsidR="00FD5AE3" w:rsidRPr="00C10444">
        <w:rPr>
          <w:rFonts w:ascii="Verdana" w:hAnsi="Verdana"/>
        </w:rPr>
        <w:t xml:space="preserve">Software operate in such a </w:t>
      </w:r>
      <w:r w:rsidR="00FD5AE3" w:rsidRPr="00C10444">
        <w:rPr>
          <w:rFonts w:ascii="Verdana" w:hAnsi="Verdana"/>
        </w:rPr>
        <w:lastRenderedPageBreak/>
        <w:t>way that it is compiled with or linked to any of the foregoing</w:t>
      </w:r>
      <w:r w:rsidR="00FD5AE3">
        <w:rPr>
          <w:rFonts w:ascii="Verdana" w:hAnsi="Verdana"/>
        </w:rPr>
        <w:t>;</w:t>
      </w:r>
      <w:r>
        <w:rPr>
          <w:rFonts w:ascii="Verdana" w:hAnsi="Verdana"/>
        </w:rPr>
        <w:t>]</w:t>
      </w:r>
    </w:p>
    <w:p w:rsidR="00FD5AE3" w:rsidRPr="00C10444" w:rsidRDefault="00FD5AE3" w:rsidP="00FD5AE3">
      <w:pPr>
        <w:pStyle w:val="Level3"/>
        <w:numPr>
          <w:ilvl w:val="2"/>
          <w:numId w:val="4"/>
        </w:numPr>
        <w:rPr>
          <w:rFonts w:ascii="Verdana" w:hAnsi="Verdana"/>
        </w:rPr>
      </w:pPr>
      <w:proofErr w:type="gramStart"/>
      <w:r>
        <w:rPr>
          <w:rFonts w:ascii="Verdana" w:hAnsi="Verdana"/>
        </w:rPr>
        <w:t>the</w:t>
      </w:r>
      <w:proofErr w:type="gramEnd"/>
      <w:r>
        <w:rPr>
          <w:rFonts w:ascii="Verdana" w:hAnsi="Verdana"/>
        </w:rPr>
        <w:t xml:space="preserve"> Third-Party Software </w:t>
      </w:r>
      <w:r w:rsidRPr="00C10444">
        <w:rPr>
          <w:rFonts w:ascii="Verdana" w:hAnsi="Verdana"/>
        </w:rPr>
        <w:t xml:space="preserve">will be suitable </w:t>
      </w:r>
      <w:r>
        <w:rPr>
          <w:rFonts w:ascii="Verdana" w:hAnsi="Verdana"/>
        </w:rPr>
        <w:t>to meet the Customer’s requirements in the Specification</w:t>
      </w:r>
      <w:r w:rsidRPr="00C10444">
        <w:rPr>
          <w:rFonts w:ascii="Verdana" w:hAnsi="Verdana"/>
        </w:rPr>
        <w:t xml:space="preserve">, will be compatible with the Licensed Software and will be such as to enable the Licensed Software to perform in accordance with the </w:t>
      </w:r>
      <w:r>
        <w:rPr>
          <w:rFonts w:ascii="Verdana" w:hAnsi="Verdana"/>
        </w:rPr>
        <w:t>Specification</w:t>
      </w:r>
      <w:r w:rsidRPr="00C10444">
        <w:rPr>
          <w:rFonts w:ascii="Verdana" w:hAnsi="Verdana"/>
        </w:rPr>
        <w:t xml:space="preserve"> and will continue to be capable of being used with the Licensed Software for </w:t>
      </w:r>
      <w:r>
        <w:rPr>
          <w:rFonts w:ascii="Verdana" w:hAnsi="Verdana"/>
        </w:rPr>
        <w:t>the Term.</w:t>
      </w:r>
    </w:p>
    <w:p w:rsidR="00FD5AE3" w:rsidRPr="00A9369F" w:rsidRDefault="00FD5AE3" w:rsidP="00FD5AE3">
      <w:pPr>
        <w:pStyle w:val="Level2"/>
        <w:numPr>
          <w:ilvl w:val="1"/>
          <w:numId w:val="4"/>
        </w:numPr>
        <w:rPr>
          <w:rFonts w:ascii="Verdana" w:hAnsi="Verdana"/>
        </w:rPr>
      </w:pPr>
      <w:r w:rsidRPr="00A9369F">
        <w:rPr>
          <w:rFonts w:ascii="Verdana" w:hAnsi="Verdana"/>
        </w:rPr>
        <w:t>The warranties in Clause</w:t>
      </w:r>
      <w:r>
        <w:rPr>
          <w:rFonts w:ascii="Verdana" w:hAnsi="Verdana"/>
        </w:rPr>
        <w:t xml:space="preserve"> 16.1</w:t>
      </w:r>
      <w:r w:rsidRPr="00A9369F">
        <w:rPr>
          <w:rFonts w:ascii="Verdana" w:hAnsi="Verdana"/>
        </w:rPr>
        <w:t xml:space="preserve"> shall apply to any Maintenance Release and New Version that is acquired by the Customer during the </w:t>
      </w:r>
      <w:r>
        <w:rPr>
          <w:rFonts w:ascii="Verdana" w:hAnsi="Verdana"/>
        </w:rPr>
        <w:t>Term</w:t>
      </w:r>
      <w:r w:rsidRPr="00A9369F">
        <w:rPr>
          <w:rFonts w:ascii="Verdana" w:hAnsi="Verdana"/>
        </w:rPr>
        <w:t>.</w:t>
      </w:r>
    </w:p>
    <w:p w:rsidR="00FD5AE3" w:rsidRDefault="00FD5AE3" w:rsidP="00FD5AE3">
      <w:pPr>
        <w:pStyle w:val="Heading1"/>
        <w:numPr>
          <w:ilvl w:val="0"/>
          <w:numId w:val="4"/>
        </w:numPr>
        <w:rPr>
          <w:rFonts w:ascii="Verdana" w:hAnsi="Verdana"/>
          <w:color w:val="auto"/>
          <w:sz w:val="20"/>
          <w:szCs w:val="20"/>
        </w:rPr>
      </w:pPr>
      <w:bookmarkStart w:id="26" w:name="_Toc454974591"/>
      <w:r w:rsidRPr="00FD5AE3">
        <w:rPr>
          <w:rFonts w:ascii="Verdana" w:hAnsi="Verdana"/>
          <w:color w:val="auto"/>
          <w:sz w:val="20"/>
          <w:szCs w:val="20"/>
        </w:rPr>
        <w:t>BESPOKE SOFTWARE</w:t>
      </w:r>
      <w:bookmarkEnd w:id="26"/>
      <w:r w:rsidRPr="00FD5AE3">
        <w:rPr>
          <w:rFonts w:ascii="Verdana" w:hAnsi="Verdana"/>
          <w:color w:val="auto"/>
          <w:sz w:val="20"/>
          <w:szCs w:val="20"/>
        </w:rPr>
        <w:t xml:space="preserve"> </w:t>
      </w:r>
    </w:p>
    <w:p w:rsidR="00FD5AE3" w:rsidRDefault="00FD5AE3" w:rsidP="00FD5AE3"/>
    <w:p w:rsidR="00FD5AE3" w:rsidRPr="00A9369F" w:rsidRDefault="00FD5AE3" w:rsidP="00FD5AE3">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w:t>
      </w:r>
      <w:r w:rsidRPr="00DF4BCD">
        <w:rPr>
          <w:rFonts w:ascii="Verdana" w:hAnsi="Verdana"/>
        </w:rPr>
        <w:t>develop the Bespoke Software and</w:t>
      </w:r>
      <w:r w:rsidRPr="00A9369F">
        <w:rPr>
          <w:rFonts w:ascii="Verdana" w:hAnsi="Verdana"/>
        </w:rPr>
        <w:t xml:space="preserve"> make the modifications to the Modified Software in accordance with the requirements of the </w:t>
      </w:r>
      <w:r>
        <w:rPr>
          <w:rFonts w:ascii="Verdana" w:hAnsi="Verdana"/>
        </w:rPr>
        <w:t>Specification</w:t>
      </w:r>
      <w:r w:rsidRPr="00A9369F">
        <w:rPr>
          <w:rFonts w:ascii="Verdana" w:hAnsi="Verdana"/>
        </w:rPr>
        <w:t>.</w:t>
      </w:r>
    </w:p>
    <w:p w:rsidR="00FD5AE3" w:rsidRPr="00A9369F" w:rsidRDefault="00FD5AE3" w:rsidP="00FD5AE3">
      <w:pPr>
        <w:pStyle w:val="Level2"/>
        <w:numPr>
          <w:ilvl w:val="1"/>
          <w:numId w:val="4"/>
        </w:numPr>
        <w:rPr>
          <w:rFonts w:ascii="Verdana" w:hAnsi="Verdana"/>
        </w:rPr>
      </w:pPr>
      <w:r w:rsidRPr="00A9369F">
        <w:rPr>
          <w:rFonts w:ascii="Verdana" w:hAnsi="Verdana"/>
        </w:rPr>
        <w:t>The Intellectual Property Rights in the Bespoke Software and the Modified Software (</w:t>
      </w:r>
      <w:r>
        <w:rPr>
          <w:rFonts w:ascii="Verdana" w:hAnsi="Verdana"/>
        </w:rPr>
        <w:t>Supplier</w:t>
      </w:r>
      <w:r w:rsidRPr="00A9369F">
        <w:rPr>
          <w:rFonts w:ascii="Verdana" w:hAnsi="Verdana"/>
        </w:rPr>
        <w:t xml:space="preserve">) shall, at the Commencement Date or (if later) on creation of the rights, vest in the Customer. The </w:t>
      </w:r>
      <w:r>
        <w:rPr>
          <w:rFonts w:ascii="Verdana" w:hAnsi="Verdana"/>
        </w:rPr>
        <w:t>Supplier</w:t>
      </w:r>
      <w:r w:rsidRPr="00A9369F">
        <w:rPr>
          <w:rFonts w:ascii="Verdana" w:hAnsi="Verdana"/>
        </w:rPr>
        <w:t xml:space="preserve"> assigns (by way of present and, where appropriate, future assignment) all such Intellectual Property Rights with full title guarantee to the Customer.</w:t>
      </w:r>
    </w:p>
    <w:p w:rsidR="00FD5AE3" w:rsidRPr="00A9369F" w:rsidRDefault="00FD5AE3" w:rsidP="00FD5AE3">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do and execute, or arrange for the doing and executing of, each necessary act, document and thing that the Customer may consider necessary or desirable to perfect the right, title and interest of the Customer in and to the Intellectual Property Rights in the Bespoke Software and the Modified Software (</w:t>
      </w:r>
      <w:r>
        <w:rPr>
          <w:rFonts w:ascii="Verdana" w:hAnsi="Verdana"/>
        </w:rPr>
        <w:t>Supplier</w:t>
      </w:r>
      <w:r w:rsidRPr="00A9369F">
        <w:rPr>
          <w:rFonts w:ascii="Verdana" w:hAnsi="Verdana"/>
        </w:rPr>
        <w:t>).</w:t>
      </w:r>
    </w:p>
    <w:p w:rsidR="00FD5AE3" w:rsidRPr="00A9369F" w:rsidRDefault="00FD5AE3" w:rsidP="00FD5AE3">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w:t>
      </w:r>
    </w:p>
    <w:p w:rsidR="00FD5AE3" w:rsidRPr="00A9369F" w:rsidRDefault="00FD5AE3" w:rsidP="00FD5AE3">
      <w:pPr>
        <w:pStyle w:val="Level3"/>
        <w:numPr>
          <w:ilvl w:val="2"/>
          <w:numId w:val="4"/>
        </w:numPr>
        <w:rPr>
          <w:rFonts w:ascii="Verdana" w:hAnsi="Verdana"/>
        </w:rPr>
      </w:pPr>
      <w:r w:rsidRPr="00A9369F">
        <w:rPr>
          <w:rFonts w:ascii="Verdana" w:hAnsi="Verdana"/>
        </w:rPr>
        <w:t>procure the irrevocable waiver of all moral rights in the Documentation relating to the Bespoke Software and the Modified Software (</w:t>
      </w:r>
      <w:r>
        <w:rPr>
          <w:rFonts w:ascii="Verdana" w:hAnsi="Verdana"/>
        </w:rPr>
        <w:t>Supplier</w:t>
      </w:r>
      <w:r w:rsidRPr="00A9369F">
        <w:rPr>
          <w:rFonts w:ascii="Verdana" w:hAnsi="Verdana"/>
        </w:rPr>
        <w:t>), to the extent permitted by law;</w:t>
      </w:r>
      <w:r>
        <w:rPr>
          <w:rFonts w:ascii="Verdana" w:hAnsi="Verdana"/>
        </w:rPr>
        <w:t xml:space="preserve"> and</w:t>
      </w:r>
    </w:p>
    <w:p w:rsidR="00FD5AE3" w:rsidRPr="00A9369F" w:rsidRDefault="00FD5AE3" w:rsidP="00FD5AE3">
      <w:pPr>
        <w:pStyle w:val="Level3"/>
        <w:numPr>
          <w:ilvl w:val="2"/>
          <w:numId w:val="4"/>
        </w:numPr>
        <w:rPr>
          <w:rFonts w:ascii="Verdana" w:hAnsi="Verdana"/>
        </w:rPr>
      </w:pPr>
      <w:proofErr w:type="gramStart"/>
      <w:r w:rsidRPr="00A9369F">
        <w:rPr>
          <w:rFonts w:ascii="Verdana" w:hAnsi="Verdana"/>
        </w:rPr>
        <w:t>ensure</w:t>
      </w:r>
      <w:proofErr w:type="gramEnd"/>
      <w:r w:rsidRPr="00A9369F">
        <w:rPr>
          <w:rFonts w:ascii="Verdana" w:hAnsi="Verdana"/>
        </w:rPr>
        <w:t xml:space="preserve"> that records are maintained which are sufficient to provide evidence of the process of independent creation of the Bespoke Software and the Modified Software (</w:t>
      </w:r>
      <w:r>
        <w:rPr>
          <w:rFonts w:ascii="Verdana" w:hAnsi="Verdana"/>
        </w:rPr>
        <w:t>Supplier</w:t>
      </w:r>
      <w:r w:rsidRPr="00A9369F">
        <w:rPr>
          <w:rFonts w:ascii="Verdana" w:hAnsi="Verdana"/>
        </w:rPr>
        <w:t>)</w:t>
      </w:r>
      <w:r>
        <w:rPr>
          <w:rFonts w:ascii="Verdana" w:hAnsi="Verdana"/>
        </w:rPr>
        <w:t>.</w:t>
      </w:r>
    </w:p>
    <w:p w:rsidR="00FD5AE3" w:rsidRDefault="00FD5AE3" w:rsidP="00FD5AE3">
      <w:pPr>
        <w:pStyle w:val="Heading1"/>
        <w:numPr>
          <w:ilvl w:val="0"/>
          <w:numId w:val="4"/>
        </w:numPr>
        <w:rPr>
          <w:rFonts w:ascii="Verdana" w:hAnsi="Verdana"/>
          <w:color w:val="auto"/>
          <w:sz w:val="20"/>
          <w:szCs w:val="20"/>
        </w:rPr>
      </w:pPr>
      <w:bookmarkStart w:id="27" w:name="_Toc454974592"/>
      <w:r w:rsidRPr="00FD5AE3">
        <w:rPr>
          <w:rFonts w:ascii="Verdana" w:hAnsi="Verdana"/>
          <w:color w:val="auto"/>
          <w:sz w:val="20"/>
          <w:szCs w:val="20"/>
        </w:rPr>
        <w:t>SUPPORT AND MAINTENANCE SERVICES</w:t>
      </w:r>
      <w:bookmarkEnd w:id="27"/>
      <w:r w:rsidRPr="00FD5AE3">
        <w:rPr>
          <w:rFonts w:ascii="Verdana" w:hAnsi="Verdana"/>
          <w:color w:val="auto"/>
          <w:sz w:val="20"/>
          <w:szCs w:val="20"/>
        </w:rPr>
        <w:t xml:space="preserve"> </w:t>
      </w:r>
    </w:p>
    <w:p w:rsidR="00FD5AE3" w:rsidRDefault="00FD5AE3" w:rsidP="00FD5AE3"/>
    <w:p w:rsidR="00FD5AE3" w:rsidRPr="00BF48A3" w:rsidRDefault="00FD5AE3" w:rsidP="00FD5AE3">
      <w:pPr>
        <w:pStyle w:val="Level2"/>
        <w:numPr>
          <w:ilvl w:val="1"/>
          <w:numId w:val="4"/>
        </w:numPr>
        <w:rPr>
          <w:rFonts w:ascii="Verdana" w:hAnsi="Verdana"/>
        </w:rPr>
      </w:pPr>
      <w:r>
        <w:rPr>
          <w:rFonts w:ascii="Verdana" w:hAnsi="Verdana"/>
        </w:rPr>
        <w:t>In consideration of the Customer’s agreement to pay the Support Charges, t</w:t>
      </w:r>
      <w:r w:rsidRPr="00BF48A3">
        <w:rPr>
          <w:rFonts w:ascii="Verdana" w:hAnsi="Verdana"/>
        </w:rPr>
        <w:t xml:space="preserve">he </w:t>
      </w:r>
      <w:r>
        <w:rPr>
          <w:rFonts w:ascii="Verdana" w:hAnsi="Verdana"/>
        </w:rPr>
        <w:t>Supplier</w:t>
      </w:r>
      <w:r w:rsidRPr="00BF48A3">
        <w:rPr>
          <w:rFonts w:ascii="Verdana" w:hAnsi="Verdana"/>
        </w:rPr>
        <w:t xml:space="preserve"> shall ensure that</w:t>
      </w:r>
      <w:r w:rsidR="009D4703">
        <w:rPr>
          <w:rFonts w:ascii="Verdana" w:hAnsi="Verdana"/>
        </w:rPr>
        <w:t xml:space="preserve"> the</w:t>
      </w:r>
      <w:r w:rsidRPr="00BF48A3">
        <w:rPr>
          <w:rFonts w:ascii="Verdana" w:hAnsi="Verdana"/>
        </w:rPr>
        <w:t xml:space="preserve"> </w:t>
      </w:r>
      <w:r>
        <w:rPr>
          <w:rFonts w:ascii="Verdana" w:hAnsi="Verdana"/>
        </w:rPr>
        <w:t xml:space="preserve">Technical Support </w:t>
      </w:r>
      <w:r w:rsidR="009D4703">
        <w:rPr>
          <w:rFonts w:ascii="Verdana" w:hAnsi="Verdana"/>
        </w:rPr>
        <w:t xml:space="preserve">Helpline </w:t>
      </w:r>
      <w:r w:rsidR="00585F74">
        <w:rPr>
          <w:rFonts w:ascii="Verdana" w:hAnsi="Verdana"/>
        </w:rPr>
        <w:t xml:space="preserve">[and the inbuilt help facility] </w:t>
      </w:r>
      <w:r w:rsidRPr="00BF48A3">
        <w:rPr>
          <w:rFonts w:ascii="Verdana" w:hAnsi="Verdana"/>
        </w:rPr>
        <w:t>is available during Normal Working Hours to provide assistance to the Customer in respect of the following:</w:t>
      </w:r>
    </w:p>
    <w:p w:rsidR="00FD5AE3" w:rsidRPr="00A9369F" w:rsidRDefault="00FD5AE3" w:rsidP="00FD5AE3">
      <w:pPr>
        <w:pStyle w:val="Level3"/>
        <w:numPr>
          <w:ilvl w:val="2"/>
          <w:numId w:val="4"/>
        </w:numPr>
        <w:rPr>
          <w:rFonts w:ascii="Verdana" w:hAnsi="Verdana"/>
        </w:rPr>
      </w:pPr>
      <w:r w:rsidRPr="00A9369F">
        <w:rPr>
          <w:rFonts w:ascii="Verdana" w:hAnsi="Verdana"/>
        </w:rPr>
        <w:t>remedying Defects; and</w:t>
      </w:r>
    </w:p>
    <w:p w:rsidR="00FD5AE3" w:rsidRPr="00B35B40" w:rsidRDefault="00FD5AE3" w:rsidP="00FD5AE3">
      <w:pPr>
        <w:pStyle w:val="Level3"/>
        <w:numPr>
          <w:ilvl w:val="2"/>
          <w:numId w:val="4"/>
        </w:numPr>
        <w:rPr>
          <w:rFonts w:ascii="Verdana" w:hAnsi="Verdana"/>
        </w:rPr>
      </w:pPr>
      <w:r>
        <w:rPr>
          <w:rFonts w:ascii="Verdana" w:hAnsi="Verdana"/>
        </w:rPr>
        <w:t>providing</w:t>
      </w:r>
      <w:r w:rsidRPr="00B35B40">
        <w:rPr>
          <w:rFonts w:ascii="Verdana" w:hAnsi="Verdana"/>
        </w:rPr>
        <w:t xml:space="preserve"> information, advice and assistance to the </w:t>
      </w:r>
      <w:r>
        <w:rPr>
          <w:rFonts w:ascii="Verdana" w:hAnsi="Verdana"/>
        </w:rPr>
        <w:t>Customer</w:t>
      </w:r>
      <w:r w:rsidRPr="00B35B40">
        <w:rPr>
          <w:rFonts w:ascii="Verdana" w:hAnsi="Verdana"/>
        </w:rPr>
        <w:t xml:space="preserve"> in respect of:</w:t>
      </w:r>
    </w:p>
    <w:p w:rsidR="00FD5AE3" w:rsidRPr="00B35B40" w:rsidRDefault="00FD5AE3" w:rsidP="00FD5AE3">
      <w:pPr>
        <w:pStyle w:val="Level3"/>
        <w:numPr>
          <w:ilvl w:val="3"/>
          <w:numId w:val="8"/>
        </w:numPr>
        <w:rPr>
          <w:rFonts w:ascii="Verdana" w:hAnsi="Verdana"/>
        </w:rPr>
      </w:pPr>
      <w:r>
        <w:rPr>
          <w:rFonts w:ascii="Verdana" w:hAnsi="Verdana"/>
        </w:rPr>
        <w:lastRenderedPageBreak/>
        <w:t>u</w:t>
      </w:r>
      <w:r w:rsidRPr="00B35B40">
        <w:rPr>
          <w:rFonts w:ascii="Verdana" w:hAnsi="Verdana"/>
        </w:rPr>
        <w:t xml:space="preserve">se of the </w:t>
      </w:r>
      <w:r>
        <w:rPr>
          <w:rFonts w:ascii="Verdana" w:hAnsi="Verdana"/>
        </w:rPr>
        <w:t>System</w:t>
      </w:r>
      <w:r w:rsidRPr="00B35B40">
        <w:rPr>
          <w:rFonts w:ascii="Verdana" w:hAnsi="Verdana"/>
        </w:rPr>
        <w:t>;</w:t>
      </w:r>
    </w:p>
    <w:p w:rsidR="00FD5AE3" w:rsidRDefault="00FD5AE3" w:rsidP="00FD5AE3">
      <w:pPr>
        <w:pStyle w:val="Level3"/>
        <w:numPr>
          <w:ilvl w:val="3"/>
          <w:numId w:val="8"/>
        </w:numPr>
        <w:rPr>
          <w:rFonts w:ascii="Verdana" w:hAnsi="Verdana"/>
        </w:rPr>
      </w:pPr>
      <w:r w:rsidRPr="00B35B40">
        <w:rPr>
          <w:rFonts w:ascii="Verdana" w:hAnsi="Verdana"/>
        </w:rPr>
        <w:t xml:space="preserve">any workaround to specific </w:t>
      </w:r>
      <w:r>
        <w:rPr>
          <w:rFonts w:ascii="Verdana" w:hAnsi="Verdana"/>
        </w:rPr>
        <w:t>Defects</w:t>
      </w:r>
      <w:r w:rsidRPr="00B35B40">
        <w:rPr>
          <w:rFonts w:ascii="Verdana" w:hAnsi="Verdana"/>
        </w:rPr>
        <w:t xml:space="preserve"> pending permanent resolution of those </w:t>
      </w:r>
      <w:r w:rsidR="007F5D36">
        <w:rPr>
          <w:rFonts w:ascii="Verdana" w:hAnsi="Verdana"/>
        </w:rPr>
        <w:t xml:space="preserve">Defects; </w:t>
      </w:r>
    </w:p>
    <w:p w:rsidR="00FD5AE3" w:rsidRDefault="00FD5AE3" w:rsidP="00FD5AE3">
      <w:pPr>
        <w:pStyle w:val="Level2"/>
        <w:numPr>
          <w:ilvl w:val="1"/>
          <w:numId w:val="4"/>
        </w:numPr>
        <w:rPr>
          <w:rFonts w:ascii="Verdana" w:hAnsi="Verdana"/>
        </w:rPr>
      </w:pPr>
      <w:r w:rsidRPr="00200E62">
        <w:rPr>
          <w:rFonts w:ascii="Verdana" w:hAnsi="Verdana"/>
        </w:rPr>
        <w:t>After receipt of a notice</w:t>
      </w:r>
      <w:r>
        <w:rPr>
          <w:rFonts w:ascii="Verdana" w:hAnsi="Verdana"/>
        </w:rPr>
        <w:t xml:space="preserve"> of Defect from the Customer</w:t>
      </w:r>
      <w:r w:rsidRPr="00200E62">
        <w:rPr>
          <w:rFonts w:ascii="Verdana" w:hAnsi="Verdana"/>
        </w:rPr>
        <w:t xml:space="preserve"> the </w:t>
      </w:r>
      <w:r>
        <w:rPr>
          <w:rFonts w:ascii="Verdana" w:hAnsi="Verdana"/>
        </w:rPr>
        <w:t>Supplier</w:t>
      </w:r>
      <w:r w:rsidRPr="00200E62">
        <w:rPr>
          <w:rFonts w:ascii="Verdana" w:hAnsi="Verdana"/>
        </w:rPr>
        <w:t xml:space="preserve"> shall respond and resolve the relevant </w:t>
      </w:r>
      <w:r>
        <w:rPr>
          <w:rFonts w:ascii="Verdana" w:hAnsi="Verdana"/>
        </w:rPr>
        <w:t>D</w:t>
      </w:r>
      <w:r w:rsidRPr="00200E62">
        <w:rPr>
          <w:rFonts w:ascii="Verdana" w:hAnsi="Verdana"/>
        </w:rPr>
        <w:t xml:space="preserve">efect </w:t>
      </w:r>
      <w:r w:rsidR="009F539E">
        <w:rPr>
          <w:rFonts w:ascii="Verdana" w:hAnsi="Verdana"/>
        </w:rPr>
        <w:t xml:space="preserve">at no cost to the Customer </w:t>
      </w:r>
      <w:r w:rsidRPr="00200E62">
        <w:rPr>
          <w:rFonts w:ascii="Verdana" w:hAnsi="Verdana"/>
        </w:rPr>
        <w:t xml:space="preserve">within the timescales </w:t>
      </w:r>
      <w:r>
        <w:rPr>
          <w:rFonts w:ascii="Verdana" w:hAnsi="Verdana"/>
        </w:rPr>
        <w:t xml:space="preserve">and using the procedure </w:t>
      </w:r>
      <w:r w:rsidRPr="00200E62">
        <w:rPr>
          <w:rFonts w:ascii="Verdana" w:hAnsi="Verdana"/>
        </w:rPr>
        <w:t xml:space="preserve">specified </w:t>
      </w:r>
      <w:r w:rsidR="00585F74">
        <w:rPr>
          <w:rFonts w:ascii="Verdana" w:hAnsi="Verdana"/>
        </w:rPr>
        <w:t>in the Tender</w:t>
      </w:r>
      <w:r>
        <w:rPr>
          <w:rFonts w:ascii="Verdana" w:hAnsi="Verdana"/>
        </w:rPr>
        <w:t>.</w:t>
      </w:r>
    </w:p>
    <w:p w:rsidR="00FD5AE3" w:rsidRDefault="00FD5AE3" w:rsidP="00FD5AE3">
      <w:pPr>
        <w:pStyle w:val="Level2"/>
        <w:numPr>
          <w:ilvl w:val="1"/>
          <w:numId w:val="4"/>
        </w:numPr>
        <w:rPr>
          <w:rFonts w:ascii="Verdana" w:hAnsi="Verdana"/>
        </w:rPr>
      </w:pPr>
      <w:r w:rsidRPr="006E24B5">
        <w:rPr>
          <w:rFonts w:ascii="Verdana" w:hAnsi="Verdana"/>
        </w:rPr>
        <w:t xml:space="preserve">The </w:t>
      </w:r>
      <w:r>
        <w:rPr>
          <w:rFonts w:ascii="Verdana" w:hAnsi="Verdana"/>
        </w:rPr>
        <w:t>Supplier</w:t>
      </w:r>
      <w:r w:rsidRPr="006E24B5">
        <w:rPr>
          <w:rFonts w:ascii="Verdana" w:hAnsi="Verdana"/>
        </w:rPr>
        <w:t xml:space="preserve"> shall carry out any necessary maintenance where it reasonably suspects that the System may </w:t>
      </w:r>
      <w:r>
        <w:rPr>
          <w:rFonts w:ascii="Verdana" w:hAnsi="Verdana"/>
        </w:rPr>
        <w:t>develop a Defect</w:t>
      </w:r>
      <w:r w:rsidRPr="006E24B5">
        <w:rPr>
          <w:rFonts w:ascii="Verdana" w:hAnsi="Verdana"/>
        </w:rPr>
        <w:t>. Any such maintenance shall be carried out in such a manner and at such times so as to avoid (or where this is not possible so as to minimise) disruption to the Operating Environment and the Business.</w:t>
      </w:r>
      <w:r w:rsidRPr="00A9369F">
        <w:rPr>
          <w:rFonts w:ascii="Verdana" w:hAnsi="Verdana"/>
        </w:rPr>
        <w:t xml:space="preserve"> </w:t>
      </w:r>
    </w:p>
    <w:p w:rsidR="00FD5AE3" w:rsidRDefault="00FD5AE3" w:rsidP="00FD5AE3">
      <w:pPr>
        <w:pStyle w:val="Level2"/>
        <w:numPr>
          <w:ilvl w:val="1"/>
          <w:numId w:val="4"/>
        </w:numPr>
        <w:rPr>
          <w:rFonts w:ascii="Verdana" w:hAnsi="Verdana"/>
        </w:rPr>
      </w:pPr>
      <w:r w:rsidRPr="00B35B40">
        <w:rPr>
          <w:rFonts w:ascii="Verdana" w:hAnsi="Verdana"/>
        </w:rPr>
        <w:t xml:space="preserve">Where required by the </w:t>
      </w:r>
      <w:r>
        <w:rPr>
          <w:rFonts w:ascii="Verdana" w:hAnsi="Verdana"/>
        </w:rPr>
        <w:t>Customer</w:t>
      </w:r>
      <w:r w:rsidRPr="00B35B40">
        <w:rPr>
          <w:rFonts w:ascii="Verdana" w:hAnsi="Verdana"/>
        </w:rPr>
        <w:t xml:space="preserve">, the </w:t>
      </w:r>
      <w:r>
        <w:rPr>
          <w:rFonts w:ascii="Verdana" w:hAnsi="Verdana"/>
        </w:rPr>
        <w:t>Supplier</w:t>
      </w:r>
      <w:r w:rsidRPr="00B35B40">
        <w:rPr>
          <w:rFonts w:ascii="Verdana" w:hAnsi="Verdana"/>
        </w:rPr>
        <w:t xml:space="preserve"> will deliver</w:t>
      </w:r>
      <w:r>
        <w:rPr>
          <w:rFonts w:ascii="Verdana" w:hAnsi="Verdana"/>
        </w:rPr>
        <w:t xml:space="preserve"> the</w:t>
      </w:r>
      <w:r w:rsidRPr="00B35B40">
        <w:rPr>
          <w:rFonts w:ascii="Verdana" w:hAnsi="Verdana"/>
        </w:rPr>
        <w:t xml:space="preserve"> Support </w:t>
      </w:r>
      <w:r>
        <w:rPr>
          <w:rFonts w:ascii="Verdana" w:hAnsi="Verdana"/>
        </w:rPr>
        <w:t xml:space="preserve">and Maintenance </w:t>
      </w:r>
      <w:r w:rsidRPr="00B35B40">
        <w:rPr>
          <w:rFonts w:ascii="Verdana" w:hAnsi="Verdana"/>
        </w:rPr>
        <w:t xml:space="preserve">Services by remote access to the </w:t>
      </w:r>
      <w:r>
        <w:rPr>
          <w:rFonts w:ascii="Verdana" w:hAnsi="Verdana"/>
        </w:rPr>
        <w:t>Operating Environment</w:t>
      </w:r>
      <w:r w:rsidRPr="00B35B40">
        <w:rPr>
          <w:rFonts w:ascii="Verdana" w:hAnsi="Verdana"/>
        </w:rPr>
        <w:t xml:space="preserve">. In the event </w:t>
      </w:r>
      <w:r>
        <w:rPr>
          <w:rFonts w:ascii="Verdana" w:hAnsi="Verdana"/>
        </w:rPr>
        <w:t xml:space="preserve">that </w:t>
      </w:r>
      <w:r w:rsidRPr="00B35B40">
        <w:rPr>
          <w:rFonts w:ascii="Verdana" w:hAnsi="Verdana"/>
        </w:rPr>
        <w:t xml:space="preserve">Support </w:t>
      </w:r>
      <w:r>
        <w:rPr>
          <w:rFonts w:ascii="Verdana" w:hAnsi="Verdana"/>
        </w:rPr>
        <w:t xml:space="preserve">and Maintenance </w:t>
      </w:r>
      <w:r w:rsidRPr="00B35B40">
        <w:rPr>
          <w:rFonts w:ascii="Verdana" w:hAnsi="Verdana"/>
        </w:rPr>
        <w:t xml:space="preserve">Services cannot be provided by remote access, the </w:t>
      </w:r>
      <w:r>
        <w:rPr>
          <w:rFonts w:ascii="Verdana" w:hAnsi="Verdana"/>
        </w:rPr>
        <w:t>Supplier</w:t>
      </w:r>
      <w:r w:rsidRPr="00B35B40">
        <w:rPr>
          <w:rFonts w:ascii="Verdana" w:hAnsi="Verdana"/>
        </w:rPr>
        <w:t xml:space="preserve"> shall arrange with the </w:t>
      </w:r>
      <w:r>
        <w:rPr>
          <w:rFonts w:ascii="Verdana" w:hAnsi="Verdana"/>
        </w:rPr>
        <w:t>Customer Representative</w:t>
      </w:r>
      <w:r w:rsidRPr="00B35B40">
        <w:rPr>
          <w:rFonts w:ascii="Verdana" w:hAnsi="Verdana"/>
        </w:rPr>
        <w:t xml:space="preserve"> for </w:t>
      </w:r>
      <w:r>
        <w:rPr>
          <w:rFonts w:ascii="Verdana" w:hAnsi="Verdana"/>
        </w:rPr>
        <w:t>the Supplier</w:t>
      </w:r>
      <w:r w:rsidRPr="00B35B40">
        <w:rPr>
          <w:rFonts w:ascii="Verdana" w:hAnsi="Verdana"/>
        </w:rPr>
        <w:t xml:space="preserve"> Personnel to promptly attend the applicable </w:t>
      </w:r>
      <w:r>
        <w:rPr>
          <w:rFonts w:ascii="Verdana" w:hAnsi="Verdana"/>
        </w:rPr>
        <w:t>Site(s)</w:t>
      </w:r>
      <w:r w:rsidRPr="00B35B40">
        <w:rPr>
          <w:rFonts w:ascii="Verdana" w:hAnsi="Verdana"/>
        </w:rPr>
        <w:t xml:space="preserve"> to provide on-site Support</w:t>
      </w:r>
      <w:r>
        <w:rPr>
          <w:rFonts w:ascii="Verdana" w:hAnsi="Verdana"/>
        </w:rPr>
        <w:t xml:space="preserve"> and Maintenance</w:t>
      </w:r>
      <w:r w:rsidRPr="00B35B40">
        <w:rPr>
          <w:rFonts w:ascii="Verdana" w:hAnsi="Verdana"/>
        </w:rPr>
        <w:t xml:space="preserve"> Services.</w:t>
      </w:r>
    </w:p>
    <w:p w:rsidR="00FD5AE3" w:rsidRDefault="00FD5AE3" w:rsidP="00FD5AE3">
      <w:pPr>
        <w:pStyle w:val="Heading1"/>
        <w:numPr>
          <w:ilvl w:val="0"/>
          <w:numId w:val="4"/>
        </w:numPr>
        <w:rPr>
          <w:rFonts w:ascii="Verdana" w:hAnsi="Verdana"/>
          <w:color w:val="auto"/>
          <w:sz w:val="20"/>
          <w:szCs w:val="20"/>
        </w:rPr>
      </w:pPr>
      <w:bookmarkStart w:id="28" w:name="_Toc454974593"/>
      <w:r w:rsidRPr="00FD5AE3">
        <w:rPr>
          <w:rFonts w:ascii="Verdana" w:hAnsi="Verdana"/>
          <w:color w:val="auto"/>
          <w:sz w:val="20"/>
          <w:szCs w:val="20"/>
        </w:rPr>
        <w:t>SERVICE LEVELS AND SERVICE CREDITS</w:t>
      </w:r>
      <w:bookmarkEnd w:id="28"/>
    </w:p>
    <w:p w:rsidR="00FD5AE3" w:rsidRDefault="00FD5AE3" w:rsidP="00FD5AE3"/>
    <w:p w:rsidR="00FD5AE3" w:rsidRPr="00A9369F" w:rsidRDefault="00FD5AE3" w:rsidP="00FD5AE3">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at all times during the Term provide the</w:t>
      </w:r>
      <w:r>
        <w:rPr>
          <w:rFonts w:ascii="Verdana" w:hAnsi="Verdana"/>
        </w:rPr>
        <w:t xml:space="preserve"> Support and Maintenance</w:t>
      </w:r>
      <w:r w:rsidRPr="00A9369F">
        <w:rPr>
          <w:rFonts w:ascii="Verdana" w:hAnsi="Verdana"/>
        </w:rPr>
        <w:t xml:space="preserve"> Services </w:t>
      </w:r>
      <w:r w:rsidR="00BB3D12">
        <w:rPr>
          <w:rFonts w:ascii="Verdana" w:hAnsi="Verdana"/>
        </w:rPr>
        <w:t>[</w:t>
      </w:r>
      <w:r>
        <w:rPr>
          <w:rFonts w:ascii="Verdana" w:hAnsi="Verdana"/>
        </w:rPr>
        <w:t>and the Hosting Services</w:t>
      </w:r>
      <w:r w:rsidR="00BB3D12">
        <w:rPr>
          <w:rFonts w:ascii="Verdana" w:hAnsi="Verdana"/>
        </w:rPr>
        <w:t>]</w:t>
      </w:r>
      <w:r>
        <w:rPr>
          <w:rFonts w:ascii="Verdana" w:hAnsi="Verdana"/>
        </w:rPr>
        <w:t xml:space="preserve"> </w:t>
      </w:r>
      <w:r w:rsidRPr="00A9369F">
        <w:rPr>
          <w:rFonts w:ascii="Verdana" w:hAnsi="Verdana"/>
        </w:rPr>
        <w:t>to meet or exceed the Service Levels.</w:t>
      </w:r>
    </w:p>
    <w:p w:rsidR="00FD5AE3" w:rsidRPr="00A9369F" w:rsidRDefault="00FD5AE3" w:rsidP="00FD5AE3">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accepts and acknowledges that failure to meet the Service Levels will result in Service Credits being issued to the Customer.</w:t>
      </w:r>
    </w:p>
    <w:p w:rsidR="00FD5AE3" w:rsidRPr="00A9369F" w:rsidRDefault="00FD5AE3" w:rsidP="00FD5AE3">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acknowledges and agrees that any Service Credit is a price adjustment and not an estimate of the loss that may be suffered by the Customer as a result of the </w:t>
      </w:r>
      <w:r>
        <w:rPr>
          <w:rFonts w:ascii="Verdana" w:hAnsi="Verdana"/>
        </w:rPr>
        <w:t>Supplier’s</w:t>
      </w:r>
      <w:r w:rsidRPr="00A9369F">
        <w:rPr>
          <w:rFonts w:ascii="Verdana" w:hAnsi="Verdana"/>
        </w:rPr>
        <w:t xml:space="preserve"> failure to meet any Service Level.</w:t>
      </w:r>
    </w:p>
    <w:p w:rsidR="00FD5AE3" w:rsidRPr="00FD5AE3" w:rsidRDefault="00FD5AE3" w:rsidP="00FD5AE3">
      <w:pPr>
        <w:pStyle w:val="Level2"/>
        <w:numPr>
          <w:ilvl w:val="1"/>
          <w:numId w:val="4"/>
        </w:numPr>
      </w:pPr>
      <w:r w:rsidRPr="00FD5AE3">
        <w:rPr>
          <w:rFonts w:ascii="Verdana" w:hAnsi="Verdana"/>
        </w:rPr>
        <w:t>The Supplier shall monitor its performance of the Support and Maintenance Services [and the Hosting Services] and shall send the Customer a Performance Monitoring Report detailing the level of service achieved on a monthly basis. The Customer shall use the Performance Monitoring Reports to verify the calculation and accuracy of the Service Credits.</w:t>
      </w:r>
    </w:p>
    <w:p w:rsidR="00FD5AE3" w:rsidRDefault="00FD5AE3" w:rsidP="00FD5AE3">
      <w:pPr>
        <w:pStyle w:val="Heading1"/>
        <w:numPr>
          <w:ilvl w:val="0"/>
          <w:numId w:val="4"/>
        </w:numPr>
        <w:rPr>
          <w:rFonts w:ascii="Verdana" w:hAnsi="Verdana"/>
          <w:color w:val="auto"/>
          <w:sz w:val="20"/>
          <w:szCs w:val="20"/>
        </w:rPr>
      </w:pPr>
      <w:bookmarkStart w:id="29" w:name="_Toc454974594"/>
      <w:r>
        <w:rPr>
          <w:rFonts w:ascii="Verdana" w:hAnsi="Verdana"/>
          <w:color w:val="auto"/>
          <w:sz w:val="20"/>
          <w:szCs w:val="20"/>
        </w:rPr>
        <w:t>CHARGES, PAYMENT AND RECOVERY OF SUMS DUE</w:t>
      </w:r>
      <w:bookmarkEnd w:id="29"/>
      <w:r>
        <w:rPr>
          <w:rFonts w:ascii="Verdana" w:hAnsi="Verdana"/>
          <w:color w:val="auto"/>
          <w:sz w:val="20"/>
          <w:szCs w:val="20"/>
        </w:rPr>
        <w:t xml:space="preserve"> </w:t>
      </w:r>
    </w:p>
    <w:p w:rsidR="001311E0" w:rsidRDefault="001311E0" w:rsidP="001311E0"/>
    <w:p w:rsidR="0054098E" w:rsidRDefault="001311E0" w:rsidP="0054098E">
      <w:pPr>
        <w:pStyle w:val="Level2"/>
        <w:numPr>
          <w:ilvl w:val="1"/>
          <w:numId w:val="4"/>
        </w:numPr>
        <w:rPr>
          <w:rFonts w:ascii="Verdana" w:hAnsi="Verdana"/>
        </w:rPr>
      </w:pPr>
      <w:r w:rsidRPr="00644160">
        <w:rPr>
          <w:rFonts w:ascii="Verdana" w:hAnsi="Verdana"/>
        </w:rPr>
        <w:t>The Charges for the</w:t>
      </w:r>
      <w:r>
        <w:rPr>
          <w:rFonts w:ascii="Verdana" w:hAnsi="Verdana"/>
        </w:rPr>
        <w:t xml:space="preserve"> System and the</w:t>
      </w:r>
      <w:r w:rsidRPr="00644160">
        <w:rPr>
          <w:rFonts w:ascii="Verdana" w:hAnsi="Verdana"/>
        </w:rPr>
        <w:t xml:space="preserve"> Services shall be as set out in </w:t>
      </w:r>
      <w:r>
        <w:rPr>
          <w:rFonts w:ascii="Verdana" w:hAnsi="Verdana"/>
        </w:rPr>
        <w:t>Schedule 5</w:t>
      </w:r>
      <w:r w:rsidRPr="00644160">
        <w:rPr>
          <w:rFonts w:ascii="Verdana" w:hAnsi="Verdana"/>
        </w:rPr>
        <w:t xml:space="preserve"> and shall be the full and exclusive remuneration of the </w:t>
      </w:r>
      <w:r>
        <w:rPr>
          <w:rFonts w:ascii="Verdana" w:hAnsi="Verdana"/>
        </w:rPr>
        <w:t>Supplier</w:t>
      </w:r>
      <w:r w:rsidRPr="00644160">
        <w:rPr>
          <w:rFonts w:ascii="Verdana" w:hAnsi="Verdana"/>
        </w:rPr>
        <w:t xml:space="preserve"> in respect of the </w:t>
      </w:r>
      <w:r>
        <w:rPr>
          <w:rFonts w:ascii="Verdana" w:hAnsi="Verdana"/>
        </w:rPr>
        <w:t xml:space="preserve">provision of the Services and the </w:t>
      </w:r>
      <w:r w:rsidRPr="00644160">
        <w:rPr>
          <w:rFonts w:ascii="Verdana" w:hAnsi="Verdana"/>
        </w:rPr>
        <w:t xml:space="preserve">supply of the </w:t>
      </w:r>
      <w:r>
        <w:rPr>
          <w:rFonts w:ascii="Verdana" w:hAnsi="Verdana"/>
        </w:rPr>
        <w:t>System</w:t>
      </w:r>
      <w:r w:rsidRPr="00644160">
        <w:rPr>
          <w:rFonts w:ascii="Verdana" w:hAnsi="Verdana"/>
        </w:rPr>
        <w:t xml:space="preserve">. Unless otherwise agreed in writing by the Customer, the Charges shall include every cost and expense of the </w:t>
      </w:r>
      <w:r>
        <w:rPr>
          <w:rFonts w:ascii="Verdana" w:hAnsi="Verdana"/>
        </w:rPr>
        <w:t>Supplier</w:t>
      </w:r>
      <w:r w:rsidRPr="00644160">
        <w:rPr>
          <w:rFonts w:ascii="Verdana" w:hAnsi="Verdana"/>
        </w:rPr>
        <w:t xml:space="preserve"> directly or indirectly incurred in connection with the performance of the </w:t>
      </w:r>
      <w:r>
        <w:rPr>
          <w:rFonts w:ascii="Verdana" w:hAnsi="Verdana"/>
        </w:rPr>
        <w:t>Agreement</w:t>
      </w:r>
      <w:r w:rsidRPr="00644160">
        <w:rPr>
          <w:rFonts w:ascii="Verdana" w:hAnsi="Verdana"/>
        </w:rPr>
        <w:t xml:space="preserve">. </w:t>
      </w:r>
    </w:p>
    <w:p w:rsidR="0054098E" w:rsidRDefault="00133CBB" w:rsidP="0054098E">
      <w:pPr>
        <w:pStyle w:val="Level2"/>
        <w:numPr>
          <w:ilvl w:val="1"/>
          <w:numId w:val="4"/>
        </w:numPr>
        <w:rPr>
          <w:rFonts w:ascii="Verdana" w:hAnsi="Verdana"/>
        </w:rPr>
      </w:pPr>
      <w:r>
        <w:rPr>
          <w:rFonts w:ascii="Verdana" w:hAnsi="Verdana"/>
        </w:rPr>
        <w:t xml:space="preserve">The payment of each Milestone Payment </w:t>
      </w:r>
      <w:r w:rsidR="00011817">
        <w:rPr>
          <w:rFonts w:ascii="Verdana" w:hAnsi="Verdana"/>
        </w:rPr>
        <w:t xml:space="preserve">by the Customer </w:t>
      </w:r>
      <w:r>
        <w:rPr>
          <w:rFonts w:ascii="Verdana" w:hAnsi="Verdana"/>
        </w:rPr>
        <w:t>shall be conditional on the Supplier having achieved the appropriate Milestone to the reasonable satisfaction of the Customer.</w:t>
      </w:r>
    </w:p>
    <w:p w:rsidR="00E41041" w:rsidRPr="0054098E" w:rsidRDefault="00E41041" w:rsidP="0054098E">
      <w:pPr>
        <w:pStyle w:val="Level2"/>
        <w:numPr>
          <w:ilvl w:val="1"/>
          <w:numId w:val="4"/>
        </w:numPr>
        <w:rPr>
          <w:rFonts w:ascii="Verdana" w:hAnsi="Verdana"/>
        </w:rPr>
      </w:pPr>
      <w:r>
        <w:rPr>
          <w:rFonts w:ascii="Verdana" w:hAnsi="Verdana"/>
        </w:rPr>
        <w:lastRenderedPageBreak/>
        <w:t>Each such Milestone Payment shall become due on the condition referred to in Clause 20.2 being met.</w:t>
      </w:r>
    </w:p>
    <w:p w:rsidR="001311E0" w:rsidRPr="00644160" w:rsidRDefault="001311E0" w:rsidP="001311E0">
      <w:pPr>
        <w:pStyle w:val="Level2"/>
        <w:numPr>
          <w:ilvl w:val="1"/>
          <w:numId w:val="4"/>
        </w:numPr>
        <w:rPr>
          <w:rFonts w:ascii="Verdana" w:hAnsi="Verdana"/>
        </w:rPr>
      </w:pPr>
      <w:r w:rsidRPr="00644160">
        <w:rPr>
          <w:rFonts w:ascii="Verdana" w:hAnsi="Verdana"/>
        </w:rPr>
        <w:t xml:space="preserve">The </w:t>
      </w:r>
      <w:r>
        <w:rPr>
          <w:rFonts w:ascii="Verdana" w:hAnsi="Verdana"/>
        </w:rPr>
        <w:t>Supplier</w:t>
      </w:r>
      <w:r w:rsidRPr="00644160">
        <w:rPr>
          <w:rFonts w:ascii="Verdana" w:hAnsi="Verdana"/>
        </w:rPr>
        <w:t xml:space="preserve"> shall invoice the Customer as specified in </w:t>
      </w:r>
      <w:r>
        <w:rPr>
          <w:rFonts w:ascii="Verdana" w:hAnsi="Verdana"/>
        </w:rPr>
        <w:t>Schedule 5</w:t>
      </w:r>
      <w:r w:rsidRPr="00644160">
        <w:rPr>
          <w:rFonts w:ascii="Verdana" w:hAnsi="Verdana"/>
        </w:rPr>
        <w:t xml:space="preserve">.  Each invoice shall include such supporting information required by the Customer to verify the accuracy of the invoice, including a breakdown of the Services supplied in the invoice period.  </w:t>
      </w:r>
    </w:p>
    <w:p w:rsidR="001311E0" w:rsidRDefault="001311E0" w:rsidP="001311E0">
      <w:pPr>
        <w:pStyle w:val="Level2"/>
        <w:numPr>
          <w:ilvl w:val="1"/>
          <w:numId w:val="4"/>
        </w:numPr>
        <w:rPr>
          <w:rFonts w:ascii="Verdana" w:hAnsi="Verdana"/>
        </w:rPr>
      </w:pPr>
      <w:r w:rsidRPr="00644160">
        <w:rPr>
          <w:rFonts w:ascii="Verdana" w:hAnsi="Verdana"/>
        </w:rPr>
        <w:t xml:space="preserve">In consideration of the </w:t>
      </w:r>
      <w:r>
        <w:rPr>
          <w:rFonts w:ascii="Verdana" w:hAnsi="Verdana"/>
        </w:rPr>
        <w:t xml:space="preserve">provision of the Services and the </w:t>
      </w:r>
      <w:r w:rsidRPr="00644160">
        <w:rPr>
          <w:rFonts w:ascii="Verdana" w:hAnsi="Verdana"/>
        </w:rPr>
        <w:t xml:space="preserve">supply of the </w:t>
      </w:r>
      <w:r>
        <w:rPr>
          <w:rFonts w:ascii="Verdana" w:hAnsi="Verdana"/>
        </w:rPr>
        <w:t>System</w:t>
      </w:r>
      <w:r w:rsidRPr="00644160">
        <w:rPr>
          <w:rFonts w:ascii="Verdana" w:hAnsi="Verdana"/>
        </w:rPr>
        <w:t xml:space="preserve"> by the </w:t>
      </w:r>
      <w:r>
        <w:rPr>
          <w:rFonts w:ascii="Verdana" w:hAnsi="Verdana"/>
        </w:rPr>
        <w:t>Supplier</w:t>
      </w:r>
      <w:r w:rsidRPr="00644160">
        <w:rPr>
          <w:rFonts w:ascii="Verdana" w:hAnsi="Verdana"/>
        </w:rPr>
        <w:t xml:space="preserve">, the Customer shall pay the </w:t>
      </w:r>
      <w:r>
        <w:rPr>
          <w:rFonts w:ascii="Verdana" w:hAnsi="Verdana"/>
        </w:rPr>
        <w:t>Supplier</w:t>
      </w:r>
      <w:r w:rsidRPr="00644160">
        <w:rPr>
          <w:rFonts w:ascii="Verdana" w:hAnsi="Verdana"/>
        </w:rPr>
        <w:t xml:space="preserve"> the invoiced amounts no later than 30 days after receipt of a valid invoice.  The Customer may, without prejudice to any other rights and remedies under the </w:t>
      </w:r>
      <w:r>
        <w:rPr>
          <w:rFonts w:ascii="Verdana" w:hAnsi="Verdana"/>
        </w:rPr>
        <w:t>Agreement</w:t>
      </w:r>
      <w:r w:rsidRPr="00644160">
        <w:rPr>
          <w:rFonts w:ascii="Verdana" w:hAnsi="Verdana"/>
        </w:rPr>
        <w:t>, withhold or reduce payments in the event of unsatisfactory performance.</w:t>
      </w:r>
    </w:p>
    <w:p w:rsidR="001311E0" w:rsidRDefault="001311E0" w:rsidP="001311E0">
      <w:pPr>
        <w:pStyle w:val="Level2"/>
        <w:numPr>
          <w:ilvl w:val="1"/>
          <w:numId w:val="4"/>
        </w:numPr>
        <w:rPr>
          <w:rFonts w:ascii="Verdana" w:hAnsi="Verdana"/>
        </w:rPr>
      </w:pPr>
      <w:r w:rsidRPr="00644160">
        <w:rPr>
          <w:rFonts w:ascii="Verdana" w:hAnsi="Verdana"/>
        </w:rPr>
        <w:t xml:space="preserve">All amounts stated are exclusive of VAT which shall be charged at the prevailing rate.  The Customer shall, following the receipt of a valid VAT invoice, pay to the </w:t>
      </w:r>
      <w:r>
        <w:rPr>
          <w:rFonts w:ascii="Verdana" w:hAnsi="Verdana"/>
        </w:rPr>
        <w:t>Supplier</w:t>
      </w:r>
      <w:r w:rsidRPr="00644160">
        <w:rPr>
          <w:rFonts w:ascii="Verdana" w:hAnsi="Verdana"/>
        </w:rPr>
        <w:t xml:space="preserve"> a sum equal to the VAT chargeable in respect of the Services. </w:t>
      </w:r>
    </w:p>
    <w:p w:rsidR="001311E0" w:rsidRPr="00644160" w:rsidRDefault="001311E0" w:rsidP="001311E0">
      <w:pPr>
        <w:pStyle w:val="Level2"/>
        <w:numPr>
          <w:ilvl w:val="1"/>
          <w:numId w:val="4"/>
        </w:numPr>
        <w:rPr>
          <w:rFonts w:ascii="Verdana" w:hAnsi="Verdana"/>
        </w:rPr>
      </w:pPr>
      <w:r w:rsidRPr="00644160">
        <w:rPr>
          <w:rFonts w:ascii="Verdana" w:hAnsi="Verdana"/>
        </w:rPr>
        <w:t xml:space="preserve">If there is a dispute between the Parties as to the amount invoiced, the Customer shall pay the undisputed amount. The </w:t>
      </w:r>
      <w:r>
        <w:rPr>
          <w:rFonts w:ascii="Verdana" w:hAnsi="Verdana"/>
        </w:rPr>
        <w:t>Supplier</w:t>
      </w:r>
      <w:r w:rsidRPr="00644160">
        <w:rPr>
          <w:rFonts w:ascii="Verdana" w:hAnsi="Verdana"/>
        </w:rPr>
        <w:t xml:space="preserve"> shall not suspend the supply of the Services </w:t>
      </w:r>
      <w:r>
        <w:rPr>
          <w:rFonts w:ascii="Verdana" w:hAnsi="Verdana"/>
        </w:rPr>
        <w:t>and a</w:t>
      </w:r>
      <w:r w:rsidRPr="00644160">
        <w:rPr>
          <w:rFonts w:ascii="Verdana" w:hAnsi="Verdana"/>
        </w:rPr>
        <w:t xml:space="preserve">ny disputed amounts shall be resolved through the dispute resolution procedure detailed in </w:t>
      </w:r>
      <w:r>
        <w:rPr>
          <w:rFonts w:ascii="Verdana" w:hAnsi="Verdana"/>
        </w:rPr>
        <w:t>C</w:t>
      </w:r>
      <w:r w:rsidRPr="00644160">
        <w:rPr>
          <w:rFonts w:ascii="Verdana" w:hAnsi="Verdana"/>
        </w:rPr>
        <w:t xml:space="preserve">lause </w:t>
      </w:r>
      <w:r>
        <w:rPr>
          <w:rFonts w:ascii="Verdana" w:hAnsi="Verdana"/>
        </w:rPr>
        <w:t>42 (Dispute Resolution)</w:t>
      </w:r>
      <w:r w:rsidRPr="00644160">
        <w:rPr>
          <w:rFonts w:ascii="Verdana" w:hAnsi="Verdana"/>
        </w:rPr>
        <w:t xml:space="preserve">. </w:t>
      </w:r>
    </w:p>
    <w:p w:rsidR="001311E0" w:rsidRDefault="001311E0" w:rsidP="001311E0">
      <w:pPr>
        <w:pStyle w:val="Level2"/>
        <w:numPr>
          <w:ilvl w:val="1"/>
          <w:numId w:val="4"/>
        </w:numPr>
        <w:rPr>
          <w:rFonts w:ascii="Verdana" w:hAnsi="Verdana"/>
        </w:rPr>
      </w:pPr>
      <w:r w:rsidRPr="00644160">
        <w:rPr>
          <w:rFonts w:ascii="Verdana" w:hAnsi="Verdana"/>
        </w:rPr>
        <w:t xml:space="preserve">If a payment of an undisputed amount is not made by the Customer by the due date, then the Customer shall pay the </w:t>
      </w:r>
      <w:r>
        <w:rPr>
          <w:rFonts w:ascii="Verdana" w:hAnsi="Verdana"/>
        </w:rPr>
        <w:t>Supplier</w:t>
      </w:r>
      <w:r w:rsidRPr="00644160">
        <w:rPr>
          <w:rFonts w:ascii="Verdana" w:hAnsi="Verdana"/>
        </w:rPr>
        <w:t xml:space="preserve"> interest at the interest rate specified in the Late Payment of Commercial Debts (Interest) Act 1998.  </w:t>
      </w:r>
    </w:p>
    <w:p w:rsidR="001311E0" w:rsidRDefault="001311E0" w:rsidP="001311E0">
      <w:pPr>
        <w:pStyle w:val="Level2"/>
        <w:numPr>
          <w:ilvl w:val="1"/>
          <w:numId w:val="4"/>
        </w:numPr>
        <w:rPr>
          <w:rFonts w:ascii="Verdana" w:hAnsi="Verdana"/>
        </w:rPr>
      </w:pPr>
      <w:r w:rsidRPr="00644160">
        <w:rPr>
          <w:rFonts w:ascii="Verdana" w:hAnsi="Verdana"/>
        </w:rPr>
        <w:t xml:space="preserve">If any sum of money is recoverable from or payable by the </w:t>
      </w:r>
      <w:r>
        <w:rPr>
          <w:rFonts w:ascii="Verdana" w:hAnsi="Verdana"/>
        </w:rPr>
        <w:t>Supplier</w:t>
      </w:r>
      <w:r w:rsidRPr="00644160">
        <w:rPr>
          <w:rFonts w:ascii="Verdana" w:hAnsi="Verdana"/>
        </w:rPr>
        <w:t xml:space="preserve"> under th</w:t>
      </w:r>
      <w:r>
        <w:rPr>
          <w:rFonts w:ascii="Verdana" w:hAnsi="Verdana"/>
        </w:rPr>
        <w:t>is</w:t>
      </w:r>
      <w:r w:rsidRPr="00644160">
        <w:rPr>
          <w:rFonts w:ascii="Verdana" w:hAnsi="Verdana"/>
        </w:rPr>
        <w:t xml:space="preserve"> </w:t>
      </w:r>
      <w:r>
        <w:rPr>
          <w:rFonts w:ascii="Verdana" w:hAnsi="Verdana"/>
        </w:rPr>
        <w:t>Agreement</w:t>
      </w:r>
      <w:r w:rsidRPr="00644160">
        <w:rPr>
          <w:rFonts w:ascii="Verdana" w:hAnsi="Verdana"/>
        </w:rPr>
        <w:t xml:space="preserve"> (including any sum which the </w:t>
      </w:r>
      <w:r>
        <w:rPr>
          <w:rFonts w:ascii="Verdana" w:hAnsi="Verdana"/>
        </w:rPr>
        <w:t>Supplier</w:t>
      </w:r>
      <w:r w:rsidRPr="00644160">
        <w:rPr>
          <w:rFonts w:ascii="Verdana" w:hAnsi="Verdana"/>
        </w:rPr>
        <w:t xml:space="preserve"> is liable to pay to the Customer in respect of any breach of the </w:t>
      </w:r>
      <w:r>
        <w:rPr>
          <w:rFonts w:ascii="Verdana" w:hAnsi="Verdana"/>
        </w:rPr>
        <w:t>Agreement</w:t>
      </w:r>
      <w:r w:rsidRPr="00644160">
        <w:rPr>
          <w:rFonts w:ascii="Verdana" w:hAnsi="Verdana"/>
        </w:rPr>
        <w:t xml:space="preserve">), that sum may be deducted unilaterally by the Customer from any sum then due, or which may come due, to the </w:t>
      </w:r>
      <w:r>
        <w:rPr>
          <w:rFonts w:ascii="Verdana" w:hAnsi="Verdana"/>
        </w:rPr>
        <w:t>Supplier</w:t>
      </w:r>
      <w:r w:rsidRPr="00644160">
        <w:rPr>
          <w:rFonts w:ascii="Verdana" w:hAnsi="Verdana"/>
        </w:rPr>
        <w:t xml:space="preserve"> under th</w:t>
      </w:r>
      <w:r>
        <w:rPr>
          <w:rFonts w:ascii="Verdana" w:hAnsi="Verdana"/>
        </w:rPr>
        <w:t>is</w:t>
      </w:r>
      <w:r w:rsidRPr="00644160">
        <w:rPr>
          <w:rFonts w:ascii="Verdana" w:hAnsi="Verdana"/>
        </w:rPr>
        <w:t xml:space="preserve"> </w:t>
      </w:r>
      <w:r>
        <w:rPr>
          <w:rFonts w:ascii="Verdana" w:hAnsi="Verdana"/>
        </w:rPr>
        <w:t>Agreement</w:t>
      </w:r>
      <w:r w:rsidRPr="00644160">
        <w:rPr>
          <w:rFonts w:ascii="Verdana" w:hAnsi="Verdana"/>
        </w:rPr>
        <w:t xml:space="preserve"> or under any other agreement or contract with the Customer.  The </w:t>
      </w:r>
      <w:r>
        <w:rPr>
          <w:rFonts w:ascii="Verdana" w:hAnsi="Verdana"/>
        </w:rPr>
        <w:t>Supplier</w:t>
      </w:r>
      <w:r w:rsidRPr="00644160">
        <w:rPr>
          <w:rFonts w:ascii="Verdana" w:hAnsi="Verdana"/>
        </w:rPr>
        <w:t xml:space="preserve"> shall not be entitled to assert any credit, set-off or counterclaim against the Customer in order to justify withholding payment of any such amount in whole or in part. </w:t>
      </w:r>
    </w:p>
    <w:p w:rsidR="001311E0" w:rsidRPr="001311E0" w:rsidRDefault="001311E0" w:rsidP="001311E0">
      <w:pPr>
        <w:pStyle w:val="Heading1"/>
        <w:numPr>
          <w:ilvl w:val="0"/>
          <w:numId w:val="4"/>
        </w:numPr>
        <w:rPr>
          <w:rFonts w:ascii="Verdana" w:hAnsi="Verdana"/>
          <w:color w:val="auto"/>
          <w:sz w:val="20"/>
          <w:szCs w:val="20"/>
        </w:rPr>
      </w:pPr>
      <w:bookmarkStart w:id="30" w:name="_Toc454974595"/>
      <w:r w:rsidRPr="001311E0">
        <w:rPr>
          <w:rFonts w:ascii="Verdana" w:hAnsi="Verdana"/>
          <w:color w:val="auto"/>
          <w:sz w:val="20"/>
          <w:szCs w:val="20"/>
        </w:rPr>
        <w:t>SUPPLIER PERSONNEL</w:t>
      </w:r>
      <w:bookmarkEnd w:id="30"/>
      <w:r w:rsidRPr="001311E0">
        <w:rPr>
          <w:rFonts w:ascii="Verdana" w:hAnsi="Verdana"/>
          <w:color w:val="auto"/>
          <w:sz w:val="20"/>
          <w:szCs w:val="20"/>
        </w:rPr>
        <w:t xml:space="preserve"> </w:t>
      </w:r>
    </w:p>
    <w:p w:rsidR="001311E0" w:rsidRDefault="001311E0" w:rsidP="001311E0"/>
    <w:p w:rsidR="001311E0" w:rsidRPr="00A9369F" w:rsidRDefault="001311E0" w:rsidP="001311E0">
      <w:pPr>
        <w:pStyle w:val="Level2"/>
        <w:numPr>
          <w:ilvl w:val="1"/>
          <w:numId w:val="4"/>
        </w:numPr>
        <w:rPr>
          <w:rFonts w:ascii="Verdana" w:hAnsi="Verdana"/>
        </w:rPr>
      </w:pPr>
      <w:r w:rsidRPr="00A9369F">
        <w:rPr>
          <w:rFonts w:ascii="Verdana" w:hAnsi="Verdana"/>
        </w:rPr>
        <w:t xml:space="preserve">At all times, the </w:t>
      </w:r>
      <w:r>
        <w:rPr>
          <w:rFonts w:ascii="Verdana" w:hAnsi="Verdana"/>
        </w:rPr>
        <w:t>Supplier</w:t>
      </w:r>
      <w:r w:rsidRPr="00A9369F">
        <w:rPr>
          <w:rFonts w:ascii="Verdana" w:hAnsi="Verdana"/>
        </w:rPr>
        <w:t xml:space="preserve"> shall ensure that: </w:t>
      </w:r>
    </w:p>
    <w:p w:rsidR="001311E0" w:rsidRPr="00A9369F" w:rsidRDefault="001311E0" w:rsidP="001311E0">
      <w:pPr>
        <w:pStyle w:val="Level3"/>
        <w:numPr>
          <w:ilvl w:val="2"/>
          <w:numId w:val="4"/>
        </w:numPr>
        <w:rPr>
          <w:rFonts w:ascii="Verdana" w:hAnsi="Verdana"/>
        </w:rPr>
      </w:pPr>
      <w:r w:rsidRPr="00A9369F">
        <w:rPr>
          <w:rFonts w:ascii="Verdana" w:hAnsi="Verdana"/>
        </w:rPr>
        <w:t xml:space="preserve">each of the </w:t>
      </w:r>
      <w:r>
        <w:rPr>
          <w:rFonts w:ascii="Verdana" w:hAnsi="Verdana"/>
        </w:rPr>
        <w:t>Supplier</w:t>
      </w:r>
      <w:r w:rsidRPr="00A9369F">
        <w:rPr>
          <w:rFonts w:ascii="Verdana" w:hAnsi="Verdana"/>
        </w:rPr>
        <w:t xml:space="preserve"> Personnel is suitably qualified, adequately trained and capable of providing the applicable Services in respect of which they are engaged; </w:t>
      </w:r>
    </w:p>
    <w:p w:rsidR="001311E0" w:rsidRPr="00A9369F" w:rsidRDefault="001311E0" w:rsidP="001311E0">
      <w:pPr>
        <w:pStyle w:val="Level3"/>
        <w:numPr>
          <w:ilvl w:val="2"/>
          <w:numId w:val="4"/>
        </w:numPr>
        <w:rPr>
          <w:rFonts w:ascii="Verdana" w:hAnsi="Verdana"/>
        </w:rPr>
      </w:pPr>
      <w:r w:rsidRPr="00A9369F">
        <w:rPr>
          <w:rFonts w:ascii="Verdana" w:hAnsi="Verdana"/>
        </w:rPr>
        <w:t xml:space="preserve">there is an adequate number of </w:t>
      </w:r>
      <w:r>
        <w:rPr>
          <w:rFonts w:ascii="Verdana" w:hAnsi="Verdana"/>
        </w:rPr>
        <w:t>Supplier</w:t>
      </w:r>
      <w:r w:rsidRPr="00A9369F">
        <w:rPr>
          <w:rFonts w:ascii="Verdana" w:hAnsi="Verdana"/>
        </w:rPr>
        <w:t xml:space="preserve"> Personnel to provide the Services properly;</w:t>
      </w:r>
    </w:p>
    <w:p w:rsidR="001311E0" w:rsidRPr="00A9369F" w:rsidRDefault="001311E0" w:rsidP="001311E0">
      <w:pPr>
        <w:pStyle w:val="Level3"/>
        <w:numPr>
          <w:ilvl w:val="2"/>
          <w:numId w:val="4"/>
        </w:numPr>
        <w:rPr>
          <w:rFonts w:ascii="Verdana" w:hAnsi="Verdana"/>
        </w:rPr>
      </w:pPr>
      <w:r w:rsidRPr="00A9369F">
        <w:rPr>
          <w:rFonts w:ascii="Verdana" w:hAnsi="Verdana"/>
        </w:rPr>
        <w:t xml:space="preserve">only those people who are authorised by the </w:t>
      </w:r>
      <w:r>
        <w:rPr>
          <w:rFonts w:ascii="Verdana" w:hAnsi="Verdana"/>
        </w:rPr>
        <w:t>Supplier</w:t>
      </w:r>
      <w:r w:rsidRPr="00A9369F">
        <w:rPr>
          <w:rFonts w:ascii="Verdana" w:hAnsi="Verdana"/>
        </w:rPr>
        <w:t xml:space="preserve"> are involved in providing the Services; and</w:t>
      </w:r>
    </w:p>
    <w:p w:rsidR="001311E0" w:rsidRPr="00A9369F" w:rsidRDefault="001311E0" w:rsidP="001311E0">
      <w:pPr>
        <w:pStyle w:val="Level3"/>
        <w:numPr>
          <w:ilvl w:val="2"/>
          <w:numId w:val="4"/>
        </w:numPr>
        <w:rPr>
          <w:rFonts w:ascii="Verdana" w:hAnsi="Verdana"/>
        </w:rPr>
      </w:pPr>
      <w:proofErr w:type="gramStart"/>
      <w:r w:rsidRPr="00A9369F">
        <w:rPr>
          <w:rFonts w:ascii="Verdana" w:hAnsi="Verdana"/>
        </w:rPr>
        <w:t>all</w:t>
      </w:r>
      <w:proofErr w:type="gramEnd"/>
      <w:r w:rsidRPr="00A9369F">
        <w:rPr>
          <w:rFonts w:ascii="Verdana" w:hAnsi="Verdana"/>
        </w:rPr>
        <w:t xml:space="preserve"> of the </w:t>
      </w:r>
      <w:r>
        <w:rPr>
          <w:rFonts w:ascii="Verdana" w:hAnsi="Verdana"/>
        </w:rPr>
        <w:t>Supplier</w:t>
      </w:r>
      <w:r w:rsidRPr="00A9369F">
        <w:rPr>
          <w:rFonts w:ascii="Verdana" w:hAnsi="Verdana"/>
        </w:rPr>
        <w:t xml:space="preserve"> Personnel comply with all of the Customer's policies </w:t>
      </w:r>
      <w:r>
        <w:rPr>
          <w:rFonts w:ascii="Verdana" w:hAnsi="Verdana"/>
        </w:rPr>
        <w:t xml:space="preserve">notified to the Supplier </w:t>
      </w:r>
      <w:r w:rsidRPr="00A9369F">
        <w:rPr>
          <w:rFonts w:ascii="Verdana" w:hAnsi="Verdana"/>
        </w:rPr>
        <w:t xml:space="preserve">including those that apply to persons who are allowed access to any Customer Premises. </w:t>
      </w:r>
    </w:p>
    <w:p w:rsidR="001311E0" w:rsidRPr="00A9369F" w:rsidRDefault="001311E0" w:rsidP="001311E0">
      <w:pPr>
        <w:pStyle w:val="Level2"/>
        <w:numPr>
          <w:ilvl w:val="1"/>
          <w:numId w:val="4"/>
        </w:numPr>
        <w:rPr>
          <w:rFonts w:ascii="Verdana" w:hAnsi="Verdana"/>
        </w:rPr>
      </w:pPr>
      <w:r w:rsidRPr="00A9369F">
        <w:rPr>
          <w:rFonts w:ascii="Verdana" w:hAnsi="Verdana"/>
        </w:rPr>
        <w:lastRenderedPageBreak/>
        <w:t xml:space="preserve">The </w:t>
      </w:r>
      <w:r>
        <w:rPr>
          <w:rFonts w:ascii="Verdana" w:hAnsi="Verdana"/>
        </w:rPr>
        <w:t>Supplier</w:t>
      </w:r>
      <w:r w:rsidRPr="00A9369F">
        <w:rPr>
          <w:rFonts w:ascii="Verdana" w:hAnsi="Verdana"/>
        </w:rPr>
        <w:t xml:space="preserve"> shall replace any of the </w:t>
      </w:r>
      <w:r>
        <w:rPr>
          <w:rFonts w:ascii="Verdana" w:hAnsi="Verdana"/>
        </w:rPr>
        <w:t>Supplier</w:t>
      </w:r>
      <w:r w:rsidRPr="00A9369F">
        <w:rPr>
          <w:rFonts w:ascii="Verdana" w:hAnsi="Verdana"/>
        </w:rPr>
        <w:t xml:space="preserve"> Personnel who the Customer reasonably decides have failed to carry out their duties with reasonable skill and care. Following the removal of any of the </w:t>
      </w:r>
      <w:r>
        <w:rPr>
          <w:rFonts w:ascii="Verdana" w:hAnsi="Verdana"/>
        </w:rPr>
        <w:t>Supplier</w:t>
      </w:r>
      <w:r w:rsidRPr="00A9369F">
        <w:rPr>
          <w:rFonts w:ascii="Verdana" w:hAnsi="Verdana"/>
        </w:rPr>
        <w:t xml:space="preserve"> Personnel for any reason, the </w:t>
      </w:r>
      <w:r>
        <w:rPr>
          <w:rFonts w:ascii="Verdana" w:hAnsi="Verdana"/>
        </w:rPr>
        <w:t>Supplier</w:t>
      </w:r>
      <w:r w:rsidRPr="00A9369F">
        <w:rPr>
          <w:rFonts w:ascii="Verdana" w:hAnsi="Verdana"/>
        </w:rPr>
        <w:t xml:space="preserve"> shall ensure such person is replaced promptly with another person with the necessary training and skills to meet the requirements of the Services.   </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maintain up-to-date personnel records on the </w:t>
      </w:r>
      <w:r>
        <w:rPr>
          <w:rFonts w:ascii="Verdana" w:hAnsi="Verdana"/>
        </w:rPr>
        <w:t>Supplier</w:t>
      </w:r>
      <w:r w:rsidRPr="00A9369F">
        <w:rPr>
          <w:rFonts w:ascii="Verdana" w:hAnsi="Verdana"/>
        </w:rPr>
        <w:t xml:space="preserve"> Personnel engaged in the provision of the Services and, on request, provide reasonable information to the Customer on the </w:t>
      </w:r>
      <w:r>
        <w:rPr>
          <w:rFonts w:ascii="Verdana" w:hAnsi="Verdana"/>
        </w:rPr>
        <w:t>Supplier</w:t>
      </w:r>
      <w:r w:rsidRPr="00A9369F">
        <w:rPr>
          <w:rFonts w:ascii="Verdana" w:hAnsi="Verdana"/>
        </w:rPr>
        <w:t xml:space="preserve"> Personnel. The </w:t>
      </w:r>
      <w:r>
        <w:rPr>
          <w:rFonts w:ascii="Verdana" w:hAnsi="Verdana"/>
        </w:rPr>
        <w:t>Supplier</w:t>
      </w:r>
      <w:r w:rsidRPr="00A9369F">
        <w:rPr>
          <w:rFonts w:ascii="Verdana" w:hAnsi="Verdana"/>
        </w:rPr>
        <w:t xml:space="preserve"> shall ensure at all times that it has the right to provide these records in compliance with the </w:t>
      </w:r>
      <w:r>
        <w:rPr>
          <w:rFonts w:ascii="Verdana" w:hAnsi="Verdana"/>
        </w:rPr>
        <w:t xml:space="preserve">DPA and other relevant legislation.  </w:t>
      </w:r>
      <w:r w:rsidRPr="00A9369F">
        <w:rPr>
          <w:rFonts w:ascii="Verdana" w:hAnsi="Verdana"/>
        </w:rPr>
        <w:t xml:space="preserve">  </w:t>
      </w:r>
    </w:p>
    <w:p w:rsidR="001311E0" w:rsidRPr="00A9369F" w:rsidRDefault="001311E0" w:rsidP="001311E0">
      <w:pPr>
        <w:pStyle w:val="Level2"/>
        <w:numPr>
          <w:ilvl w:val="1"/>
          <w:numId w:val="4"/>
        </w:numPr>
        <w:rPr>
          <w:rFonts w:ascii="Verdana" w:hAnsi="Verdana"/>
          <w:b/>
        </w:rPr>
      </w:pPr>
      <w:r w:rsidRPr="00A9369F">
        <w:rPr>
          <w:rFonts w:ascii="Verdana" w:hAnsi="Verdana"/>
        </w:rPr>
        <w:t xml:space="preserve">The </w:t>
      </w:r>
      <w:r>
        <w:rPr>
          <w:rFonts w:ascii="Verdana" w:hAnsi="Verdana"/>
        </w:rPr>
        <w:t>Supplier</w:t>
      </w:r>
      <w:r w:rsidRPr="00A9369F">
        <w:rPr>
          <w:rFonts w:ascii="Verdana" w:hAnsi="Verdana"/>
        </w:rPr>
        <w:t xml:space="preserve"> shall use its best endeavours to ensure continuity of personnel and to ensure that the turnover rate of its staff engaged in the provision or management of the Services is at least as good at the prevailing industry norm for similar services, locations and environments.</w:t>
      </w:r>
    </w:p>
    <w:p w:rsidR="001311E0" w:rsidRDefault="001311E0" w:rsidP="001311E0">
      <w:pPr>
        <w:pStyle w:val="Heading1"/>
        <w:numPr>
          <w:ilvl w:val="0"/>
          <w:numId w:val="4"/>
        </w:numPr>
        <w:rPr>
          <w:rFonts w:ascii="Verdana" w:hAnsi="Verdana"/>
          <w:color w:val="auto"/>
          <w:sz w:val="20"/>
          <w:szCs w:val="20"/>
        </w:rPr>
      </w:pPr>
      <w:bookmarkStart w:id="31" w:name="_Toc454974596"/>
      <w:r w:rsidRPr="001311E0">
        <w:rPr>
          <w:rFonts w:ascii="Verdana" w:hAnsi="Verdana"/>
          <w:color w:val="auto"/>
          <w:sz w:val="20"/>
          <w:szCs w:val="20"/>
        </w:rPr>
        <w:t>CUSTOMER PREMISES</w:t>
      </w:r>
      <w:bookmarkEnd w:id="31"/>
      <w:r w:rsidRPr="001311E0">
        <w:rPr>
          <w:rFonts w:ascii="Verdana" w:hAnsi="Verdana"/>
          <w:color w:val="auto"/>
          <w:sz w:val="20"/>
          <w:szCs w:val="20"/>
        </w:rPr>
        <w:t xml:space="preserve"> </w:t>
      </w:r>
    </w:p>
    <w:p w:rsidR="001311E0" w:rsidRDefault="001311E0" w:rsidP="001311E0"/>
    <w:p w:rsidR="001311E0" w:rsidRPr="00A9369F" w:rsidRDefault="001311E0" w:rsidP="001311E0">
      <w:pPr>
        <w:pStyle w:val="Level2"/>
        <w:numPr>
          <w:ilvl w:val="1"/>
          <w:numId w:val="4"/>
        </w:numPr>
        <w:rPr>
          <w:rFonts w:ascii="Verdana" w:hAnsi="Verdana"/>
        </w:rPr>
      </w:pPr>
      <w:r w:rsidRPr="00A9369F">
        <w:rPr>
          <w:rFonts w:ascii="Verdana" w:hAnsi="Verdana"/>
        </w:rPr>
        <w:t xml:space="preserve">Any Customer Premises shall be made available to the </w:t>
      </w:r>
      <w:r>
        <w:rPr>
          <w:rFonts w:ascii="Verdana" w:hAnsi="Verdana"/>
        </w:rPr>
        <w:t>Supplier</w:t>
      </w:r>
      <w:r w:rsidRPr="00A9369F">
        <w:rPr>
          <w:rFonts w:ascii="Verdana" w:hAnsi="Verdana"/>
        </w:rPr>
        <w:t xml:space="preserve"> on a non-exclusive licence basis free of charge and shall be used by the </w:t>
      </w:r>
      <w:r>
        <w:rPr>
          <w:rFonts w:ascii="Verdana" w:hAnsi="Verdana"/>
        </w:rPr>
        <w:t>Supplier</w:t>
      </w:r>
      <w:r w:rsidRPr="00A9369F">
        <w:rPr>
          <w:rFonts w:ascii="Verdana" w:hAnsi="Verdana"/>
        </w:rPr>
        <w:t xml:space="preserve"> solely for the purpose of performing its obligations under this </w:t>
      </w:r>
      <w:r>
        <w:rPr>
          <w:rFonts w:ascii="Verdana" w:hAnsi="Verdana"/>
        </w:rPr>
        <w:t>Agreement</w:t>
      </w:r>
      <w:r w:rsidRPr="00A9369F">
        <w:rPr>
          <w:rFonts w:ascii="Verdana" w:hAnsi="Verdana"/>
        </w:rPr>
        <w:t xml:space="preserve">. The </w:t>
      </w:r>
      <w:r>
        <w:rPr>
          <w:rFonts w:ascii="Verdana" w:hAnsi="Verdana"/>
        </w:rPr>
        <w:t>Supplier</w:t>
      </w:r>
      <w:r w:rsidRPr="00A9369F">
        <w:rPr>
          <w:rFonts w:ascii="Verdana" w:hAnsi="Verdana"/>
        </w:rPr>
        <w:t xml:space="preserve"> shall have the use of such Customer Premises as licensee and shall vacate the same immediately upon completion, termination, expiry or abandonment of this </w:t>
      </w:r>
      <w:r>
        <w:rPr>
          <w:rFonts w:ascii="Verdana" w:hAnsi="Verdana"/>
        </w:rPr>
        <w:t>Agreement</w:t>
      </w:r>
      <w:r w:rsidRPr="00A9369F">
        <w:rPr>
          <w:rFonts w:ascii="Verdana" w:hAnsi="Verdana"/>
        </w:rPr>
        <w:t>.</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limit access to the Customer Premises to such </w:t>
      </w:r>
      <w:r>
        <w:rPr>
          <w:rFonts w:ascii="Verdana" w:hAnsi="Verdana"/>
        </w:rPr>
        <w:t>Supplier</w:t>
      </w:r>
      <w:r w:rsidRPr="00A9369F">
        <w:rPr>
          <w:rFonts w:ascii="Verdana" w:hAnsi="Verdana"/>
        </w:rPr>
        <w:t xml:space="preserve"> Personnel as is necessary to enable it to perform its obligations under this </w:t>
      </w:r>
      <w:r>
        <w:rPr>
          <w:rFonts w:ascii="Verdana" w:hAnsi="Verdana"/>
        </w:rPr>
        <w:t>Agreement</w:t>
      </w:r>
      <w:r w:rsidRPr="00A9369F">
        <w:rPr>
          <w:rFonts w:ascii="Verdana" w:hAnsi="Verdana"/>
        </w:rPr>
        <w:t xml:space="preserve"> and the </w:t>
      </w:r>
      <w:r>
        <w:rPr>
          <w:rFonts w:ascii="Verdana" w:hAnsi="Verdana"/>
        </w:rPr>
        <w:t>Supplier</w:t>
      </w:r>
      <w:r w:rsidRPr="00A9369F">
        <w:rPr>
          <w:rFonts w:ascii="Verdana" w:hAnsi="Verdana"/>
        </w:rPr>
        <w:t xml:space="preserve"> shall co-operate (and ensure that the </w:t>
      </w:r>
      <w:r>
        <w:rPr>
          <w:rFonts w:ascii="Verdana" w:hAnsi="Verdana"/>
        </w:rPr>
        <w:t>Supplier</w:t>
      </w:r>
      <w:r w:rsidRPr="00A9369F">
        <w:rPr>
          <w:rFonts w:ascii="Verdana" w:hAnsi="Verdana"/>
        </w:rPr>
        <w:t xml:space="preserve"> Personnel co-operate) with such other persons working concurrently on such Customer Premises as the Customer may reasonably request. </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The use of the Customer Premises by the </w:t>
      </w:r>
      <w:r>
        <w:rPr>
          <w:rFonts w:ascii="Verdana" w:hAnsi="Verdana"/>
        </w:rPr>
        <w:t>Supplier</w:t>
      </w:r>
      <w:r w:rsidRPr="00A9369F">
        <w:rPr>
          <w:rFonts w:ascii="Verdana" w:hAnsi="Verdana"/>
        </w:rPr>
        <w:t xml:space="preserve"> is subject to:</w:t>
      </w:r>
    </w:p>
    <w:p w:rsidR="001311E0" w:rsidRPr="00A9369F" w:rsidRDefault="001311E0" w:rsidP="001311E0">
      <w:pPr>
        <w:pStyle w:val="Level2"/>
        <w:numPr>
          <w:ilvl w:val="2"/>
          <w:numId w:val="4"/>
        </w:numPr>
        <w:rPr>
          <w:rFonts w:ascii="Verdana" w:hAnsi="Verdana"/>
        </w:rPr>
      </w:pPr>
      <w:r w:rsidRPr="00A9369F">
        <w:rPr>
          <w:rFonts w:ascii="Verdana" w:hAnsi="Verdana"/>
        </w:rPr>
        <w:t xml:space="preserve">this </w:t>
      </w:r>
      <w:r>
        <w:rPr>
          <w:rFonts w:ascii="Verdana" w:hAnsi="Verdana"/>
        </w:rPr>
        <w:t>Agreement</w:t>
      </w:r>
      <w:r w:rsidRPr="00A9369F">
        <w:rPr>
          <w:rFonts w:ascii="Verdana" w:hAnsi="Verdana"/>
        </w:rPr>
        <w:t>;</w:t>
      </w:r>
    </w:p>
    <w:p w:rsidR="001311E0" w:rsidRPr="00A9369F" w:rsidRDefault="001311E0" w:rsidP="001311E0">
      <w:pPr>
        <w:pStyle w:val="Level2"/>
        <w:numPr>
          <w:ilvl w:val="2"/>
          <w:numId w:val="4"/>
        </w:numPr>
        <w:rPr>
          <w:rFonts w:ascii="Verdana" w:hAnsi="Verdana"/>
        </w:rPr>
      </w:pPr>
      <w:r w:rsidRPr="00A9369F">
        <w:rPr>
          <w:rFonts w:ascii="Verdana" w:hAnsi="Verdana"/>
        </w:rPr>
        <w:t>compliance with the byelaws, instructions, orders, rules, regulations or directions published from time to time by the Customer</w:t>
      </w:r>
      <w:r>
        <w:rPr>
          <w:rFonts w:ascii="Verdana" w:hAnsi="Verdana"/>
        </w:rPr>
        <w:t>;</w:t>
      </w:r>
    </w:p>
    <w:p w:rsidR="001311E0" w:rsidRPr="00A9369F" w:rsidRDefault="001311E0" w:rsidP="001311E0">
      <w:pPr>
        <w:pStyle w:val="Level2"/>
        <w:numPr>
          <w:ilvl w:val="2"/>
          <w:numId w:val="4"/>
        </w:numPr>
        <w:rPr>
          <w:rFonts w:ascii="Verdana" w:hAnsi="Verdana"/>
        </w:rPr>
      </w:pPr>
      <w:proofErr w:type="gramStart"/>
      <w:r w:rsidRPr="00A9369F">
        <w:rPr>
          <w:rFonts w:ascii="Verdana" w:hAnsi="Verdana"/>
        </w:rPr>
        <w:t>oral</w:t>
      </w:r>
      <w:proofErr w:type="gramEnd"/>
      <w:r w:rsidRPr="00A9369F">
        <w:rPr>
          <w:rFonts w:ascii="Verdana" w:hAnsi="Verdana"/>
        </w:rPr>
        <w:t xml:space="preserve"> instructions, orders or directions given by any duly authorised employee or agent of the </w:t>
      </w:r>
      <w:r>
        <w:rPr>
          <w:rFonts w:ascii="Verdana" w:hAnsi="Verdana"/>
        </w:rPr>
        <w:t>Customer.</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pay for the full cost of making good any damage caused by the </w:t>
      </w:r>
      <w:r>
        <w:rPr>
          <w:rFonts w:ascii="Verdana" w:hAnsi="Verdana"/>
        </w:rPr>
        <w:t>Supplier</w:t>
      </w:r>
      <w:r w:rsidRPr="00A9369F">
        <w:rPr>
          <w:rFonts w:ascii="Verdana" w:hAnsi="Verdana"/>
        </w:rPr>
        <w:t xml:space="preserve"> Personnel other than fair wear and tear. For the avoidance of doubt, damage includes without limitation damage to the fabric of the buildings, plant, fixed equipment or fittings therein.</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Should the </w:t>
      </w:r>
      <w:r>
        <w:rPr>
          <w:rFonts w:ascii="Verdana" w:hAnsi="Verdana"/>
        </w:rPr>
        <w:t>Supplier</w:t>
      </w:r>
      <w:r w:rsidRPr="00A9369F">
        <w:rPr>
          <w:rFonts w:ascii="Verdana" w:hAnsi="Verdana"/>
        </w:rPr>
        <w:t xml:space="preserve"> require modifications to the Customer Premises, such modifications shall be subject to the Customer’s approval and shall be carried out by the Customer at the </w:t>
      </w:r>
      <w:r>
        <w:rPr>
          <w:rFonts w:ascii="Verdana" w:hAnsi="Verdana"/>
        </w:rPr>
        <w:t>Supplier’s</w:t>
      </w:r>
      <w:r w:rsidRPr="00A9369F">
        <w:rPr>
          <w:rFonts w:ascii="Verdana" w:hAnsi="Verdana"/>
        </w:rPr>
        <w:t xml:space="preserve"> expense. The Customer shall undertake any modification work which it approves pursuant to this Clause </w:t>
      </w:r>
      <w:r>
        <w:rPr>
          <w:rFonts w:ascii="Verdana" w:hAnsi="Verdana"/>
        </w:rPr>
        <w:t>22.5</w:t>
      </w:r>
      <w:r w:rsidRPr="00A9369F">
        <w:rPr>
          <w:rFonts w:ascii="Verdana" w:hAnsi="Verdana"/>
        </w:rPr>
        <w:t xml:space="preserve"> without undue delay. Ownership of such modifications shall rest with the Customer.</w:t>
      </w:r>
    </w:p>
    <w:p w:rsidR="00CE6E5E" w:rsidRPr="00175FB6" w:rsidRDefault="001311E0" w:rsidP="00CE6E5E">
      <w:pPr>
        <w:pStyle w:val="Level2"/>
        <w:numPr>
          <w:ilvl w:val="1"/>
          <w:numId w:val="4"/>
        </w:numPr>
        <w:rPr>
          <w:rFonts w:ascii="Verdana" w:hAnsi="Verdana"/>
        </w:rPr>
      </w:pPr>
      <w:r w:rsidRPr="00A9369F">
        <w:rPr>
          <w:rFonts w:ascii="Verdana" w:hAnsi="Verdana"/>
        </w:rPr>
        <w:lastRenderedPageBreak/>
        <w:t xml:space="preserve">The Parties agree that there is no intention on the part of the Customer to create a tenancy of any nature whatsoever in favour of the </w:t>
      </w:r>
      <w:r>
        <w:rPr>
          <w:rFonts w:ascii="Verdana" w:hAnsi="Verdana"/>
        </w:rPr>
        <w:t>Supplier</w:t>
      </w:r>
      <w:r w:rsidRPr="00A9369F">
        <w:rPr>
          <w:rFonts w:ascii="Verdana" w:hAnsi="Verdana"/>
        </w:rPr>
        <w:t xml:space="preserve"> or the </w:t>
      </w:r>
      <w:r>
        <w:rPr>
          <w:rFonts w:ascii="Verdana" w:hAnsi="Verdana"/>
        </w:rPr>
        <w:t>Supplier</w:t>
      </w:r>
      <w:r w:rsidRPr="00A9369F">
        <w:rPr>
          <w:rFonts w:ascii="Verdana" w:hAnsi="Verdana"/>
        </w:rPr>
        <w:t xml:space="preserve"> Personnel and that no such tenancy has or shall come into being and, notwithstanding any rights granted pursuant to this </w:t>
      </w:r>
      <w:r>
        <w:rPr>
          <w:rFonts w:ascii="Verdana" w:hAnsi="Verdana"/>
        </w:rPr>
        <w:t>Agreement</w:t>
      </w:r>
      <w:r w:rsidRPr="00A9369F">
        <w:rPr>
          <w:rFonts w:ascii="Verdana" w:hAnsi="Verdana"/>
        </w:rPr>
        <w:t>, the Customer retains the right at any time to use any Customer Premises in any manner it sees fit.</w:t>
      </w:r>
    </w:p>
    <w:p w:rsidR="001311E0" w:rsidRDefault="001311E0" w:rsidP="001311E0">
      <w:pPr>
        <w:pStyle w:val="Heading1"/>
        <w:numPr>
          <w:ilvl w:val="0"/>
          <w:numId w:val="4"/>
        </w:numPr>
        <w:rPr>
          <w:rFonts w:ascii="Verdana" w:hAnsi="Verdana"/>
          <w:color w:val="auto"/>
          <w:sz w:val="20"/>
          <w:szCs w:val="20"/>
        </w:rPr>
      </w:pPr>
      <w:bookmarkStart w:id="32" w:name="_Toc454974597"/>
      <w:r w:rsidRPr="001311E0">
        <w:rPr>
          <w:rFonts w:ascii="Verdana" w:hAnsi="Verdana"/>
          <w:color w:val="auto"/>
          <w:sz w:val="20"/>
          <w:szCs w:val="20"/>
        </w:rPr>
        <w:t>PROJECT MANAGEMENT</w:t>
      </w:r>
      <w:bookmarkEnd w:id="32"/>
      <w:r w:rsidRPr="001311E0">
        <w:rPr>
          <w:rFonts w:ascii="Verdana" w:hAnsi="Verdana"/>
          <w:color w:val="auto"/>
          <w:sz w:val="20"/>
          <w:szCs w:val="20"/>
        </w:rPr>
        <w:t xml:space="preserve"> </w:t>
      </w:r>
    </w:p>
    <w:p w:rsidR="001311E0" w:rsidRDefault="001311E0" w:rsidP="001311E0"/>
    <w:p w:rsidR="001311E0" w:rsidRPr="00A9369F" w:rsidRDefault="001311E0" w:rsidP="001311E0">
      <w:pPr>
        <w:pStyle w:val="Level2"/>
        <w:numPr>
          <w:ilvl w:val="1"/>
          <w:numId w:val="4"/>
        </w:numPr>
        <w:rPr>
          <w:rFonts w:ascii="Verdana" w:hAnsi="Verdana"/>
        </w:rPr>
      </w:pPr>
      <w:r w:rsidRPr="00A9369F">
        <w:rPr>
          <w:rFonts w:ascii="Verdana" w:hAnsi="Verdana"/>
        </w:rPr>
        <w:t xml:space="preserve">No later than five </w:t>
      </w:r>
      <w:r>
        <w:rPr>
          <w:rFonts w:ascii="Verdana" w:hAnsi="Verdana"/>
        </w:rPr>
        <w:t>Working Day</w:t>
      </w:r>
      <w:r w:rsidRPr="00A9369F">
        <w:rPr>
          <w:rFonts w:ascii="Verdana" w:hAnsi="Verdana"/>
        </w:rPr>
        <w:t xml:space="preserve">s after the Commencement Date, the Customer shall notify the </w:t>
      </w:r>
      <w:r>
        <w:rPr>
          <w:rFonts w:ascii="Verdana" w:hAnsi="Verdana"/>
        </w:rPr>
        <w:t>Supplier</w:t>
      </w:r>
      <w:r w:rsidRPr="00A9369F">
        <w:rPr>
          <w:rFonts w:ascii="Verdana" w:hAnsi="Verdana"/>
        </w:rPr>
        <w:t xml:space="preserve"> of the name of the person appointed as the Customer Representative.</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appoint the Project Manager, who shall have the responsibility and commensurate authority for the overall progress of the Work and to whom all questions regarding this </w:t>
      </w:r>
      <w:r>
        <w:rPr>
          <w:rFonts w:ascii="Verdana" w:hAnsi="Verdana"/>
        </w:rPr>
        <w:t>Agreement</w:t>
      </w:r>
      <w:r w:rsidRPr="00A9369F">
        <w:rPr>
          <w:rFonts w:ascii="Verdana" w:hAnsi="Verdana"/>
        </w:rPr>
        <w:t xml:space="preserve"> can be referred. The name and qualifications of the appointed individual shall be notified in writing to the Customer Representative</w:t>
      </w:r>
      <w:r>
        <w:rPr>
          <w:rFonts w:ascii="Verdana" w:hAnsi="Verdana"/>
        </w:rPr>
        <w:t xml:space="preserve"> no later than five Working Days after the Commencement Date</w:t>
      </w:r>
      <w:r w:rsidRPr="00A9369F">
        <w:rPr>
          <w:rFonts w:ascii="Verdana" w:hAnsi="Verdana"/>
        </w:rPr>
        <w:t>.</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The Project Manager shall co-operate with the Customer Representative and shall attend meetings </w:t>
      </w:r>
      <w:r>
        <w:rPr>
          <w:rFonts w:ascii="Verdana" w:hAnsi="Verdana"/>
        </w:rPr>
        <w:t xml:space="preserve">and/or teleconferences </w:t>
      </w:r>
      <w:r w:rsidRPr="00A9369F">
        <w:rPr>
          <w:rFonts w:ascii="Verdana" w:hAnsi="Verdana"/>
        </w:rPr>
        <w:t>scheduled by the Customer Representative at reasonable intervals</w:t>
      </w:r>
      <w:r>
        <w:rPr>
          <w:rFonts w:ascii="Verdana" w:hAnsi="Verdana"/>
        </w:rPr>
        <w:t xml:space="preserve"> (</w:t>
      </w:r>
      <w:r w:rsidR="0052678F">
        <w:rPr>
          <w:rFonts w:ascii="Verdana" w:hAnsi="Verdana"/>
        </w:rPr>
        <w:t xml:space="preserve">not less than </w:t>
      </w:r>
      <w:r w:rsidR="009F539E">
        <w:rPr>
          <w:rFonts w:ascii="Verdana" w:hAnsi="Verdana"/>
        </w:rPr>
        <w:t>at Six [6] monthly intervals</w:t>
      </w:r>
      <w:r w:rsidR="00572441">
        <w:rPr>
          <w:rFonts w:ascii="Verdana" w:hAnsi="Verdana"/>
        </w:rPr>
        <w:t>)</w:t>
      </w:r>
      <w:r w:rsidRPr="00A9369F">
        <w:rPr>
          <w:rFonts w:ascii="Verdana" w:hAnsi="Verdana"/>
        </w:rPr>
        <w:t xml:space="preserve"> to advise and assist the Customer on all matters relating to the </w:t>
      </w:r>
      <w:r>
        <w:rPr>
          <w:rFonts w:ascii="Verdana" w:hAnsi="Verdana"/>
        </w:rPr>
        <w:t>provision of the Service and the supply of the System</w:t>
      </w:r>
      <w:r w:rsidRPr="00A9369F">
        <w:rPr>
          <w:rFonts w:ascii="Verdana" w:hAnsi="Verdana"/>
        </w:rPr>
        <w:t>.</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agrees that the Project Manager shall not be replaced before the </w:t>
      </w:r>
      <w:r>
        <w:rPr>
          <w:rFonts w:ascii="Verdana" w:hAnsi="Verdana"/>
        </w:rPr>
        <w:t xml:space="preserve">Completion </w:t>
      </w:r>
      <w:r w:rsidRPr="00A9369F">
        <w:rPr>
          <w:rFonts w:ascii="Verdana" w:hAnsi="Verdana"/>
        </w:rPr>
        <w:t>Date without notice to the Customer, unless:</w:t>
      </w:r>
    </w:p>
    <w:p w:rsidR="001311E0" w:rsidRPr="00A9369F" w:rsidRDefault="001311E0" w:rsidP="001311E0">
      <w:pPr>
        <w:pStyle w:val="Level3"/>
        <w:numPr>
          <w:ilvl w:val="2"/>
          <w:numId w:val="4"/>
        </w:numPr>
        <w:rPr>
          <w:rFonts w:ascii="Verdana" w:hAnsi="Verdana"/>
        </w:rPr>
      </w:pPr>
      <w:r w:rsidRPr="00A9369F">
        <w:rPr>
          <w:rFonts w:ascii="Verdana" w:hAnsi="Verdana"/>
        </w:rPr>
        <w:t xml:space="preserve">the individual to be replaced is prevented by ill-health from carrying out his duties in connection with the </w:t>
      </w:r>
      <w:r>
        <w:rPr>
          <w:rFonts w:ascii="Verdana" w:hAnsi="Verdana"/>
        </w:rPr>
        <w:t>Agreement</w:t>
      </w:r>
      <w:r w:rsidRPr="00A9369F">
        <w:rPr>
          <w:rFonts w:ascii="Verdana" w:hAnsi="Verdana"/>
        </w:rPr>
        <w:t xml:space="preserve"> for a significant period; or</w:t>
      </w:r>
    </w:p>
    <w:p w:rsidR="001311E0" w:rsidRPr="00A9369F" w:rsidRDefault="001311E0" w:rsidP="001311E0">
      <w:pPr>
        <w:pStyle w:val="Level3"/>
        <w:numPr>
          <w:ilvl w:val="2"/>
          <w:numId w:val="4"/>
        </w:numPr>
        <w:rPr>
          <w:rFonts w:ascii="Verdana" w:hAnsi="Verdana"/>
        </w:rPr>
      </w:pPr>
      <w:r w:rsidRPr="00A9369F">
        <w:rPr>
          <w:rFonts w:ascii="Verdana" w:hAnsi="Verdana"/>
        </w:rPr>
        <w:t xml:space="preserve">the individual resigns from employment with the </w:t>
      </w:r>
      <w:r>
        <w:rPr>
          <w:rFonts w:ascii="Verdana" w:hAnsi="Verdana"/>
        </w:rPr>
        <w:t>Supplier</w:t>
      </w:r>
      <w:r w:rsidRPr="00A9369F">
        <w:rPr>
          <w:rFonts w:ascii="Verdana" w:hAnsi="Verdana"/>
        </w:rPr>
        <w:t>; or</w:t>
      </w:r>
    </w:p>
    <w:p w:rsidR="001311E0" w:rsidRPr="00A9369F" w:rsidRDefault="001311E0" w:rsidP="001311E0">
      <w:pPr>
        <w:pStyle w:val="Level3"/>
        <w:numPr>
          <w:ilvl w:val="2"/>
          <w:numId w:val="4"/>
        </w:numPr>
        <w:rPr>
          <w:rFonts w:ascii="Verdana" w:hAnsi="Verdana"/>
        </w:rPr>
      </w:pPr>
      <w:r w:rsidRPr="00A9369F">
        <w:rPr>
          <w:rFonts w:ascii="Verdana" w:hAnsi="Verdana"/>
        </w:rPr>
        <w:t>the contract of employment of the individual is terminated; or</w:t>
      </w:r>
    </w:p>
    <w:p w:rsidR="001311E0" w:rsidRPr="00A9369F" w:rsidRDefault="001311E0" w:rsidP="001311E0">
      <w:pPr>
        <w:pStyle w:val="Level3"/>
        <w:numPr>
          <w:ilvl w:val="2"/>
          <w:numId w:val="4"/>
        </w:numPr>
        <w:rPr>
          <w:rFonts w:ascii="Verdana" w:hAnsi="Verdana"/>
        </w:rPr>
      </w:pPr>
      <w:proofErr w:type="gramStart"/>
      <w:r w:rsidRPr="00A9369F">
        <w:rPr>
          <w:rFonts w:ascii="Verdana" w:hAnsi="Verdana"/>
        </w:rPr>
        <w:t>the</w:t>
      </w:r>
      <w:proofErr w:type="gramEnd"/>
      <w:r w:rsidRPr="00A9369F">
        <w:rPr>
          <w:rFonts w:ascii="Verdana" w:hAnsi="Verdana"/>
        </w:rPr>
        <w:t xml:space="preserve"> Customer makes a reasonable written request to the </w:t>
      </w:r>
      <w:r>
        <w:rPr>
          <w:rFonts w:ascii="Verdana" w:hAnsi="Verdana"/>
        </w:rPr>
        <w:t>Supplier</w:t>
      </w:r>
      <w:r w:rsidRPr="00A9369F">
        <w:rPr>
          <w:rFonts w:ascii="Verdana" w:hAnsi="Verdana"/>
        </w:rPr>
        <w:t xml:space="preserve"> to replace the individual because he has performed unsatisfactorily or has caused a breach of any of the </w:t>
      </w:r>
      <w:r>
        <w:rPr>
          <w:rFonts w:ascii="Verdana" w:hAnsi="Verdana"/>
        </w:rPr>
        <w:t>Supplier’s</w:t>
      </w:r>
      <w:r w:rsidRPr="00A9369F">
        <w:rPr>
          <w:rFonts w:ascii="Verdana" w:hAnsi="Verdana"/>
        </w:rPr>
        <w:t xml:space="preserve"> obligations under this </w:t>
      </w:r>
      <w:r>
        <w:rPr>
          <w:rFonts w:ascii="Verdana" w:hAnsi="Verdana"/>
        </w:rPr>
        <w:t>Agreement</w:t>
      </w:r>
      <w:r w:rsidRPr="00A9369F">
        <w:rPr>
          <w:rFonts w:ascii="Verdana" w:hAnsi="Verdana"/>
        </w:rPr>
        <w:t xml:space="preserve"> howsoever arising.</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If any such person is replaced, the </w:t>
      </w:r>
      <w:r>
        <w:rPr>
          <w:rFonts w:ascii="Verdana" w:hAnsi="Verdana"/>
        </w:rPr>
        <w:t>Supplier</w:t>
      </w:r>
      <w:r w:rsidRPr="00A9369F">
        <w:rPr>
          <w:rFonts w:ascii="Verdana" w:hAnsi="Verdana"/>
        </w:rPr>
        <w:t xml:space="preserve"> shall consult with the Customer Representative about the identity of a suitable replacement.</w:t>
      </w:r>
    </w:p>
    <w:p w:rsidR="00657A17" w:rsidRPr="00802910" w:rsidRDefault="001311E0" w:rsidP="00657A17">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take all reasonable steps to maintain continuity in relation to the </w:t>
      </w:r>
      <w:r>
        <w:rPr>
          <w:rFonts w:ascii="Verdana" w:hAnsi="Verdana"/>
        </w:rPr>
        <w:t>Supplier</w:t>
      </w:r>
      <w:r w:rsidRPr="00A9369F">
        <w:rPr>
          <w:rFonts w:ascii="Verdana" w:hAnsi="Verdana"/>
        </w:rPr>
        <w:t xml:space="preserve"> Personnel.</w:t>
      </w:r>
    </w:p>
    <w:p w:rsidR="001311E0" w:rsidRDefault="001311E0" w:rsidP="001311E0">
      <w:pPr>
        <w:pStyle w:val="Heading1"/>
        <w:numPr>
          <w:ilvl w:val="0"/>
          <w:numId w:val="4"/>
        </w:numPr>
        <w:rPr>
          <w:rFonts w:ascii="Verdana" w:hAnsi="Verdana"/>
          <w:color w:val="auto"/>
          <w:sz w:val="20"/>
          <w:szCs w:val="20"/>
        </w:rPr>
      </w:pPr>
      <w:bookmarkStart w:id="33" w:name="_Toc454974598"/>
      <w:r w:rsidRPr="001311E0">
        <w:rPr>
          <w:rFonts w:ascii="Verdana" w:hAnsi="Verdana"/>
          <w:color w:val="auto"/>
          <w:sz w:val="20"/>
          <w:szCs w:val="20"/>
        </w:rPr>
        <w:t>SECURITY REQUIREMENTS</w:t>
      </w:r>
      <w:bookmarkEnd w:id="33"/>
      <w:r w:rsidRPr="001311E0">
        <w:rPr>
          <w:rFonts w:ascii="Verdana" w:hAnsi="Verdana"/>
          <w:color w:val="auto"/>
          <w:sz w:val="20"/>
          <w:szCs w:val="20"/>
        </w:rPr>
        <w:t xml:space="preserve"> </w:t>
      </w:r>
    </w:p>
    <w:p w:rsidR="001311E0" w:rsidRDefault="001311E0" w:rsidP="001311E0"/>
    <w:p w:rsidR="001311E0" w:rsidRPr="00A9369F" w:rsidRDefault="001311E0" w:rsidP="001311E0">
      <w:pPr>
        <w:pStyle w:val="Level2"/>
        <w:numPr>
          <w:ilvl w:val="1"/>
          <w:numId w:val="4"/>
        </w:numPr>
        <w:rPr>
          <w:rFonts w:ascii="Verdana" w:hAnsi="Verdana"/>
        </w:rPr>
      </w:pPr>
      <w:r w:rsidRPr="00A9369F">
        <w:rPr>
          <w:rFonts w:ascii="Verdana" w:hAnsi="Verdana"/>
        </w:rPr>
        <w:lastRenderedPageBreak/>
        <w:t xml:space="preserve">The </w:t>
      </w:r>
      <w:r>
        <w:rPr>
          <w:rFonts w:ascii="Verdana" w:hAnsi="Verdana"/>
        </w:rPr>
        <w:t>Supplier</w:t>
      </w:r>
      <w:r w:rsidRPr="00A9369F">
        <w:rPr>
          <w:rFonts w:ascii="Verdana" w:hAnsi="Verdana"/>
        </w:rPr>
        <w:t xml:space="preserve"> warrants that the System shall at all times provide a level of security </w:t>
      </w:r>
      <w:r>
        <w:rPr>
          <w:rFonts w:ascii="Verdana" w:hAnsi="Verdana"/>
        </w:rPr>
        <w:t xml:space="preserve">to ensure there is no Breach of Security and </w:t>
      </w:r>
      <w:r w:rsidRPr="00A9369F">
        <w:rPr>
          <w:rFonts w:ascii="Verdana" w:hAnsi="Verdana"/>
        </w:rPr>
        <w:t>which complies with and/or is in accordance with:</w:t>
      </w:r>
    </w:p>
    <w:p w:rsidR="001311E0" w:rsidRPr="00A9369F" w:rsidRDefault="001311E0" w:rsidP="001311E0">
      <w:pPr>
        <w:pStyle w:val="Level3"/>
        <w:numPr>
          <w:ilvl w:val="2"/>
          <w:numId w:val="4"/>
        </w:numPr>
        <w:rPr>
          <w:rFonts w:ascii="Verdana" w:hAnsi="Verdana"/>
        </w:rPr>
      </w:pPr>
      <w:r w:rsidRPr="00A9369F">
        <w:rPr>
          <w:rFonts w:ascii="Verdana" w:hAnsi="Verdana"/>
        </w:rPr>
        <w:t>the Customer</w:t>
      </w:r>
      <w:r w:rsidR="00660F3F">
        <w:rPr>
          <w:rFonts w:ascii="Verdana" w:hAnsi="Verdana"/>
        </w:rPr>
        <w:t>s</w:t>
      </w:r>
      <w:r w:rsidRPr="00A9369F">
        <w:rPr>
          <w:rFonts w:ascii="Verdana" w:hAnsi="Verdana"/>
        </w:rPr>
        <w:t xml:space="preserve"> ICT Security </w:t>
      </w:r>
      <w:r>
        <w:rPr>
          <w:rFonts w:ascii="Verdana" w:hAnsi="Verdana"/>
        </w:rPr>
        <w:t>Requirements</w:t>
      </w:r>
      <w:r w:rsidRPr="00A9369F">
        <w:rPr>
          <w:rFonts w:ascii="Verdana" w:hAnsi="Verdana"/>
        </w:rPr>
        <w:t>;</w:t>
      </w:r>
    </w:p>
    <w:p w:rsidR="001311E0" w:rsidRPr="00A9369F" w:rsidRDefault="001311E0" w:rsidP="001311E0">
      <w:pPr>
        <w:pStyle w:val="Level3"/>
        <w:numPr>
          <w:ilvl w:val="2"/>
          <w:numId w:val="4"/>
        </w:numPr>
        <w:rPr>
          <w:rFonts w:ascii="Verdana" w:hAnsi="Verdana"/>
        </w:rPr>
      </w:pPr>
      <w:r w:rsidRPr="00A9369F">
        <w:rPr>
          <w:rFonts w:ascii="Verdana" w:hAnsi="Verdana"/>
        </w:rPr>
        <w:t>Good Industry Practice; and</w:t>
      </w:r>
    </w:p>
    <w:p w:rsidR="001311E0" w:rsidRPr="00A9369F" w:rsidRDefault="001311E0" w:rsidP="001311E0">
      <w:pPr>
        <w:pStyle w:val="Level3"/>
        <w:numPr>
          <w:ilvl w:val="2"/>
          <w:numId w:val="4"/>
        </w:numPr>
        <w:rPr>
          <w:rFonts w:ascii="Verdana" w:hAnsi="Verdana"/>
        </w:rPr>
      </w:pPr>
      <w:proofErr w:type="gramStart"/>
      <w:r w:rsidRPr="00A9369F">
        <w:rPr>
          <w:rFonts w:ascii="Verdana" w:hAnsi="Verdana"/>
        </w:rPr>
        <w:t>all</w:t>
      </w:r>
      <w:proofErr w:type="gramEnd"/>
      <w:r w:rsidRPr="00A9369F">
        <w:rPr>
          <w:rFonts w:ascii="Verdana" w:hAnsi="Verdana"/>
        </w:rPr>
        <w:t xml:space="preserve"> applicable law.</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conduct Security Tests from time to time and at least annually to ensure continued compliance with Clause </w:t>
      </w:r>
      <w:r>
        <w:rPr>
          <w:rFonts w:ascii="Verdana" w:hAnsi="Verdana"/>
        </w:rPr>
        <w:t>24.1</w:t>
      </w:r>
      <w:r w:rsidRPr="00A9369F">
        <w:rPr>
          <w:rFonts w:ascii="Verdana" w:hAnsi="Verdana"/>
        </w:rPr>
        <w:t xml:space="preserve"> above.</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The Security Tests shall be designed and implemented by the </w:t>
      </w:r>
      <w:r>
        <w:rPr>
          <w:rFonts w:ascii="Verdana" w:hAnsi="Verdana"/>
        </w:rPr>
        <w:t>Supplier</w:t>
      </w:r>
      <w:r w:rsidRPr="00A9369F">
        <w:rPr>
          <w:rFonts w:ascii="Verdana" w:hAnsi="Verdana"/>
        </w:rPr>
        <w:t xml:space="preserve"> so as to minimise the impact on the System </w:t>
      </w:r>
      <w:r>
        <w:rPr>
          <w:rFonts w:ascii="Verdana" w:hAnsi="Verdana"/>
        </w:rPr>
        <w:t xml:space="preserve">and/or the Business </w:t>
      </w:r>
      <w:r w:rsidRPr="00A9369F">
        <w:rPr>
          <w:rFonts w:ascii="Verdana" w:hAnsi="Verdana"/>
        </w:rPr>
        <w:t xml:space="preserve">and the date, timing, content and conduct of such Security Tests shall be agreed in advance with the Customer.  </w:t>
      </w:r>
    </w:p>
    <w:p w:rsidR="00CF0C70" w:rsidRPr="007F655E" w:rsidRDefault="001311E0" w:rsidP="00CF0C70">
      <w:pPr>
        <w:pStyle w:val="Level2"/>
        <w:numPr>
          <w:ilvl w:val="1"/>
          <w:numId w:val="4"/>
        </w:numPr>
        <w:rPr>
          <w:rFonts w:ascii="Verdana" w:hAnsi="Verdana"/>
        </w:rPr>
      </w:pPr>
      <w:r w:rsidRPr="00A9369F">
        <w:rPr>
          <w:rFonts w:ascii="Verdana" w:hAnsi="Verdana"/>
        </w:rPr>
        <w:t xml:space="preserve">Where any Security Test reveals any actual or potential </w:t>
      </w:r>
      <w:r>
        <w:rPr>
          <w:rFonts w:ascii="Verdana" w:hAnsi="Verdana"/>
        </w:rPr>
        <w:t>B</w:t>
      </w:r>
      <w:r w:rsidRPr="00A9369F">
        <w:rPr>
          <w:rFonts w:ascii="Verdana" w:hAnsi="Verdana"/>
        </w:rPr>
        <w:t xml:space="preserve">reach of </w:t>
      </w:r>
      <w:r>
        <w:rPr>
          <w:rFonts w:ascii="Verdana" w:hAnsi="Verdana"/>
        </w:rPr>
        <w:t>S</w:t>
      </w:r>
      <w:r w:rsidRPr="00A9369F">
        <w:rPr>
          <w:rFonts w:ascii="Verdana" w:hAnsi="Verdana"/>
        </w:rPr>
        <w:t xml:space="preserve">ecurity, the </w:t>
      </w:r>
      <w:r>
        <w:rPr>
          <w:rFonts w:ascii="Verdana" w:hAnsi="Verdana"/>
        </w:rPr>
        <w:t>Supplier</w:t>
      </w:r>
      <w:r w:rsidRPr="00A9369F">
        <w:rPr>
          <w:rFonts w:ascii="Verdana" w:hAnsi="Verdana"/>
        </w:rPr>
        <w:t xml:space="preserve"> shall promptly notify the Customer of any changes to the System which the </w:t>
      </w:r>
      <w:r>
        <w:rPr>
          <w:rFonts w:ascii="Verdana" w:hAnsi="Verdana"/>
        </w:rPr>
        <w:t>Supplier</w:t>
      </w:r>
      <w:r w:rsidRPr="00A9369F">
        <w:rPr>
          <w:rFonts w:ascii="Verdana" w:hAnsi="Verdana"/>
        </w:rPr>
        <w:t xml:space="preserve"> proposes to make in order to correct such failure or weakness. Subject to the Customer's prior written approval, the </w:t>
      </w:r>
      <w:r>
        <w:rPr>
          <w:rFonts w:ascii="Verdana" w:hAnsi="Verdana"/>
        </w:rPr>
        <w:t>Supplier</w:t>
      </w:r>
      <w:r w:rsidRPr="00A9369F">
        <w:rPr>
          <w:rFonts w:ascii="Verdana" w:hAnsi="Verdana"/>
        </w:rPr>
        <w:t xml:space="preserve"> shall implement such changes and repeat the relevant Security Tests in accordance with the timetable agreed with the Customer or, otherwise, as soon as reasonably possible.  For the avoidance of doubt, any changes required to the System following such Security Tests shall be at no cost to the Customer.</w:t>
      </w:r>
    </w:p>
    <w:p w:rsidR="001311E0" w:rsidRDefault="001311E0" w:rsidP="001311E0">
      <w:pPr>
        <w:pStyle w:val="Heading1"/>
        <w:numPr>
          <w:ilvl w:val="0"/>
          <w:numId w:val="4"/>
        </w:numPr>
        <w:rPr>
          <w:rFonts w:ascii="Verdana" w:hAnsi="Verdana"/>
          <w:color w:val="auto"/>
          <w:sz w:val="20"/>
          <w:szCs w:val="20"/>
        </w:rPr>
      </w:pPr>
      <w:bookmarkStart w:id="34" w:name="_Toc454974599"/>
      <w:r w:rsidRPr="001311E0">
        <w:rPr>
          <w:rFonts w:ascii="Verdana" w:hAnsi="Verdana"/>
          <w:color w:val="auto"/>
          <w:sz w:val="20"/>
          <w:szCs w:val="20"/>
        </w:rPr>
        <w:t>BREACH OF SECURITY</w:t>
      </w:r>
      <w:bookmarkEnd w:id="34"/>
      <w:r w:rsidRPr="001311E0">
        <w:rPr>
          <w:rFonts w:ascii="Verdana" w:hAnsi="Verdana"/>
          <w:color w:val="auto"/>
          <w:sz w:val="20"/>
          <w:szCs w:val="20"/>
        </w:rPr>
        <w:t xml:space="preserve"> </w:t>
      </w:r>
    </w:p>
    <w:p w:rsidR="001311E0" w:rsidRDefault="001311E0" w:rsidP="001311E0"/>
    <w:p w:rsidR="001311E0" w:rsidRPr="00A9369F" w:rsidRDefault="001311E0" w:rsidP="001311E0">
      <w:pPr>
        <w:pStyle w:val="Level2"/>
        <w:numPr>
          <w:ilvl w:val="1"/>
          <w:numId w:val="4"/>
        </w:numPr>
        <w:rPr>
          <w:rFonts w:ascii="Verdana" w:hAnsi="Verdana"/>
        </w:rPr>
      </w:pPr>
      <w:r w:rsidRPr="00A9369F">
        <w:rPr>
          <w:rFonts w:ascii="Verdana" w:hAnsi="Verdana"/>
        </w:rPr>
        <w:t xml:space="preserve">Either Party shall notify the other upon becoming aware of any </w:t>
      </w:r>
      <w:r>
        <w:rPr>
          <w:rFonts w:ascii="Verdana" w:hAnsi="Verdana"/>
        </w:rPr>
        <w:t>Breach of Security</w:t>
      </w:r>
      <w:r w:rsidRPr="00A9369F">
        <w:rPr>
          <w:rFonts w:ascii="Verdana" w:hAnsi="Verdana"/>
        </w:rPr>
        <w:t xml:space="preserve"> or any potential or attempted </w:t>
      </w:r>
      <w:r>
        <w:rPr>
          <w:rFonts w:ascii="Verdana" w:hAnsi="Verdana"/>
        </w:rPr>
        <w:t>Breach of Security</w:t>
      </w:r>
      <w:r w:rsidRPr="00A9369F">
        <w:rPr>
          <w:rFonts w:ascii="Verdana" w:hAnsi="Verdana"/>
        </w:rPr>
        <w:t>.</w:t>
      </w:r>
    </w:p>
    <w:p w:rsidR="001311E0" w:rsidRPr="00A9369F" w:rsidRDefault="001311E0" w:rsidP="001311E0">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immediately take all reasonable steps (which shall include any action or changes reasonably required by the Customer) necessary to:</w:t>
      </w:r>
    </w:p>
    <w:p w:rsidR="001311E0" w:rsidRPr="00A9369F" w:rsidRDefault="001311E0" w:rsidP="001311E0">
      <w:pPr>
        <w:pStyle w:val="Level3"/>
        <w:numPr>
          <w:ilvl w:val="2"/>
          <w:numId w:val="4"/>
        </w:numPr>
        <w:rPr>
          <w:rFonts w:ascii="Verdana" w:hAnsi="Verdana"/>
        </w:rPr>
      </w:pPr>
      <w:r w:rsidRPr="00A9369F">
        <w:rPr>
          <w:rFonts w:ascii="Verdana" w:hAnsi="Verdana"/>
        </w:rPr>
        <w:t xml:space="preserve">remedy such </w:t>
      </w:r>
      <w:r>
        <w:rPr>
          <w:rFonts w:ascii="Verdana" w:hAnsi="Verdana"/>
        </w:rPr>
        <w:t>Breach of Security</w:t>
      </w:r>
      <w:r w:rsidRPr="00A9369F">
        <w:rPr>
          <w:rFonts w:ascii="Verdana" w:hAnsi="Verdana"/>
        </w:rPr>
        <w:t xml:space="preserve"> or any potential or attempted </w:t>
      </w:r>
      <w:r>
        <w:rPr>
          <w:rFonts w:ascii="Verdana" w:hAnsi="Verdana"/>
        </w:rPr>
        <w:t>Breach of Security</w:t>
      </w:r>
      <w:r w:rsidRPr="00A9369F">
        <w:rPr>
          <w:rFonts w:ascii="Verdana" w:hAnsi="Verdana"/>
        </w:rPr>
        <w:t xml:space="preserve"> or protect against any such </w:t>
      </w:r>
      <w:r>
        <w:rPr>
          <w:rFonts w:ascii="Verdana" w:hAnsi="Verdana"/>
        </w:rPr>
        <w:t>Breach of Security</w:t>
      </w:r>
      <w:r w:rsidRPr="00A9369F">
        <w:rPr>
          <w:rFonts w:ascii="Verdana" w:hAnsi="Verdana"/>
        </w:rPr>
        <w:t xml:space="preserve"> or any potential or attempted </w:t>
      </w:r>
      <w:r>
        <w:rPr>
          <w:rFonts w:ascii="Verdana" w:hAnsi="Verdana"/>
        </w:rPr>
        <w:t>Breach of Security</w:t>
      </w:r>
      <w:r w:rsidRPr="00A9369F">
        <w:rPr>
          <w:rFonts w:ascii="Verdana" w:hAnsi="Verdana"/>
        </w:rPr>
        <w:t>; and</w:t>
      </w:r>
    </w:p>
    <w:p w:rsidR="001311E0" w:rsidRPr="00A9369F" w:rsidRDefault="001311E0" w:rsidP="001311E0">
      <w:pPr>
        <w:pStyle w:val="Level3"/>
        <w:numPr>
          <w:ilvl w:val="2"/>
          <w:numId w:val="4"/>
        </w:numPr>
        <w:rPr>
          <w:rFonts w:ascii="Verdana" w:hAnsi="Verdana"/>
        </w:rPr>
      </w:pPr>
      <w:r w:rsidRPr="00A9369F">
        <w:rPr>
          <w:rFonts w:ascii="Verdana" w:hAnsi="Verdana"/>
        </w:rPr>
        <w:t xml:space="preserve">prevent a further </w:t>
      </w:r>
      <w:r>
        <w:rPr>
          <w:rFonts w:ascii="Verdana" w:hAnsi="Verdana"/>
        </w:rPr>
        <w:t>Breach of Security</w:t>
      </w:r>
      <w:r w:rsidRPr="00A9369F">
        <w:rPr>
          <w:rFonts w:ascii="Verdana" w:hAnsi="Verdana"/>
        </w:rPr>
        <w:t xml:space="preserve"> or any potential or attempted </w:t>
      </w:r>
      <w:r>
        <w:rPr>
          <w:rFonts w:ascii="Verdana" w:hAnsi="Verdana"/>
        </w:rPr>
        <w:t>Breach of Security</w:t>
      </w:r>
      <w:r w:rsidRPr="00A9369F">
        <w:rPr>
          <w:rFonts w:ascii="Verdana" w:hAnsi="Verdana"/>
        </w:rPr>
        <w:t xml:space="preserve"> in the future exploiting the same root cause failure; and</w:t>
      </w:r>
    </w:p>
    <w:p w:rsidR="001311E0" w:rsidRPr="00A9369F" w:rsidRDefault="001311E0" w:rsidP="001311E0">
      <w:pPr>
        <w:pStyle w:val="Level3"/>
        <w:numPr>
          <w:ilvl w:val="2"/>
          <w:numId w:val="4"/>
        </w:numPr>
        <w:rPr>
          <w:rFonts w:ascii="Verdana" w:hAnsi="Verdana"/>
        </w:rPr>
      </w:pPr>
      <w:r w:rsidRPr="00A9369F">
        <w:rPr>
          <w:rFonts w:ascii="Verdana" w:hAnsi="Verdana"/>
        </w:rPr>
        <w:t xml:space="preserve">as soon as reasonably practicable provide to the Customer full details of the </w:t>
      </w:r>
      <w:r>
        <w:rPr>
          <w:rFonts w:ascii="Verdana" w:hAnsi="Verdana"/>
        </w:rPr>
        <w:t>Breach of Security</w:t>
      </w:r>
      <w:r w:rsidRPr="00A9369F">
        <w:rPr>
          <w:rFonts w:ascii="Verdana" w:hAnsi="Verdana"/>
        </w:rPr>
        <w:t xml:space="preserve"> or the potential or attempted </w:t>
      </w:r>
      <w:r>
        <w:rPr>
          <w:rFonts w:ascii="Verdana" w:hAnsi="Verdana"/>
        </w:rPr>
        <w:t>Breach of Security</w:t>
      </w:r>
      <w:r w:rsidRPr="00A9369F">
        <w:rPr>
          <w:rFonts w:ascii="Verdana" w:hAnsi="Verdana"/>
        </w:rPr>
        <w:t>, including a root cause analysis where required by the Customer.</w:t>
      </w:r>
    </w:p>
    <w:p w:rsidR="001311E0" w:rsidRPr="008913B2" w:rsidRDefault="001311E0" w:rsidP="001311E0">
      <w:pPr>
        <w:pStyle w:val="Level2"/>
        <w:numPr>
          <w:ilvl w:val="1"/>
          <w:numId w:val="4"/>
        </w:numPr>
        <w:rPr>
          <w:rFonts w:ascii="Verdana" w:hAnsi="Verdana"/>
        </w:rPr>
      </w:pPr>
      <w:r w:rsidRPr="00A9369F">
        <w:rPr>
          <w:rFonts w:ascii="Verdana" w:hAnsi="Verdana"/>
        </w:rPr>
        <w:t xml:space="preserve">In the event that such action is taken in response to a </w:t>
      </w:r>
      <w:r>
        <w:rPr>
          <w:rFonts w:ascii="Verdana" w:hAnsi="Verdana"/>
        </w:rPr>
        <w:t>Breach of Security</w:t>
      </w:r>
      <w:r w:rsidRPr="00A9369F">
        <w:rPr>
          <w:rFonts w:ascii="Verdana" w:hAnsi="Verdana"/>
        </w:rPr>
        <w:t xml:space="preserve"> or potential or attempted </w:t>
      </w:r>
      <w:r>
        <w:rPr>
          <w:rFonts w:ascii="Verdana" w:hAnsi="Verdana"/>
        </w:rPr>
        <w:t>Breach of Security</w:t>
      </w:r>
      <w:r w:rsidRPr="00A9369F">
        <w:rPr>
          <w:rFonts w:ascii="Verdana" w:hAnsi="Verdana"/>
        </w:rPr>
        <w:t xml:space="preserve"> that demonstrates non-compliance </w:t>
      </w:r>
      <w:r>
        <w:rPr>
          <w:rFonts w:ascii="Verdana" w:hAnsi="Verdana"/>
        </w:rPr>
        <w:t xml:space="preserve">with </w:t>
      </w:r>
      <w:r w:rsidRPr="00A9369F">
        <w:rPr>
          <w:rFonts w:ascii="Verdana" w:hAnsi="Verdana"/>
        </w:rPr>
        <w:t xml:space="preserve">Clause </w:t>
      </w:r>
      <w:r>
        <w:rPr>
          <w:rFonts w:ascii="Verdana" w:hAnsi="Verdana"/>
        </w:rPr>
        <w:t>24 (Security Requirements)</w:t>
      </w:r>
      <w:r w:rsidRPr="00A9369F">
        <w:rPr>
          <w:rFonts w:ascii="Verdana" w:hAnsi="Verdana"/>
        </w:rPr>
        <w:t xml:space="preserve"> above then any required change to the System shall be at no cost to the Customer.</w:t>
      </w:r>
    </w:p>
    <w:p w:rsidR="001311E0" w:rsidRDefault="008913B2" w:rsidP="008913B2">
      <w:pPr>
        <w:pStyle w:val="Heading1"/>
        <w:numPr>
          <w:ilvl w:val="0"/>
          <w:numId w:val="4"/>
        </w:numPr>
        <w:rPr>
          <w:rFonts w:ascii="Verdana" w:hAnsi="Verdana"/>
          <w:color w:val="auto"/>
          <w:sz w:val="20"/>
          <w:szCs w:val="20"/>
        </w:rPr>
      </w:pPr>
      <w:bookmarkStart w:id="35" w:name="_Toc454974600"/>
      <w:r w:rsidRPr="008913B2">
        <w:rPr>
          <w:rFonts w:ascii="Verdana" w:hAnsi="Verdana"/>
          <w:color w:val="auto"/>
          <w:sz w:val="20"/>
          <w:szCs w:val="20"/>
        </w:rPr>
        <w:lastRenderedPageBreak/>
        <w:t>MALICIOUS SOFTWARE</w:t>
      </w:r>
      <w:bookmarkEnd w:id="35"/>
    </w:p>
    <w:p w:rsidR="008913B2" w:rsidRDefault="008913B2" w:rsidP="008913B2"/>
    <w:p w:rsidR="008913B2" w:rsidRPr="00A9369F" w:rsidRDefault="008913B2" w:rsidP="008913B2">
      <w:pPr>
        <w:pStyle w:val="Level2"/>
        <w:numPr>
          <w:ilvl w:val="1"/>
          <w:numId w:val="4"/>
        </w:numPr>
        <w:rPr>
          <w:rFonts w:ascii="Verdana" w:hAnsi="Verdana"/>
        </w:rPr>
      </w:pPr>
      <w:bookmarkStart w:id="36" w:name="_Ref313367077"/>
      <w:r w:rsidRPr="00A9369F">
        <w:rPr>
          <w:rFonts w:ascii="Verdana" w:hAnsi="Verdana"/>
        </w:rPr>
        <w:t xml:space="preserve">The </w:t>
      </w:r>
      <w:r>
        <w:rPr>
          <w:rFonts w:ascii="Verdana" w:hAnsi="Verdana"/>
        </w:rPr>
        <w:t>Supplier</w:t>
      </w:r>
      <w:r w:rsidRPr="00A9369F">
        <w:rPr>
          <w:rFonts w:ascii="Verdana" w:hAnsi="Verdana"/>
        </w:rPr>
        <w:t xml:space="preserve"> shall, as an enduring obligation throughout the Term use the latest versions of anti-virus definitions and software available from an industry accepted anti-virus software vendor (unless otherwise agreed in writing between the Parties) to check for, contain the spread of, and minimise the impact of Malicious Software (or as otherwise agreed between the Parties).</w:t>
      </w:r>
      <w:bookmarkEnd w:id="36"/>
    </w:p>
    <w:p w:rsidR="008913B2" w:rsidRPr="00A9369F" w:rsidRDefault="008913B2" w:rsidP="008913B2">
      <w:pPr>
        <w:pStyle w:val="Level2"/>
        <w:numPr>
          <w:ilvl w:val="1"/>
          <w:numId w:val="4"/>
        </w:numPr>
        <w:rPr>
          <w:rFonts w:ascii="Verdana" w:hAnsi="Verdana"/>
        </w:rPr>
      </w:pPr>
      <w:bookmarkStart w:id="37" w:name="_Ref358129590"/>
      <w:r w:rsidRPr="00A9369F">
        <w:rPr>
          <w:rFonts w:ascii="Verdana" w:hAnsi="Verdana"/>
        </w:rPr>
        <w:t xml:space="preserve">Notwithstanding Clause </w:t>
      </w:r>
      <w:r>
        <w:rPr>
          <w:rFonts w:ascii="Verdana" w:hAnsi="Verdana"/>
        </w:rPr>
        <w:t>26.1</w:t>
      </w:r>
      <w:r w:rsidRPr="00A9369F">
        <w:rPr>
          <w:rFonts w:ascii="Verdana" w:hAnsi="Verdana"/>
        </w:rPr>
        <w:t>, if Malicious Software is found, the Parties shall co-operate to reduce the effect of the Malicious Software and, if Malicious Software causes</w:t>
      </w:r>
      <w:r>
        <w:rPr>
          <w:rFonts w:ascii="Verdana" w:hAnsi="Verdana"/>
        </w:rPr>
        <w:t xml:space="preserve"> a Breach of Security or</w:t>
      </w:r>
      <w:r w:rsidRPr="00A9369F">
        <w:rPr>
          <w:rFonts w:ascii="Verdana" w:hAnsi="Verdana"/>
        </w:rPr>
        <w:t xml:space="preserve"> loss of operational efficiency or loss or corruption of Customer Data, assist each other to mitigate any losses and to restore the provision of the </w:t>
      </w:r>
      <w:r>
        <w:rPr>
          <w:rFonts w:ascii="Verdana" w:hAnsi="Verdana"/>
        </w:rPr>
        <w:t>System and/or the Operating Environment</w:t>
      </w:r>
      <w:r w:rsidRPr="00A9369F">
        <w:rPr>
          <w:rFonts w:ascii="Verdana" w:hAnsi="Verdana"/>
        </w:rPr>
        <w:t xml:space="preserve"> to its desired operating efficiency.</w:t>
      </w:r>
      <w:bookmarkEnd w:id="37"/>
    </w:p>
    <w:p w:rsidR="008913B2" w:rsidRPr="00A9369F" w:rsidRDefault="008913B2" w:rsidP="008913B2">
      <w:pPr>
        <w:pStyle w:val="Level2"/>
        <w:numPr>
          <w:ilvl w:val="1"/>
          <w:numId w:val="4"/>
        </w:numPr>
        <w:rPr>
          <w:rFonts w:ascii="Verdana" w:hAnsi="Verdana"/>
        </w:rPr>
      </w:pPr>
      <w:r w:rsidRPr="00A9369F">
        <w:rPr>
          <w:rFonts w:ascii="Verdana" w:hAnsi="Verdana"/>
        </w:rPr>
        <w:t xml:space="preserve">Any cost arising out of the actions of the Parties taken in compliance with the provisions of Clause </w:t>
      </w:r>
      <w:r w:rsidRPr="00A9369F">
        <w:rPr>
          <w:rFonts w:ascii="Verdana" w:hAnsi="Verdana"/>
        </w:rPr>
        <w:fldChar w:fldCharType="begin"/>
      </w:r>
      <w:r w:rsidRPr="00A9369F">
        <w:rPr>
          <w:rFonts w:ascii="Verdana" w:hAnsi="Verdana"/>
        </w:rPr>
        <w:instrText xml:space="preserve"> REF _Ref358129590 \r \h  \* MERGEFORMAT </w:instrText>
      </w:r>
      <w:r w:rsidRPr="00A9369F">
        <w:rPr>
          <w:rFonts w:ascii="Verdana" w:hAnsi="Verdana"/>
        </w:rPr>
      </w:r>
      <w:r w:rsidRPr="00A9369F">
        <w:rPr>
          <w:rFonts w:ascii="Verdana" w:hAnsi="Verdana"/>
        </w:rPr>
        <w:fldChar w:fldCharType="separate"/>
      </w:r>
      <w:r w:rsidR="00847CCB">
        <w:rPr>
          <w:rFonts w:ascii="Verdana" w:hAnsi="Verdana"/>
        </w:rPr>
        <w:t>26.2</w:t>
      </w:r>
      <w:r w:rsidRPr="00A9369F">
        <w:rPr>
          <w:rFonts w:ascii="Verdana" w:hAnsi="Verdana"/>
        </w:rPr>
        <w:fldChar w:fldCharType="end"/>
      </w:r>
      <w:r w:rsidRPr="00A9369F">
        <w:rPr>
          <w:rFonts w:ascii="Verdana" w:hAnsi="Verdana"/>
        </w:rPr>
        <w:t xml:space="preserve"> shall be borne by the Parties as follows:</w:t>
      </w:r>
    </w:p>
    <w:p w:rsidR="008913B2" w:rsidRPr="00A9369F" w:rsidRDefault="008913B2" w:rsidP="008913B2">
      <w:pPr>
        <w:pStyle w:val="Level3"/>
        <w:numPr>
          <w:ilvl w:val="2"/>
          <w:numId w:val="4"/>
        </w:numPr>
        <w:rPr>
          <w:rFonts w:ascii="Verdana" w:hAnsi="Verdana"/>
        </w:rPr>
      </w:pPr>
      <w:r w:rsidRPr="00A9369F">
        <w:rPr>
          <w:rFonts w:ascii="Verdana" w:hAnsi="Verdana"/>
        </w:rPr>
        <w:t xml:space="preserve">by the </w:t>
      </w:r>
      <w:r>
        <w:rPr>
          <w:rFonts w:ascii="Verdana" w:hAnsi="Verdana"/>
        </w:rPr>
        <w:t>Supplier</w:t>
      </w:r>
      <w:r w:rsidRPr="00A9369F">
        <w:rPr>
          <w:rFonts w:ascii="Verdana" w:hAnsi="Verdana"/>
        </w:rPr>
        <w:t xml:space="preserve">, where the Malicious Software originates from the </w:t>
      </w:r>
      <w:r>
        <w:rPr>
          <w:rFonts w:ascii="Verdana" w:hAnsi="Verdana"/>
        </w:rPr>
        <w:t>Supplier</w:t>
      </w:r>
      <w:r w:rsidRPr="00A9369F">
        <w:rPr>
          <w:rFonts w:ascii="Verdana" w:hAnsi="Verdana"/>
        </w:rPr>
        <w:t xml:space="preserve"> Software,</w:t>
      </w:r>
      <w:r>
        <w:rPr>
          <w:rFonts w:ascii="Verdana" w:hAnsi="Verdana"/>
        </w:rPr>
        <w:t xml:space="preserve"> or </w:t>
      </w:r>
      <w:r w:rsidRPr="00A9369F">
        <w:rPr>
          <w:rFonts w:ascii="Verdana" w:hAnsi="Verdana"/>
        </w:rPr>
        <w:t xml:space="preserve">the Customer Data (whilst the Customer Data was under the control of the </w:t>
      </w:r>
      <w:r>
        <w:rPr>
          <w:rFonts w:ascii="Verdana" w:hAnsi="Verdana"/>
        </w:rPr>
        <w:t>Supplier</w:t>
      </w:r>
      <w:r w:rsidRPr="00A9369F">
        <w:rPr>
          <w:rFonts w:ascii="Verdana" w:hAnsi="Verdana"/>
        </w:rPr>
        <w:t xml:space="preserve">) unless the </w:t>
      </w:r>
      <w:r>
        <w:rPr>
          <w:rFonts w:ascii="Verdana" w:hAnsi="Verdana"/>
        </w:rPr>
        <w:t>Supplier</w:t>
      </w:r>
      <w:r w:rsidRPr="00A9369F">
        <w:rPr>
          <w:rFonts w:ascii="Verdana" w:hAnsi="Verdana"/>
        </w:rPr>
        <w:t xml:space="preserve"> can demonstrate that such Malicious Software was present and not quarantined or otherwise identified by the Customer when</w:t>
      </w:r>
      <w:r>
        <w:rPr>
          <w:rFonts w:ascii="Verdana" w:hAnsi="Verdana"/>
        </w:rPr>
        <w:t xml:space="preserve"> the Customer Data was </w:t>
      </w:r>
      <w:r w:rsidRPr="00A9369F">
        <w:rPr>
          <w:rFonts w:ascii="Verdana" w:hAnsi="Verdana"/>
        </w:rPr>
        <w:t xml:space="preserve"> provided to the </w:t>
      </w:r>
      <w:r>
        <w:rPr>
          <w:rFonts w:ascii="Verdana" w:hAnsi="Verdana"/>
        </w:rPr>
        <w:t>Supplier</w:t>
      </w:r>
      <w:r w:rsidRPr="00A9369F">
        <w:rPr>
          <w:rFonts w:ascii="Verdana" w:hAnsi="Verdana"/>
        </w:rPr>
        <w:t>; and</w:t>
      </w:r>
    </w:p>
    <w:p w:rsidR="008913B2" w:rsidRPr="00A9369F" w:rsidRDefault="008913B2" w:rsidP="008913B2">
      <w:pPr>
        <w:pStyle w:val="Level3"/>
        <w:numPr>
          <w:ilvl w:val="2"/>
          <w:numId w:val="4"/>
        </w:numPr>
        <w:rPr>
          <w:rFonts w:ascii="Verdana" w:hAnsi="Verdana"/>
        </w:rPr>
      </w:pPr>
      <w:proofErr w:type="gramStart"/>
      <w:r w:rsidRPr="00A9369F">
        <w:rPr>
          <w:rFonts w:ascii="Verdana" w:hAnsi="Verdana"/>
        </w:rPr>
        <w:t>by</w:t>
      </w:r>
      <w:proofErr w:type="gramEnd"/>
      <w:r w:rsidRPr="00A9369F">
        <w:rPr>
          <w:rFonts w:ascii="Verdana" w:hAnsi="Verdana"/>
        </w:rPr>
        <w:t xml:space="preserve"> the Customer if the Malicious Software originates from the Customer Software or the Customer Data (whilst the Customer Data was under the control of the Customer).</w:t>
      </w:r>
    </w:p>
    <w:p w:rsidR="00C50FDC" w:rsidRDefault="00C50FDC" w:rsidP="00C50FDC">
      <w:pPr>
        <w:pStyle w:val="Heading1"/>
        <w:numPr>
          <w:ilvl w:val="0"/>
          <w:numId w:val="4"/>
        </w:numPr>
        <w:rPr>
          <w:rFonts w:ascii="Verdana" w:hAnsi="Verdana"/>
          <w:color w:val="auto"/>
          <w:sz w:val="20"/>
          <w:szCs w:val="20"/>
        </w:rPr>
      </w:pPr>
      <w:bookmarkStart w:id="38" w:name="_Toc454974601"/>
      <w:r w:rsidRPr="00C50FDC">
        <w:rPr>
          <w:rFonts w:ascii="Verdana" w:hAnsi="Verdana"/>
          <w:color w:val="auto"/>
          <w:sz w:val="20"/>
          <w:szCs w:val="20"/>
        </w:rPr>
        <w:t>CUSTOMER DATA</w:t>
      </w:r>
      <w:bookmarkEnd w:id="38"/>
    </w:p>
    <w:p w:rsidR="00C50FDC" w:rsidRDefault="00C50FDC" w:rsidP="00C50FDC"/>
    <w:p w:rsidR="00C50FDC" w:rsidRDefault="00C50FDC" w:rsidP="00C50FDC">
      <w:pPr>
        <w:pStyle w:val="Level2"/>
        <w:numPr>
          <w:ilvl w:val="1"/>
          <w:numId w:val="4"/>
        </w:numPr>
        <w:rPr>
          <w:rFonts w:ascii="Verdana" w:hAnsi="Verdana"/>
        </w:rPr>
      </w:pPr>
      <w:r w:rsidRPr="00DC20B7">
        <w:rPr>
          <w:rFonts w:ascii="Verdana" w:hAnsi="Verdana"/>
        </w:rPr>
        <w:t xml:space="preserve">The Customer shall own all rights, title and interest in and to all of the Customer Data and shall have sole responsibility for the legality, reliability, integrity, accuracy and quality of the Customer Data. Except as expressly stated herein, this </w:t>
      </w:r>
      <w:r>
        <w:rPr>
          <w:rFonts w:ascii="Verdana" w:hAnsi="Verdana"/>
        </w:rPr>
        <w:t>Agreement</w:t>
      </w:r>
      <w:r w:rsidRPr="00DC20B7">
        <w:rPr>
          <w:rFonts w:ascii="Verdana" w:hAnsi="Verdana"/>
        </w:rPr>
        <w:t xml:space="preserve"> does not grant the </w:t>
      </w:r>
      <w:r>
        <w:rPr>
          <w:rFonts w:ascii="Verdana" w:hAnsi="Verdana"/>
        </w:rPr>
        <w:t>Supplier</w:t>
      </w:r>
      <w:r w:rsidRPr="00DC20B7">
        <w:rPr>
          <w:rFonts w:ascii="Verdana" w:hAnsi="Verdana"/>
        </w:rPr>
        <w:t xml:space="preserve"> any rights to, or in, any Intellectual Property Rights or any other rights or licences in respect of the Customer Data. The parties acknowledge that no Intellectual Property Rights subsist in any Personal Data.</w:t>
      </w:r>
    </w:p>
    <w:p w:rsidR="00C50FDC" w:rsidRPr="00DC20B7" w:rsidRDefault="00C50FDC" w:rsidP="00C50FDC">
      <w:pPr>
        <w:pStyle w:val="Level2"/>
        <w:numPr>
          <w:ilvl w:val="1"/>
          <w:numId w:val="4"/>
        </w:numPr>
        <w:rPr>
          <w:rFonts w:ascii="Verdana" w:hAnsi="Verdana"/>
        </w:rPr>
      </w:pPr>
      <w:r>
        <w:rPr>
          <w:rFonts w:ascii="Verdana" w:hAnsi="Verdana"/>
        </w:rPr>
        <w:t xml:space="preserve">The </w:t>
      </w:r>
      <w:r w:rsidR="00F9442F">
        <w:rPr>
          <w:rFonts w:ascii="Verdana" w:hAnsi="Verdana"/>
        </w:rPr>
        <w:t xml:space="preserve">Supplier </w:t>
      </w:r>
      <w:r>
        <w:rPr>
          <w:rFonts w:ascii="Verdana" w:hAnsi="Verdana"/>
        </w:rPr>
        <w:t>shall:</w:t>
      </w:r>
    </w:p>
    <w:p w:rsidR="00C50FDC" w:rsidRPr="00A9369F" w:rsidRDefault="00C50FDC" w:rsidP="00C50FDC">
      <w:pPr>
        <w:pStyle w:val="Level3"/>
        <w:numPr>
          <w:ilvl w:val="2"/>
          <w:numId w:val="4"/>
        </w:numPr>
        <w:rPr>
          <w:rFonts w:ascii="Verdana" w:hAnsi="Verdana"/>
        </w:rPr>
      </w:pPr>
      <w:r w:rsidRPr="00A9369F">
        <w:rPr>
          <w:rFonts w:ascii="Verdana" w:hAnsi="Verdana"/>
        </w:rPr>
        <w:t>not delete or remove any proprietary notices contained within o</w:t>
      </w:r>
      <w:r>
        <w:rPr>
          <w:rFonts w:ascii="Verdana" w:hAnsi="Verdana"/>
        </w:rPr>
        <w:t>r relating to the Customer Data;</w:t>
      </w:r>
    </w:p>
    <w:p w:rsidR="00C50FDC" w:rsidRPr="00A9369F" w:rsidRDefault="00C50FDC" w:rsidP="00C50FDC">
      <w:pPr>
        <w:pStyle w:val="Level3"/>
        <w:numPr>
          <w:ilvl w:val="2"/>
          <w:numId w:val="4"/>
        </w:numPr>
        <w:rPr>
          <w:rFonts w:ascii="Verdana" w:hAnsi="Verdana"/>
        </w:rPr>
      </w:pPr>
      <w:r w:rsidRPr="00A9369F">
        <w:rPr>
          <w:rFonts w:ascii="Verdana" w:hAnsi="Verdana"/>
        </w:rPr>
        <w:t xml:space="preserve">not store, copy, disclose, or use the Customer Data except as necessary for the performance by the </w:t>
      </w:r>
      <w:r>
        <w:rPr>
          <w:rFonts w:ascii="Verdana" w:hAnsi="Verdana"/>
        </w:rPr>
        <w:t>Supplier</w:t>
      </w:r>
      <w:r w:rsidRPr="00A9369F">
        <w:rPr>
          <w:rFonts w:ascii="Verdana" w:hAnsi="Verdana"/>
        </w:rPr>
        <w:t xml:space="preserve"> of its obligations under this </w:t>
      </w:r>
      <w:r>
        <w:rPr>
          <w:rFonts w:ascii="Verdana" w:hAnsi="Verdana"/>
        </w:rPr>
        <w:t>Agreement</w:t>
      </w:r>
      <w:r w:rsidRPr="00A9369F">
        <w:rPr>
          <w:rFonts w:ascii="Verdana" w:hAnsi="Verdana"/>
        </w:rPr>
        <w:t xml:space="preserve"> or as otherwise </w:t>
      </w:r>
      <w:r>
        <w:rPr>
          <w:rFonts w:ascii="Verdana" w:hAnsi="Verdana"/>
        </w:rPr>
        <w:t>approved by the Customer;</w:t>
      </w:r>
    </w:p>
    <w:p w:rsidR="00C50FDC" w:rsidRPr="00D153D3" w:rsidRDefault="00C50FDC" w:rsidP="00C50FDC">
      <w:pPr>
        <w:pStyle w:val="Level3"/>
        <w:numPr>
          <w:ilvl w:val="2"/>
          <w:numId w:val="4"/>
        </w:numPr>
      </w:pPr>
      <w:proofErr w:type="gramStart"/>
      <w:r w:rsidRPr="00DC20B7">
        <w:rPr>
          <w:rFonts w:ascii="Verdana" w:hAnsi="Verdana"/>
        </w:rPr>
        <w:t>take</w:t>
      </w:r>
      <w:proofErr w:type="gramEnd"/>
      <w:r w:rsidRPr="00DC20B7">
        <w:rPr>
          <w:rFonts w:ascii="Verdana" w:hAnsi="Verdana"/>
        </w:rPr>
        <w:t xml:space="preserve"> responsibility for preserving the integrity of Customer Data and preventing the corruption or loss of Customer Data.</w:t>
      </w:r>
    </w:p>
    <w:p w:rsidR="00C50FDC" w:rsidRPr="00D153D3" w:rsidRDefault="00C50FDC" w:rsidP="00C50FDC">
      <w:pPr>
        <w:pStyle w:val="Level3"/>
        <w:numPr>
          <w:ilvl w:val="2"/>
          <w:numId w:val="4"/>
        </w:numPr>
      </w:pPr>
      <w:proofErr w:type="gramStart"/>
      <w:r w:rsidRPr="00D153D3">
        <w:rPr>
          <w:rFonts w:ascii="Verdana" w:hAnsi="Verdana"/>
        </w:rPr>
        <w:lastRenderedPageBreak/>
        <w:t>perform</w:t>
      </w:r>
      <w:proofErr w:type="gramEnd"/>
      <w:r w:rsidRPr="00D153D3">
        <w:rPr>
          <w:rFonts w:ascii="Verdana" w:hAnsi="Verdana"/>
        </w:rPr>
        <w:t xml:space="preserve"> secure back-ups of all Customer Data in</w:t>
      </w:r>
      <w:r>
        <w:rPr>
          <w:rFonts w:ascii="Verdana" w:hAnsi="Verdana"/>
        </w:rPr>
        <w:t xml:space="preserve"> accordance with the BCDR Plan.</w:t>
      </w:r>
    </w:p>
    <w:p w:rsidR="00C50FDC" w:rsidRPr="00D153D3" w:rsidRDefault="00C50FDC" w:rsidP="00C50FDC">
      <w:pPr>
        <w:pStyle w:val="Level3"/>
        <w:numPr>
          <w:ilvl w:val="2"/>
          <w:numId w:val="4"/>
        </w:numPr>
      </w:pPr>
      <w:r w:rsidRPr="00D153D3">
        <w:rPr>
          <w:rFonts w:ascii="Verdana" w:hAnsi="Verdana"/>
        </w:rPr>
        <w:t xml:space="preserve">ensure that back-ups </w:t>
      </w:r>
      <w:r>
        <w:rPr>
          <w:rFonts w:ascii="Verdana" w:hAnsi="Verdana"/>
        </w:rPr>
        <w:t xml:space="preserve">of the Customer Data </w:t>
      </w:r>
      <w:r w:rsidRPr="00D153D3">
        <w:rPr>
          <w:rFonts w:ascii="Verdana" w:hAnsi="Verdana"/>
        </w:rPr>
        <w:t xml:space="preserve">are available to the Customer (or to such other person as the Customer may direct) at all times upon request and are delivered to the Customer at the intervals set out in the </w:t>
      </w:r>
      <w:r>
        <w:rPr>
          <w:rFonts w:ascii="Verdana" w:hAnsi="Verdana"/>
        </w:rPr>
        <w:t>Specification</w:t>
      </w:r>
      <w:r w:rsidRPr="00D153D3">
        <w:rPr>
          <w:rFonts w:ascii="Verdana" w:hAnsi="Verdana"/>
        </w:rPr>
        <w:t xml:space="preserve"> (or such other intervals as may be agreed </w:t>
      </w:r>
      <w:r>
        <w:rPr>
          <w:rFonts w:ascii="Verdana" w:hAnsi="Verdana"/>
        </w:rPr>
        <w:t>in writing between the Parties);</w:t>
      </w:r>
      <w:r w:rsidRPr="00D153D3">
        <w:rPr>
          <w:rFonts w:ascii="Verdana" w:hAnsi="Verdana"/>
        </w:rPr>
        <w:t xml:space="preserve"> and</w:t>
      </w:r>
    </w:p>
    <w:p w:rsidR="00C50FDC" w:rsidRPr="00DC20B7" w:rsidRDefault="00C50FDC" w:rsidP="00C50FDC">
      <w:pPr>
        <w:pStyle w:val="Level3"/>
        <w:numPr>
          <w:ilvl w:val="2"/>
          <w:numId w:val="4"/>
        </w:numPr>
        <w:rPr>
          <w:rFonts w:ascii="Verdana" w:hAnsi="Verdana"/>
        </w:rPr>
      </w:pPr>
      <w:proofErr w:type="gramStart"/>
      <w:r>
        <w:rPr>
          <w:rFonts w:ascii="Verdana" w:hAnsi="Verdana"/>
        </w:rPr>
        <w:t>comply</w:t>
      </w:r>
      <w:proofErr w:type="gramEnd"/>
      <w:r>
        <w:rPr>
          <w:rFonts w:ascii="Verdana" w:hAnsi="Verdana"/>
        </w:rPr>
        <w:t xml:space="preserve"> with the requirements in relation to Customer Data in Clause 41 (Consequences of Termination or Expiry)</w:t>
      </w:r>
      <w:r w:rsidRPr="00DC20B7">
        <w:rPr>
          <w:rFonts w:ascii="Verdana" w:hAnsi="Verdana"/>
        </w:rPr>
        <w:t>.</w:t>
      </w:r>
    </w:p>
    <w:p w:rsidR="00C50FDC" w:rsidRPr="00A9369F" w:rsidRDefault="00C50FDC" w:rsidP="00C50FDC">
      <w:pPr>
        <w:pStyle w:val="Level2"/>
        <w:numPr>
          <w:ilvl w:val="1"/>
          <w:numId w:val="4"/>
        </w:numPr>
        <w:rPr>
          <w:rFonts w:ascii="Verdana" w:hAnsi="Verdana"/>
        </w:rPr>
      </w:pPr>
      <w:r w:rsidRPr="00A9369F">
        <w:rPr>
          <w:rFonts w:ascii="Verdana" w:hAnsi="Verdana"/>
        </w:rPr>
        <w:t xml:space="preserve">If at any time the </w:t>
      </w:r>
      <w:r>
        <w:rPr>
          <w:rFonts w:ascii="Verdana" w:hAnsi="Verdana"/>
        </w:rPr>
        <w:t>Supplier</w:t>
      </w:r>
      <w:r w:rsidRPr="00A9369F">
        <w:rPr>
          <w:rFonts w:ascii="Verdana" w:hAnsi="Verdana"/>
        </w:rPr>
        <w:t xml:space="preserve"> suspects or has reason to believe that the Customer Data is corrupted, lost or degraded in any way for any reason, the </w:t>
      </w:r>
      <w:r>
        <w:rPr>
          <w:rFonts w:ascii="Verdana" w:hAnsi="Verdana"/>
        </w:rPr>
        <w:t>Supplier</w:t>
      </w:r>
      <w:r w:rsidRPr="00A9369F">
        <w:rPr>
          <w:rFonts w:ascii="Verdana" w:hAnsi="Verdana"/>
        </w:rPr>
        <w:t xml:space="preserve"> shall notify the Customer immediately and inform the Customer of the remedial action the </w:t>
      </w:r>
      <w:r>
        <w:rPr>
          <w:rFonts w:ascii="Verdana" w:hAnsi="Verdana"/>
        </w:rPr>
        <w:t>Supplier</w:t>
      </w:r>
      <w:r w:rsidRPr="00A9369F">
        <w:rPr>
          <w:rFonts w:ascii="Verdana" w:hAnsi="Verdana"/>
        </w:rPr>
        <w:t xml:space="preserve"> proposes to take.</w:t>
      </w:r>
    </w:p>
    <w:p w:rsidR="00C50FDC" w:rsidRPr="00A9369F" w:rsidRDefault="00C50FDC" w:rsidP="00C50FDC">
      <w:pPr>
        <w:pStyle w:val="Level2"/>
        <w:numPr>
          <w:ilvl w:val="1"/>
          <w:numId w:val="4"/>
        </w:numPr>
        <w:rPr>
          <w:rFonts w:ascii="Verdana" w:hAnsi="Verdana"/>
        </w:rPr>
      </w:pPr>
      <w:bookmarkStart w:id="39" w:name="_Ref359240385"/>
      <w:r w:rsidRPr="00A9369F">
        <w:rPr>
          <w:rFonts w:ascii="Verdana" w:hAnsi="Verdana"/>
        </w:rPr>
        <w:t xml:space="preserve">If the Customer Data is corrupted, lost or degraded as a result of a </w:t>
      </w:r>
      <w:r>
        <w:rPr>
          <w:rFonts w:ascii="Verdana" w:hAnsi="Verdana"/>
        </w:rPr>
        <w:t xml:space="preserve">breach of the Supplier’s obligations or negligence </w:t>
      </w:r>
      <w:r w:rsidRPr="00A9369F">
        <w:rPr>
          <w:rFonts w:ascii="Verdana" w:hAnsi="Verdana"/>
        </w:rPr>
        <w:t>so as to be unusable, the Customer may:</w:t>
      </w:r>
      <w:bookmarkEnd w:id="39"/>
    </w:p>
    <w:p w:rsidR="00C50FDC" w:rsidRPr="00A9369F" w:rsidRDefault="00C50FDC" w:rsidP="00C50FDC">
      <w:pPr>
        <w:pStyle w:val="Level3"/>
        <w:numPr>
          <w:ilvl w:val="2"/>
          <w:numId w:val="4"/>
        </w:numPr>
        <w:rPr>
          <w:rFonts w:ascii="Verdana" w:hAnsi="Verdana"/>
        </w:rPr>
      </w:pPr>
      <w:bookmarkStart w:id="40" w:name="_Toc139080265"/>
      <w:r w:rsidRPr="00A9369F">
        <w:rPr>
          <w:rFonts w:ascii="Verdana" w:hAnsi="Verdana"/>
        </w:rPr>
        <w:t xml:space="preserve">require the </w:t>
      </w:r>
      <w:r>
        <w:rPr>
          <w:rFonts w:ascii="Verdana" w:hAnsi="Verdana"/>
        </w:rPr>
        <w:t>Supplier</w:t>
      </w:r>
      <w:r w:rsidRPr="00A9369F">
        <w:rPr>
          <w:rFonts w:ascii="Verdana" w:hAnsi="Verdana"/>
        </w:rPr>
        <w:t xml:space="preserve"> </w:t>
      </w:r>
      <w:r>
        <w:rPr>
          <w:rFonts w:ascii="Verdana" w:hAnsi="Verdana"/>
        </w:rPr>
        <w:t xml:space="preserve">by notice </w:t>
      </w:r>
      <w:r w:rsidRPr="00A9369F">
        <w:rPr>
          <w:rFonts w:ascii="Verdana" w:hAnsi="Verdana"/>
        </w:rPr>
        <w:t xml:space="preserve">(at the </w:t>
      </w:r>
      <w:r>
        <w:rPr>
          <w:rFonts w:ascii="Verdana" w:hAnsi="Verdana"/>
        </w:rPr>
        <w:t>Supplier’s</w:t>
      </w:r>
      <w:r w:rsidRPr="00A9369F">
        <w:rPr>
          <w:rFonts w:ascii="Verdana" w:hAnsi="Verdana"/>
        </w:rPr>
        <w:t xml:space="preserve"> expense) to restore or procure the restoration of Customer Data to the extent and in accordance with the requirements specified in </w:t>
      </w:r>
      <w:r>
        <w:rPr>
          <w:rFonts w:ascii="Verdana" w:hAnsi="Verdana"/>
        </w:rPr>
        <w:t>the BCDR Plan</w:t>
      </w:r>
      <w:r w:rsidRPr="00A9369F">
        <w:rPr>
          <w:rFonts w:ascii="Verdana" w:hAnsi="Verdana"/>
        </w:rPr>
        <w:t xml:space="preserve"> and the </w:t>
      </w:r>
      <w:r>
        <w:rPr>
          <w:rFonts w:ascii="Verdana" w:hAnsi="Verdana"/>
        </w:rPr>
        <w:t>Supplier</w:t>
      </w:r>
      <w:r w:rsidRPr="00A9369F">
        <w:rPr>
          <w:rFonts w:ascii="Verdana" w:hAnsi="Verdana"/>
        </w:rPr>
        <w:t xml:space="preserve"> shall do so as soon as practicable but not later than five Working </w:t>
      </w:r>
      <w:r>
        <w:rPr>
          <w:rFonts w:ascii="Verdana" w:hAnsi="Verdana"/>
        </w:rPr>
        <w:t>Day</w:t>
      </w:r>
      <w:r w:rsidRPr="00A9369F">
        <w:rPr>
          <w:rFonts w:ascii="Verdana" w:hAnsi="Verdana"/>
        </w:rPr>
        <w:t>s from the date of receipt of the Customer’s notice; and/or</w:t>
      </w:r>
      <w:bookmarkEnd w:id="40"/>
    </w:p>
    <w:p w:rsidR="00C50FDC" w:rsidRDefault="00C50FDC" w:rsidP="00C50FDC">
      <w:pPr>
        <w:pStyle w:val="Level3"/>
        <w:numPr>
          <w:ilvl w:val="2"/>
          <w:numId w:val="4"/>
        </w:numPr>
        <w:rPr>
          <w:rFonts w:ascii="Verdana" w:hAnsi="Verdana"/>
        </w:rPr>
      </w:pPr>
      <w:proofErr w:type="gramStart"/>
      <w:r w:rsidRPr="00A9369F">
        <w:rPr>
          <w:rFonts w:ascii="Verdana" w:hAnsi="Verdana"/>
        </w:rPr>
        <w:t>itself</w:t>
      </w:r>
      <w:proofErr w:type="gramEnd"/>
      <w:r w:rsidRPr="00A9369F">
        <w:rPr>
          <w:rFonts w:ascii="Verdana" w:hAnsi="Verdana"/>
        </w:rPr>
        <w:t xml:space="preserve"> restore or procure the restoration of Customer Data, and shall be repaid by the </w:t>
      </w:r>
      <w:r>
        <w:rPr>
          <w:rFonts w:ascii="Verdana" w:hAnsi="Verdana"/>
        </w:rPr>
        <w:t>Supplier</w:t>
      </w:r>
      <w:r w:rsidRPr="00A9369F">
        <w:rPr>
          <w:rFonts w:ascii="Verdana" w:hAnsi="Verdana"/>
        </w:rPr>
        <w:t xml:space="preserve"> any reasonable expenses incurred in doing </w:t>
      </w:r>
      <w:r>
        <w:rPr>
          <w:rFonts w:ascii="Verdana" w:hAnsi="Verdana"/>
        </w:rPr>
        <w:t>so.</w:t>
      </w:r>
    </w:p>
    <w:p w:rsidR="00C50FDC" w:rsidRDefault="00B257BC" w:rsidP="00C50FDC">
      <w:pPr>
        <w:pStyle w:val="Heading1"/>
        <w:numPr>
          <w:ilvl w:val="0"/>
          <w:numId w:val="4"/>
        </w:numPr>
        <w:rPr>
          <w:rFonts w:ascii="Verdana" w:hAnsi="Verdana"/>
          <w:color w:val="auto"/>
          <w:sz w:val="20"/>
          <w:szCs w:val="20"/>
        </w:rPr>
      </w:pPr>
      <w:bookmarkStart w:id="41" w:name="_Toc454974602"/>
      <w:r>
        <w:rPr>
          <w:rFonts w:ascii="Verdana" w:hAnsi="Verdana"/>
          <w:color w:val="auto"/>
          <w:sz w:val="20"/>
          <w:szCs w:val="20"/>
        </w:rPr>
        <w:t>BUSINESS CONTINUITY AND</w:t>
      </w:r>
      <w:r w:rsidR="00C50FDC" w:rsidRPr="00C50FDC">
        <w:rPr>
          <w:rFonts w:ascii="Verdana" w:hAnsi="Verdana"/>
          <w:color w:val="auto"/>
          <w:sz w:val="20"/>
          <w:szCs w:val="20"/>
        </w:rPr>
        <w:t xml:space="preserve"> DISASTER RECOVERY</w:t>
      </w:r>
      <w:bookmarkEnd w:id="41"/>
      <w:r w:rsidR="00C50FDC" w:rsidRPr="00C50FDC">
        <w:rPr>
          <w:rFonts w:ascii="Verdana" w:hAnsi="Verdana"/>
          <w:color w:val="auto"/>
          <w:sz w:val="20"/>
          <w:szCs w:val="20"/>
        </w:rPr>
        <w:t xml:space="preserve"> </w:t>
      </w:r>
    </w:p>
    <w:p w:rsidR="008913B2" w:rsidRDefault="008913B2" w:rsidP="00C50FDC"/>
    <w:p w:rsidR="00C50FDC" w:rsidRPr="008C134A" w:rsidRDefault="00C50FDC" w:rsidP="00C50FDC">
      <w:pPr>
        <w:pStyle w:val="Level2"/>
        <w:numPr>
          <w:ilvl w:val="1"/>
          <w:numId w:val="4"/>
        </w:numPr>
        <w:rPr>
          <w:rFonts w:ascii="Verdana" w:hAnsi="Verdana"/>
        </w:rPr>
      </w:pPr>
      <w:r w:rsidRPr="008C134A">
        <w:rPr>
          <w:rFonts w:ascii="Verdana" w:hAnsi="Verdana"/>
        </w:rPr>
        <w:t xml:space="preserve">Within 30 </w:t>
      </w:r>
      <w:r>
        <w:rPr>
          <w:rFonts w:ascii="Verdana" w:hAnsi="Verdana"/>
        </w:rPr>
        <w:t>day</w:t>
      </w:r>
      <w:r w:rsidRPr="008C134A">
        <w:rPr>
          <w:rFonts w:ascii="Verdana" w:hAnsi="Verdana"/>
        </w:rPr>
        <w:t xml:space="preserve">s from the Commencement Date the </w:t>
      </w:r>
      <w:r>
        <w:rPr>
          <w:rFonts w:ascii="Verdana" w:hAnsi="Verdana"/>
        </w:rPr>
        <w:t>Supplier</w:t>
      </w:r>
      <w:r w:rsidRPr="008C134A">
        <w:rPr>
          <w:rFonts w:ascii="Verdana" w:hAnsi="Verdana"/>
        </w:rPr>
        <w:t xml:space="preserve"> shall prepare and deliver to the Customer for the Customer’s written approval a </w:t>
      </w:r>
      <w:r>
        <w:rPr>
          <w:rFonts w:ascii="Verdana" w:hAnsi="Verdana"/>
        </w:rPr>
        <w:t>draft BCDR P</w:t>
      </w:r>
      <w:r w:rsidRPr="008C134A">
        <w:rPr>
          <w:rFonts w:ascii="Verdana" w:hAnsi="Verdana"/>
        </w:rPr>
        <w:t xml:space="preserve">lan, which shall detail the processes and arrangements that the </w:t>
      </w:r>
      <w:r>
        <w:rPr>
          <w:rFonts w:ascii="Verdana" w:hAnsi="Verdana"/>
        </w:rPr>
        <w:t>Supplier</w:t>
      </w:r>
      <w:r w:rsidRPr="008C134A">
        <w:rPr>
          <w:rFonts w:ascii="Verdana" w:hAnsi="Verdana"/>
        </w:rPr>
        <w:t xml:space="preserve"> shall follow to:</w:t>
      </w:r>
    </w:p>
    <w:p w:rsidR="00C50FDC" w:rsidRPr="008C134A" w:rsidRDefault="00C50FDC" w:rsidP="00C50FDC">
      <w:pPr>
        <w:pStyle w:val="Level3"/>
        <w:numPr>
          <w:ilvl w:val="2"/>
          <w:numId w:val="4"/>
        </w:numPr>
        <w:rPr>
          <w:rFonts w:ascii="Verdana" w:hAnsi="Verdana"/>
        </w:rPr>
      </w:pPr>
      <w:r w:rsidRPr="008C134A">
        <w:rPr>
          <w:rFonts w:ascii="Verdana" w:hAnsi="Verdana"/>
        </w:rPr>
        <w:t>ensure continuity of the business processes and operations supported by the System following any failure or disruption of any element of the System; and</w:t>
      </w:r>
    </w:p>
    <w:p w:rsidR="00C50FDC" w:rsidRPr="008C134A" w:rsidRDefault="00C50FDC" w:rsidP="00C50FDC">
      <w:pPr>
        <w:pStyle w:val="Level3"/>
        <w:numPr>
          <w:ilvl w:val="2"/>
          <w:numId w:val="4"/>
        </w:numPr>
        <w:rPr>
          <w:rFonts w:ascii="Verdana" w:hAnsi="Verdana"/>
        </w:rPr>
      </w:pPr>
      <w:proofErr w:type="gramStart"/>
      <w:r>
        <w:rPr>
          <w:rFonts w:ascii="Verdana" w:hAnsi="Verdana"/>
        </w:rPr>
        <w:t>recover</w:t>
      </w:r>
      <w:proofErr w:type="gramEnd"/>
      <w:r w:rsidRPr="008C134A">
        <w:rPr>
          <w:rFonts w:ascii="Verdana" w:hAnsi="Verdana"/>
        </w:rPr>
        <w:t xml:space="preserve"> the System in the event of a Disaster.</w:t>
      </w:r>
    </w:p>
    <w:p w:rsidR="00C50FDC" w:rsidRPr="008C134A" w:rsidRDefault="00C50FDC" w:rsidP="00C50FDC">
      <w:pPr>
        <w:pStyle w:val="Level2"/>
        <w:numPr>
          <w:ilvl w:val="1"/>
          <w:numId w:val="4"/>
        </w:numPr>
        <w:rPr>
          <w:rFonts w:ascii="Verdana" w:hAnsi="Verdana"/>
        </w:rPr>
      </w:pPr>
      <w:bookmarkStart w:id="42" w:name="_Ref365641451"/>
      <w:bookmarkStart w:id="43" w:name="_Ref65989073"/>
      <w:r w:rsidRPr="008C134A">
        <w:rPr>
          <w:rFonts w:ascii="Verdana" w:hAnsi="Verdana"/>
        </w:rPr>
        <w:t>The BCDR Plan shall be designed so as to ensure that:</w:t>
      </w:r>
    </w:p>
    <w:p w:rsidR="00C50FDC" w:rsidRPr="008C134A" w:rsidRDefault="00C50FDC" w:rsidP="00C50FDC">
      <w:pPr>
        <w:pStyle w:val="Level3"/>
        <w:numPr>
          <w:ilvl w:val="2"/>
          <w:numId w:val="4"/>
        </w:numPr>
        <w:rPr>
          <w:rFonts w:ascii="Verdana" w:hAnsi="Verdana"/>
        </w:rPr>
      </w:pPr>
      <w:r w:rsidRPr="008C134A">
        <w:rPr>
          <w:rFonts w:ascii="Verdana" w:hAnsi="Verdana"/>
        </w:rPr>
        <w:t xml:space="preserve">the </w:t>
      </w:r>
      <w:r>
        <w:rPr>
          <w:rFonts w:ascii="Verdana" w:hAnsi="Verdana"/>
        </w:rPr>
        <w:t>System is available for use by the Customer</w:t>
      </w:r>
      <w:r w:rsidRPr="008C134A">
        <w:rPr>
          <w:rFonts w:ascii="Verdana" w:hAnsi="Verdana"/>
        </w:rPr>
        <w:t xml:space="preserve"> at all times during and after the invocation of the BCDR Plan;</w:t>
      </w:r>
    </w:p>
    <w:p w:rsidR="00C50FDC" w:rsidRPr="008C134A" w:rsidRDefault="00C50FDC" w:rsidP="00C50FDC">
      <w:pPr>
        <w:pStyle w:val="Level3"/>
        <w:numPr>
          <w:ilvl w:val="2"/>
          <w:numId w:val="4"/>
        </w:numPr>
        <w:rPr>
          <w:rFonts w:ascii="Verdana" w:hAnsi="Verdana"/>
        </w:rPr>
      </w:pPr>
      <w:r w:rsidRPr="008C134A">
        <w:rPr>
          <w:rFonts w:ascii="Verdana" w:hAnsi="Verdana"/>
        </w:rPr>
        <w:t xml:space="preserve">the adverse impact of any Disaster, service failure, or disruption on the </w:t>
      </w:r>
      <w:r>
        <w:rPr>
          <w:rFonts w:ascii="Verdana" w:hAnsi="Verdana"/>
        </w:rPr>
        <w:t xml:space="preserve">Business </w:t>
      </w:r>
      <w:r w:rsidRPr="008C134A">
        <w:rPr>
          <w:rFonts w:ascii="Verdana" w:hAnsi="Verdana"/>
        </w:rPr>
        <w:t>is minimal as far as reasonably possible;</w:t>
      </w:r>
    </w:p>
    <w:p w:rsidR="00C50FDC" w:rsidRPr="008C134A" w:rsidRDefault="00C50FDC" w:rsidP="00C50FDC">
      <w:pPr>
        <w:pStyle w:val="Level3"/>
        <w:numPr>
          <w:ilvl w:val="2"/>
          <w:numId w:val="4"/>
        </w:numPr>
        <w:rPr>
          <w:rFonts w:ascii="Verdana" w:hAnsi="Verdana"/>
        </w:rPr>
      </w:pPr>
      <w:proofErr w:type="gramStart"/>
      <w:r w:rsidRPr="008C134A">
        <w:rPr>
          <w:rFonts w:ascii="Verdana" w:hAnsi="Verdana"/>
        </w:rPr>
        <w:lastRenderedPageBreak/>
        <w:t>it</w:t>
      </w:r>
      <w:proofErr w:type="gramEnd"/>
      <w:r w:rsidRPr="008C134A">
        <w:rPr>
          <w:rFonts w:ascii="Verdana" w:hAnsi="Verdana"/>
        </w:rPr>
        <w:t xml:space="preserve"> complies with </w:t>
      </w:r>
      <w:r>
        <w:rPr>
          <w:rFonts w:ascii="Verdana" w:hAnsi="Verdana"/>
        </w:rPr>
        <w:t xml:space="preserve">Good Industry Practice </w:t>
      </w:r>
      <w:r w:rsidRPr="008C134A">
        <w:rPr>
          <w:rFonts w:ascii="Verdana" w:hAnsi="Verdana"/>
        </w:rPr>
        <w:t>and all other industry standards</w:t>
      </w:r>
      <w:r>
        <w:rPr>
          <w:rFonts w:ascii="Verdana" w:hAnsi="Verdana"/>
        </w:rPr>
        <w:t xml:space="preserve"> from time to time in force.</w:t>
      </w:r>
    </w:p>
    <w:p w:rsidR="00C50FDC" w:rsidRPr="008C134A" w:rsidRDefault="00C50FDC" w:rsidP="00C50FDC">
      <w:pPr>
        <w:pStyle w:val="Level2"/>
        <w:numPr>
          <w:ilvl w:val="1"/>
          <w:numId w:val="4"/>
        </w:numPr>
        <w:rPr>
          <w:rFonts w:ascii="Verdana" w:hAnsi="Verdana"/>
        </w:rPr>
      </w:pPr>
      <w:r w:rsidRPr="008C134A">
        <w:rPr>
          <w:rFonts w:ascii="Verdana" w:hAnsi="Verdana"/>
        </w:rPr>
        <w:t xml:space="preserve">Following receipt of the draft BCDR Plan from the </w:t>
      </w:r>
      <w:r>
        <w:rPr>
          <w:rFonts w:ascii="Verdana" w:hAnsi="Verdana"/>
        </w:rPr>
        <w:t>Supplier</w:t>
      </w:r>
      <w:r w:rsidRPr="008C134A">
        <w:rPr>
          <w:rFonts w:ascii="Verdana" w:hAnsi="Verdana"/>
        </w:rPr>
        <w:t>, the Customer shall</w:t>
      </w:r>
      <w:bookmarkEnd w:id="42"/>
      <w:r w:rsidRPr="008C134A">
        <w:rPr>
          <w:rFonts w:ascii="Verdana" w:hAnsi="Verdana"/>
        </w:rPr>
        <w:t xml:space="preserve"> notify the </w:t>
      </w:r>
      <w:r>
        <w:rPr>
          <w:rFonts w:ascii="Verdana" w:hAnsi="Verdana"/>
        </w:rPr>
        <w:t>Supplier</w:t>
      </w:r>
      <w:r w:rsidRPr="008C134A">
        <w:rPr>
          <w:rFonts w:ascii="Verdana" w:hAnsi="Verdana"/>
        </w:rPr>
        <w:t xml:space="preserve"> in writing that it approves or rejects the draft BCDR Plan no later than 20 </w:t>
      </w:r>
      <w:r>
        <w:rPr>
          <w:rFonts w:ascii="Verdana" w:hAnsi="Verdana"/>
        </w:rPr>
        <w:t>days</w:t>
      </w:r>
      <w:r w:rsidRPr="008C134A">
        <w:rPr>
          <w:rFonts w:ascii="Verdana" w:hAnsi="Verdana"/>
        </w:rPr>
        <w:t xml:space="preserve"> after the date on which the draft BCDR Plan is first delivered to the Customer. </w:t>
      </w:r>
    </w:p>
    <w:p w:rsidR="00C50FDC" w:rsidRPr="008C134A" w:rsidRDefault="00C50FDC" w:rsidP="00C50FDC">
      <w:pPr>
        <w:pStyle w:val="Level2"/>
        <w:numPr>
          <w:ilvl w:val="1"/>
          <w:numId w:val="4"/>
        </w:numPr>
        <w:rPr>
          <w:rFonts w:ascii="Verdana" w:hAnsi="Verdana"/>
        </w:rPr>
      </w:pPr>
      <w:bookmarkStart w:id="44" w:name="_Ref365641455"/>
      <w:r w:rsidRPr="008C134A">
        <w:rPr>
          <w:rFonts w:ascii="Verdana" w:hAnsi="Verdana"/>
        </w:rPr>
        <w:t>If the Customer rejects the draft BCDR Plan:</w:t>
      </w:r>
      <w:bookmarkEnd w:id="44"/>
    </w:p>
    <w:p w:rsidR="00C50FDC" w:rsidRPr="008C134A" w:rsidRDefault="00C50FDC" w:rsidP="00C50FDC">
      <w:pPr>
        <w:pStyle w:val="Level3"/>
        <w:numPr>
          <w:ilvl w:val="2"/>
          <w:numId w:val="4"/>
        </w:numPr>
        <w:rPr>
          <w:rFonts w:ascii="Verdana" w:hAnsi="Verdana"/>
        </w:rPr>
      </w:pPr>
      <w:r w:rsidRPr="008C134A">
        <w:rPr>
          <w:rFonts w:ascii="Verdana" w:hAnsi="Verdana"/>
        </w:rPr>
        <w:t xml:space="preserve">the Customer shall inform the </w:t>
      </w:r>
      <w:r>
        <w:rPr>
          <w:rFonts w:ascii="Verdana" w:hAnsi="Verdana"/>
        </w:rPr>
        <w:t>Supplier</w:t>
      </w:r>
      <w:r w:rsidRPr="008C134A">
        <w:rPr>
          <w:rFonts w:ascii="Verdana" w:hAnsi="Verdana"/>
        </w:rPr>
        <w:t xml:space="preserve"> in writing of its reasons for its rejection; and</w:t>
      </w:r>
    </w:p>
    <w:p w:rsidR="00C50FDC" w:rsidRPr="008C134A" w:rsidRDefault="00C50FDC" w:rsidP="00C50FDC">
      <w:pPr>
        <w:pStyle w:val="Level3"/>
        <w:numPr>
          <w:ilvl w:val="2"/>
          <w:numId w:val="4"/>
        </w:numPr>
        <w:rPr>
          <w:rFonts w:ascii="Verdana" w:hAnsi="Verdana"/>
        </w:rPr>
      </w:pPr>
      <w:proofErr w:type="gramStart"/>
      <w:r w:rsidRPr="008C134A">
        <w:rPr>
          <w:rFonts w:ascii="Verdana" w:hAnsi="Verdana"/>
        </w:rPr>
        <w:t>the</w:t>
      </w:r>
      <w:proofErr w:type="gramEnd"/>
      <w:r w:rsidRPr="008C134A">
        <w:rPr>
          <w:rFonts w:ascii="Verdana" w:hAnsi="Verdana"/>
        </w:rPr>
        <w:t xml:space="preserve"> </w:t>
      </w:r>
      <w:r>
        <w:rPr>
          <w:rFonts w:ascii="Verdana" w:hAnsi="Verdana"/>
        </w:rPr>
        <w:t>Supplier</w:t>
      </w:r>
      <w:r w:rsidRPr="008C134A">
        <w:rPr>
          <w:rFonts w:ascii="Verdana" w:hAnsi="Verdana"/>
        </w:rPr>
        <w:t xml:space="preserve"> shall then revise the draft BCDR Plan (taking reasonable account of the Customer’s comments) and shall re-submit a revised draft BCDR Plan to the Customer for the Customer's approval within </w:t>
      </w:r>
      <w:r>
        <w:rPr>
          <w:rFonts w:ascii="Verdana" w:hAnsi="Verdana"/>
        </w:rPr>
        <w:t>20 days</w:t>
      </w:r>
      <w:r w:rsidRPr="008C134A">
        <w:rPr>
          <w:rFonts w:ascii="Verdana" w:hAnsi="Verdana"/>
        </w:rPr>
        <w:t xml:space="preserve"> of the date of the Customer’s notice of rejection. </w:t>
      </w:r>
      <w:bookmarkEnd w:id="43"/>
    </w:p>
    <w:p w:rsidR="00C50FDC" w:rsidRDefault="00C50FDC" w:rsidP="00C50FDC">
      <w:pPr>
        <w:pStyle w:val="Level2"/>
        <w:numPr>
          <w:ilvl w:val="1"/>
          <w:numId w:val="4"/>
        </w:numPr>
        <w:rPr>
          <w:rFonts w:ascii="Verdana" w:hAnsi="Verdana"/>
        </w:rPr>
      </w:pPr>
      <w:r w:rsidRPr="008C134A">
        <w:rPr>
          <w:rFonts w:ascii="Verdana" w:hAnsi="Verdana"/>
        </w:rPr>
        <w:t xml:space="preserve">In the event </w:t>
      </w:r>
      <w:r>
        <w:rPr>
          <w:rFonts w:ascii="Verdana" w:hAnsi="Verdana"/>
        </w:rPr>
        <w:t xml:space="preserve">that the System is not available for more than </w:t>
      </w:r>
      <w:r w:rsidR="009F539E">
        <w:rPr>
          <w:rFonts w:ascii="Verdana" w:hAnsi="Verdana"/>
        </w:rPr>
        <w:t>Four [4] hours</w:t>
      </w:r>
      <w:r w:rsidRPr="008C134A">
        <w:rPr>
          <w:rFonts w:ascii="Verdana" w:hAnsi="Verdana"/>
        </w:rPr>
        <w:t xml:space="preserve"> or in the event of a Disaster, the </w:t>
      </w:r>
      <w:r>
        <w:rPr>
          <w:rFonts w:ascii="Verdana" w:hAnsi="Verdana"/>
        </w:rPr>
        <w:t>Supplier</w:t>
      </w:r>
      <w:r w:rsidRPr="008C134A">
        <w:rPr>
          <w:rFonts w:ascii="Verdana" w:hAnsi="Verdana"/>
        </w:rPr>
        <w:t xml:space="preserve"> shall immediately invoke the BCDR Plan (and shall inform the Customer promptly of such invocation). </w:t>
      </w:r>
    </w:p>
    <w:p w:rsidR="00C50FDC" w:rsidRDefault="00C50FDC" w:rsidP="00C50FDC">
      <w:pPr>
        <w:pStyle w:val="Level2"/>
        <w:numPr>
          <w:ilvl w:val="1"/>
          <w:numId w:val="4"/>
        </w:numPr>
        <w:rPr>
          <w:rFonts w:ascii="Verdana" w:hAnsi="Verdana"/>
        </w:rPr>
      </w:pPr>
      <w:r w:rsidRPr="008C134A">
        <w:rPr>
          <w:rFonts w:ascii="Verdana" w:hAnsi="Verdana"/>
        </w:rPr>
        <w:t xml:space="preserve">The BCDR Plan shall be upgradeable and sufficiently flexible to support any changes to the business processes facilitated by and the business operations supported by the provision of the </w:t>
      </w:r>
      <w:r>
        <w:rPr>
          <w:rFonts w:ascii="Verdana" w:hAnsi="Verdana"/>
        </w:rPr>
        <w:t>System</w:t>
      </w:r>
      <w:r w:rsidRPr="008C134A">
        <w:rPr>
          <w:rFonts w:ascii="Verdana" w:hAnsi="Verdana"/>
        </w:rPr>
        <w:t>.</w:t>
      </w:r>
    </w:p>
    <w:p w:rsidR="00C50FDC" w:rsidRPr="008C134A" w:rsidRDefault="00C50FDC" w:rsidP="00C50FDC">
      <w:pPr>
        <w:pStyle w:val="Level2"/>
        <w:numPr>
          <w:ilvl w:val="1"/>
          <w:numId w:val="4"/>
        </w:numPr>
        <w:rPr>
          <w:rFonts w:ascii="Verdana" w:hAnsi="Verdana"/>
        </w:rPr>
      </w:pPr>
      <w:r w:rsidRPr="008C134A">
        <w:rPr>
          <w:rFonts w:ascii="Verdana" w:hAnsi="Verdana"/>
        </w:rPr>
        <w:t xml:space="preserve">The </w:t>
      </w:r>
      <w:r>
        <w:rPr>
          <w:rFonts w:ascii="Verdana" w:hAnsi="Verdana"/>
        </w:rPr>
        <w:t>Supplier</w:t>
      </w:r>
      <w:r w:rsidRPr="008C134A">
        <w:rPr>
          <w:rFonts w:ascii="Verdana" w:hAnsi="Verdana"/>
        </w:rPr>
        <w:t xml:space="preserve"> shall review and test the </w:t>
      </w:r>
      <w:r>
        <w:rPr>
          <w:rFonts w:ascii="Verdana" w:hAnsi="Verdana"/>
        </w:rPr>
        <w:t>BCDR</w:t>
      </w:r>
      <w:r w:rsidRPr="008C134A">
        <w:rPr>
          <w:rFonts w:ascii="Verdana" w:hAnsi="Verdana"/>
        </w:rPr>
        <w:t xml:space="preserve"> Plan every twelve months throughout the</w:t>
      </w:r>
      <w:r>
        <w:rPr>
          <w:rFonts w:ascii="Verdana" w:hAnsi="Verdana"/>
        </w:rPr>
        <w:t xml:space="preserve"> Term </w:t>
      </w:r>
      <w:r w:rsidRPr="008C134A">
        <w:rPr>
          <w:rFonts w:ascii="Verdana" w:hAnsi="Verdana"/>
        </w:rPr>
        <w:t>and shall provide the results of such review and testing to the C</w:t>
      </w:r>
      <w:r>
        <w:rPr>
          <w:rFonts w:ascii="Verdana" w:hAnsi="Verdana"/>
        </w:rPr>
        <w:t>ustomer</w:t>
      </w:r>
      <w:r w:rsidRPr="008C134A">
        <w:rPr>
          <w:rFonts w:ascii="Verdana" w:hAnsi="Verdana"/>
        </w:rPr>
        <w:t>.</w:t>
      </w:r>
    </w:p>
    <w:p w:rsidR="00C50FDC" w:rsidRPr="008C134A" w:rsidRDefault="00C50FDC" w:rsidP="00C50FDC">
      <w:pPr>
        <w:pStyle w:val="Level2"/>
        <w:numPr>
          <w:ilvl w:val="1"/>
          <w:numId w:val="4"/>
        </w:numPr>
        <w:rPr>
          <w:rFonts w:ascii="Verdana" w:hAnsi="Verdana"/>
        </w:rPr>
      </w:pPr>
      <w:r w:rsidRPr="008C134A">
        <w:rPr>
          <w:rFonts w:ascii="Verdana" w:hAnsi="Verdana"/>
        </w:rPr>
        <w:t xml:space="preserve">The </w:t>
      </w:r>
      <w:r>
        <w:rPr>
          <w:rFonts w:ascii="Verdana" w:hAnsi="Verdana"/>
        </w:rPr>
        <w:t>Supplier</w:t>
      </w:r>
      <w:r w:rsidRPr="008C134A">
        <w:rPr>
          <w:rFonts w:ascii="Verdana" w:hAnsi="Verdana"/>
        </w:rPr>
        <w:t xml:space="preserve"> shall not be entitled to any relief from its obligations under the </w:t>
      </w:r>
      <w:r>
        <w:rPr>
          <w:rFonts w:ascii="Verdana" w:hAnsi="Verdana"/>
        </w:rPr>
        <w:t>Agreement</w:t>
      </w:r>
      <w:r w:rsidRPr="008C134A">
        <w:rPr>
          <w:rFonts w:ascii="Verdana" w:hAnsi="Verdana"/>
        </w:rPr>
        <w:t xml:space="preserve"> to the extent that a Disaster occurs as a consequence of any breach by the </w:t>
      </w:r>
      <w:r>
        <w:rPr>
          <w:rFonts w:ascii="Verdana" w:hAnsi="Verdana"/>
        </w:rPr>
        <w:t>Supplier</w:t>
      </w:r>
      <w:r w:rsidRPr="008C134A">
        <w:rPr>
          <w:rFonts w:ascii="Verdana" w:hAnsi="Verdana"/>
        </w:rPr>
        <w:t xml:space="preserve"> of this </w:t>
      </w:r>
      <w:r>
        <w:rPr>
          <w:rFonts w:ascii="Verdana" w:hAnsi="Verdana"/>
        </w:rPr>
        <w:t>Agreement</w:t>
      </w:r>
      <w:r w:rsidRPr="008C134A">
        <w:rPr>
          <w:rFonts w:ascii="Verdana" w:hAnsi="Verdana"/>
        </w:rPr>
        <w:t>.</w:t>
      </w:r>
    </w:p>
    <w:p w:rsidR="00BC402F" w:rsidRDefault="00C50FDC" w:rsidP="00BC402F">
      <w:pPr>
        <w:pStyle w:val="Level2"/>
        <w:numPr>
          <w:ilvl w:val="1"/>
          <w:numId w:val="4"/>
        </w:numPr>
        <w:rPr>
          <w:rFonts w:ascii="Verdana" w:hAnsi="Verdana"/>
        </w:rPr>
      </w:pPr>
      <w:r w:rsidRPr="008C134A">
        <w:rPr>
          <w:rFonts w:ascii="Verdana" w:hAnsi="Verdana"/>
        </w:rPr>
        <w:t xml:space="preserve">The </w:t>
      </w:r>
      <w:r>
        <w:rPr>
          <w:rFonts w:ascii="Verdana" w:hAnsi="Verdana"/>
        </w:rPr>
        <w:t>Supplier</w:t>
      </w:r>
      <w:r w:rsidRPr="008C134A">
        <w:rPr>
          <w:rFonts w:ascii="Verdana" w:hAnsi="Verdana"/>
        </w:rPr>
        <w:t xml:space="preserve"> shall from time to time make improvements to the </w:t>
      </w:r>
      <w:r>
        <w:rPr>
          <w:rFonts w:ascii="Verdana" w:hAnsi="Verdana"/>
        </w:rPr>
        <w:t>BCDR</w:t>
      </w:r>
      <w:r w:rsidRPr="008C134A">
        <w:rPr>
          <w:rFonts w:ascii="Verdana" w:hAnsi="Verdana"/>
        </w:rPr>
        <w:t xml:space="preserve"> Plan and shall notify the </w:t>
      </w:r>
      <w:r>
        <w:rPr>
          <w:rFonts w:ascii="Verdana" w:hAnsi="Verdana"/>
        </w:rPr>
        <w:t>Customer</w:t>
      </w:r>
      <w:r w:rsidRPr="008C134A">
        <w:rPr>
          <w:rFonts w:ascii="Verdana" w:hAnsi="Verdana"/>
        </w:rPr>
        <w:t xml:space="preserve"> of such proposed improvements. </w:t>
      </w:r>
    </w:p>
    <w:p w:rsidR="00175FB6" w:rsidRPr="007052F3" w:rsidRDefault="00175FB6" w:rsidP="00175FB6">
      <w:pPr>
        <w:pStyle w:val="Level2"/>
        <w:ind w:left="850"/>
        <w:rPr>
          <w:rFonts w:ascii="Verdana" w:hAnsi="Verdana"/>
        </w:rPr>
      </w:pPr>
    </w:p>
    <w:p w:rsidR="00A63FB7" w:rsidRDefault="00A63FB7" w:rsidP="00A63FB7">
      <w:pPr>
        <w:pStyle w:val="Heading1"/>
        <w:numPr>
          <w:ilvl w:val="0"/>
          <w:numId w:val="4"/>
        </w:numPr>
        <w:rPr>
          <w:rFonts w:ascii="Verdana" w:hAnsi="Verdana"/>
          <w:color w:val="auto"/>
          <w:sz w:val="20"/>
          <w:szCs w:val="20"/>
        </w:rPr>
      </w:pPr>
      <w:bookmarkStart w:id="45" w:name="_Toc454974603"/>
      <w:r w:rsidRPr="00A63FB7">
        <w:rPr>
          <w:rFonts w:ascii="Verdana" w:hAnsi="Verdana"/>
          <w:color w:val="auto"/>
          <w:sz w:val="20"/>
          <w:szCs w:val="20"/>
        </w:rPr>
        <w:t>REPRESENATIONS AND WARRANTIES</w:t>
      </w:r>
      <w:bookmarkEnd w:id="45"/>
      <w:r w:rsidRPr="00A63FB7">
        <w:rPr>
          <w:rFonts w:ascii="Verdana" w:hAnsi="Verdana"/>
          <w:color w:val="auto"/>
          <w:sz w:val="20"/>
          <w:szCs w:val="20"/>
        </w:rPr>
        <w:t xml:space="preserve"> </w:t>
      </w:r>
    </w:p>
    <w:p w:rsidR="00C50FDC" w:rsidRDefault="00C50FDC" w:rsidP="00A63FB7"/>
    <w:p w:rsidR="00A63FB7" w:rsidRPr="00A9369F" w:rsidRDefault="00A63FB7" w:rsidP="00A63FB7">
      <w:pPr>
        <w:pStyle w:val="Level2"/>
        <w:numPr>
          <w:ilvl w:val="1"/>
          <w:numId w:val="4"/>
        </w:numPr>
        <w:rPr>
          <w:rFonts w:ascii="Verdana" w:hAnsi="Verdana"/>
        </w:rPr>
      </w:pPr>
      <w:r w:rsidRPr="00A9369F">
        <w:rPr>
          <w:rFonts w:ascii="Verdana" w:hAnsi="Verdana"/>
        </w:rPr>
        <w:t>Each Party represents and warrants that:</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it has full capacity and authority to enter into and perform this </w:t>
      </w:r>
      <w:r>
        <w:rPr>
          <w:rFonts w:ascii="Verdana" w:hAnsi="Verdana"/>
        </w:rPr>
        <w:t>Agreement</w:t>
      </w:r>
      <w:r w:rsidRPr="00A9369F">
        <w:rPr>
          <w:rFonts w:ascii="Verdana" w:hAnsi="Verdana"/>
        </w:rPr>
        <w:t xml:space="preserve">; </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this </w:t>
      </w:r>
      <w:r>
        <w:rPr>
          <w:rFonts w:ascii="Verdana" w:hAnsi="Verdana"/>
        </w:rPr>
        <w:t>Agreement</w:t>
      </w:r>
      <w:r w:rsidRPr="00A9369F">
        <w:rPr>
          <w:rFonts w:ascii="Verdana" w:hAnsi="Verdana"/>
        </w:rPr>
        <w:t xml:space="preserve"> is executed by its duly authorised representative;</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there are no actions, suits or proceedings or regulatory investigations before any court or administrative body or arbitration tribunal pending or, to its knowledge, threatened against it (or, in the case of the </w:t>
      </w:r>
      <w:r>
        <w:rPr>
          <w:rFonts w:ascii="Verdana" w:hAnsi="Verdana"/>
        </w:rPr>
        <w:t>Supplier</w:t>
      </w:r>
      <w:r w:rsidRPr="00A9369F">
        <w:rPr>
          <w:rFonts w:ascii="Verdana" w:hAnsi="Verdana"/>
        </w:rPr>
        <w:t xml:space="preserve">, any of </w:t>
      </w:r>
      <w:r w:rsidRPr="00A9369F">
        <w:rPr>
          <w:rFonts w:ascii="Verdana" w:hAnsi="Verdana"/>
        </w:rPr>
        <w:lastRenderedPageBreak/>
        <w:t xml:space="preserve">its Affiliates) that might affect its ability to perform its obligations under this </w:t>
      </w:r>
      <w:r>
        <w:rPr>
          <w:rFonts w:ascii="Verdana" w:hAnsi="Verdana"/>
        </w:rPr>
        <w:t>Agreement</w:t>
      </w:r>
      <w:r w:rsidRPr="00A9369F">
        <w:rPr>
          <w:rFonts w:ascii="Verdana" w:hAnsi="Verdana"/>
        </w:rPr>
        <w:t>; and</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its obligations under this </w:t>
      </w:r>
      <w:r>
        <w:rPr>
          <w:rFonts w:ascii="Verdana" w:hAnsi="Verdana"/>
        </w:rPr>
        <w:t>Agreement</w:t>
      </w:r>
      <w:r w:rsidRPr="00A9369F">
        <w:rPr>
          <w:rFonts w:ascii="Verdana" w:hAnsi="Verdana"/>
        </w:rPr>
        <w:t xml:space="preserve"> constitute its legal, valid and binding obligations, enforceable in accordance with their respective terms subject to applicable (as the case may be for each Party) bankruptcy, reorganisation, insolvency, moratorium or similar </w:t>
      </w:r>
      <w:r>
        <w:rPr>
          <w:rFonts w:ascii="Verdana" w:hAnsi="Verdana"/>
        </w:rPr>
        <w:t>l</w:t>
      </w:r>
      <w:r w:rsidRPr="00A9369F">
        <w:rPr>
          <w:rFonts w:ascii="Verdana" w:hAnsi="Verdana"/>
        </w:rPr>
        <w:t xml:space="preserve">aws affecting creditors’ rights generally and subject, as to enforceability, to equitable principles of general application (regardless of whether enforcement is sought in a proceeding in equity or </w:t>
      </w:r>
      <w:r>
        <w:rPr>
          <w:rFonts w:ascii="Verdana" w:hAnsi="Verdana"/>
        </w:rPr>
        <w:t>l</w:t>
      </w:r>
      <w:r w:rsidRPr="00A9369F">
        <w:rPr>
          <w:rFonts w:ascii="Verdana" w:hAnsi="Verdana"/>
        </w:rPr>
        <w:t>aw).</w:t>
      </w:r>
    </w:p>
    <w:p w:rsidR="00A63FB7" w:rsidRPr="00A9369F" w:rsidRDefault="00A63FB7" w:rsidP="00A63FB7">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acknowledges that the Customer has entered into this </w:t>
      </w:r>
      <w:r>
        <w:rPr>
          <w:rFonts w:ascii="Verdana" w:hAnsi="Verdana"/>
        </w:rPr>
        <w:t>Agreement</w:t>
      </w:r>
      <w:r w:rsidRPr="00A9369F">
        <w:rPr>
          <w:rFonts w:ascii="Verdana" w:hAnsi="Verdana"/>
        </w:rPr>
        <w:t xml:space="preserve"> in reliance upon the </w:t>
      </w:r>
      <w:r>
        <w:rPr>
          <w:rFonts w:ascii="Verdana" w:hAnsi="Verdana"/>
        </w:rPr>
        <w:t>Supplier’s</w:t>
      </w:r>
      <w:r w:rsidRPr="00A9369F">
        <w:rPr>
          <w:rFonts w:ascii="Verdana" w:hAnsi="Verdana"/>
        </w:rPr>
        <w:t xml:space="preserve"> expertise in selecting and supplying goods and services fit to meet the </w:t>
      </w:r>
      <w:r>
        <w:rPr>
          <w:rFonts w:ascii="Verdana" w:hAnsi="Verdana"/>
        </w:rPr>
        <w:t>Specification</w:t>
      </w:r>
      <w:r w:rsidRPr="00A9369F">
        <w:rPr>
          <w:rFonts w:ascii="Verdana" w:hAnsi="Verdana"/>
        </w:rPr>
        <w:t>.</w:t>
      </w:r>
    </w:p>
    <w:p w:rsidR="00A63FB7" w:rsidRPr="00A9369F" w:rsidRDefault="00A63FB7" w:rsidP="00A63FB7">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makes the following</w:t>
      </w:r>
      <w:r>
        <w:rPr>
          <w:rFonts w:ascii="Verdana" w:hAnsi="Verdana"/>
        </w:rPr>
        <w:t xml:space="preserve"> </w:t>
      </w:r>
      <w:r w:rsidRPr="00A9369F">
        <w:rPr>
          <w:rFonts w:ascii="Verdana" w:hAnsi="Verdana"/>
        </w:rPr>
        <w:t>representations and warranties:</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it is validly incorporated, organised and subsisting in accordance with the </w:t>
      </w:r>
      <w:r>
        <w:rPr>
          <w:rFonts w:ascii="Verdana" w:hAnsi="Verdana"/>
        </w:rPr>
        <w:t>l</w:t>
      </w:r>
      <w:r w:rsidRPr="00A9369F">
        <w:rPr>
          <w:rFonts w:ascii="Verdana" w:hAnsi="Verdana"/>
        </w:rPr>
        <w:t xml:space="preserve">aws of its place of incorporation; </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it has all necessary licences, consents and regulatory approvals to enter into and perform its obligations under this </w:t>
      </w:r>
      <w:r>
        <w:rPr>
          <w:rFonts w:ascii="Verdana" w:hAnsi="Verdana"/>
        </w:rPr>
        <w:t>Agreement</w:t>
      </w:r>
      <w:r w:rsidRPr="00A9369F">
        <w:rPr>
          <w:rFonts w:ascii="Verdana" w:hAnsi="Verdana"/>
        </w:rPr>
        <w:t>;</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its execution, delivery and performance of its obligations under this </w:t>
      </w:r>
      <w:r>
        <w:rPr>
          <w:rFonts w:ascii="Verdana" w:hAnsi="Verdana"/>
        </w:rPr>
        <w:t>Agreement</w:t>
      </w:r>
      <w:r w:rsidRPr="00A9369F">
        <w:rPr>
          <w:rFonts w:ascii="Verdana" w:hAnsi="Verdana"/>
        </w:rPr>
        <w:t xml:space="preserve"> does not and will not constitute a breach of any </w:t>
      </w:r>
      <w:r>
        <w:rPr>
          <w:rFonts w:ascii="Verdana" w:hAnsi="Verdana"/>
        </w:rPr>
        <w:t>l</w:t>
      </w:r>
      <w:r w:rsidRPr="00A9369F">
        <w:rPr>
          <w:rFonts w:ascii="Verdana" w:hAnsi="Verdana"/>
        </w:rPr>
        <w:t>aw or obligation applicable to it and does not and will not cause or result in a default under any agreement by which it is bound;</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as at the Commencement Date, all written statements and representations in any written submissions made by the </w:t>
      </w:r>
      <w:r>
        <w:rPr>
          <w:rFonts w:ascii="Verdana" w:hAnsi="Verdana"/>
        </w:rPr>
        <w:t>Supplier</w:t>
      </w:r>
      <w:r w:rsidRPr="00A9369F">
        <w:rPr>
          <w:rFonts w:ascii="Verdana" w:hAnsi="Verdana"/>
        </w:rPr>
        <w:t xml:space="preserve"> as part of the procurement process, </w:t>
      </w:r>
      <w:r>
        <w:rPr>
          <w:rFonts w:ascii="Verdana" w:hAnsi="Verdana"/>
        </w:rPr>
        <w:t xml:space="preserve">in </w:t>
      </w:r>
      <w:r w:rsidRPr="00A9369F">
        <w:rPr>
          <w:rFonts w:ascii="Verdana" w:hAnsi="Verdana"/>
        </w:rPr>
        <w:t>its Tender</w:t>
      </w:r>
      <w:r>
        <w:rPr>
          <w:rFonts w:ascii="Verdana" w:hAnsi="Verdana"/>
        </w:rPr>
        <w:t>,</w:t>
      </w:r>
      <w:r w:rsidRPr="00A9369F">
        <w:rPr>
          <w:rFonts w:ascii="Verdana" w:hAnsi="Verdana"/>
        </w:rPr>
        <w:t xml:space="preserve"> and </w:t>
      </w:r>
      <w:r>
        <w:rPr>
          <w:rFonts w:ascii="Verdana" w:hAnsi="Verdana"/>
        </w:rPr>
        <w:t xml:space="preserve">in </w:t>
      </w:r>
      <w:r w:rsidRPr="00A9369F">
        <w:rPr>
          <w:rFonts w:ascii="Verdana" w:hAnsi="Verdana"/>
        </w:rPr>
        <w:t xml:space="preserve">any other documents submitted remain true, accurate and not misleading save as may have been specifically disclosed in writing to the Customer prior to execution of the </w:t>
      </w:r>
      <w:r>
        <w:rPr>
          <w:rFonts w:ascii="Verdana" w:hAnsi="Verdana"/>
        </w:rPr>
        <w:t>Agreement</w:t>
      </w:r>
      <w:r w:rsidRPr="00A9369F">
        <w:rPr>
          <w:rFonts w:ascii="Verdana" w:hAnsi="Verdana"/>
        </w:rPr>
        <w:t>;</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it has and shall continue to have all necessary rights in and to any materials made available by the </w:t>
      </w:r>
      <w:r>
        <w:rPr>
          <w:rFonts w:ascii="Verdana" w:hAnsi="Verdana"/>
        </w:rPr>
        <w:t>Supplier</w:t>
      </w:r>
      <w:r w:rsidRPr="00A9369F">
        <w:rPr>
          <w:rFonts w:ascii="Verdana" w:hAnsi="Verdana"/>
        </w:rPr>
        <w:t xml:space="preserve"> to the Customer which are necessary for the performance of the </w:t>
      </w:r>
      <w:r>
        <w:rPr>
          <w:rFonts w:ascii="Verdana" w:hAnsi="Verdana"/>
        </w:rPr>
        <w:t>Supplier’s</w:t>
      </w:r>
      <w:r w:rsidRPr="00A9369F">
        <w:rPr>
          <w:rFonts w:ascii="Verdana" w:hAnsi="Verdana"/>
        </w:rPr>
        <w:t xml:space="preserve"> obligations under this </w:t>
      </w:r>
      <w:r>
        <w:rPr>
          <w:rFonts w:ascii="Verdana" w:hAnsi="Verdana"/>
        </w:rPr>
        <w:t>Agreement</w:t>
      </w:r>
      <w:r w:rsidRPr="00A9369F">
        <w:rPr>
          <w:rFonts w:ascii="Verdana" w:hAnsi="Verdana"/>
        </w:rPr>
        <w:t xml:space="preserve"> including the receipt of the System and/or Services by the Customer;</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it is not subject to any contractual obligation, compliance with which is likely to have a material adverse effect on its ability to perform its obligations under this </w:t>
      </w:r>
      <w:r>
        <w:rPr>
          <w:rFonts w:ascii="Verdana" w:hAnsi="Verdana"/>
        </w:rPr>
        <w:t>Agreement</w:t>
      </w:r>
      <w:r w:rsidRPr="00A9369F">
        <w:rPr>
          <w:rFonts w:ascii="Verdana" w:hAnsi="Verdana"/>
        </w:rPr>
        <w:t>; and</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no proceedings or other steps have been taken and not discharged (nor, to the best of its knowledge, are threatened) for the winding up of the </w:t>
      </w:r>
      <w:r>
        <w:rPr>
          <w:rFonts w:ascii="Verdana" w:hAnsi="Verdana"/>
        </w:rPr>
        <w:t>Supplier</w:t>
      </w:r>
      <w:r w:rsidRPr="00A9369F">
        <w:rPr>
          <w:rFonts w:ascii="Verdana" w:hAnsi="Verdana"/>
        </w:rPr>
        <w:t xml:space="preserve"> </w:t>
      </w:r>
      <w:r>
        <w:rPr>
          <w:rFonts w:ascii="Verdana" w:hAnsi="Verdana"/>
        </w:rPr>
        <w:t xml:space="preserve">(or its Affiliates) </w:t>
      </w:r>
      <w:r w:rsidRPr="00A9369F">
        <w:rPr>
          <w:rFonts w:ascii="Verdana" w:hAnsi="Verdana"/>
        </w:rPr>
        <w:t xml:space="preserve">or for its </w:t>
      </w:r>
      <w:r>
        <w:rPr>
          <w:rFonts w:ascii="Verdana" w:hAnsi="Verdana"/>
        </w:rPr>
        <w:t xml:space="preserve">(or its Affiliates’) </w:t>
      </w:r>
      <w:r w:rsidRPr="00A9369F">
        <w:rPr>
          <w:rFonts w:ascii="Verdana" w:hAnsi="Verdana"/>
        </w:rPr>
        <w:t xml:space="preserve">dissolution or for the appointment of a receiver, administrative receiver, liquidator, manager, administrator or similar officer in relation to any of the </w:t>
      </w:r>
      <w:r>
        <w:rPr>
          <w:rFonts w:ascii="Verdana" w:hAnsi="Verdana"/>
        </w:rPr>
        <w:t>Supplier’s</w:t>
      </w:r>
      <w:r w:rsidRPr="00A9369F">
        <w:rPr>
          <w:rFonts w:ascii="Verdana" w:hAnsi="Verdana"/>
        </w:rPr>
        <w:t xml:space="preserve"> assets or revenue. </w:t>
      </w:r>
    </w:p>
    <w:p w:rsidR="00A63FB7" w:rsidRPr="00A9369F" w:rsidRDefault="00A63FB7" w:rsidP="00A63FB7">
      <w:pPr>
        <w:pStyle w:val="Level2"/>
        <w:numPr>
          <w:ilvl w:val="1"/>
          <w:numId w:val="4"/>
        </w:numPr>
        <w:rPr>
          <w:rFonts w:ascii="Verdana" w:hAnsi="Verdana"/>
        </w:rPr>
      </w:pPr>
      <w:r w:rsidRPr="00A9369F">
        <w:rPr>
          <w:rFonts w:ascii="Verdana" w:hAnsi="Verdana"/>
        </w:rPr>
        <w:lastRenderedPageBreak/>
        <w:t>Each of the representations and warranties set out in Clause</w:t>
      </w:r>
      <w:r>
        <w:rPr>
          <w:rFonts w:ascii="Verdana" w:hAnsi="Verdana"/>
        </w:rPr>
        <w:t>s</w:t>
      </w:r>
      <w:r w:rsidRPr="00A9369F">
        <w:rPr>
          <w:rFonts w:ascii="Verdana" w:hAnsi="Verdana"/>
        </w:rPr>
        <w:t xml:space="preserve"> </w:t>
      </w:r>
      <w:r>
        <w:rPr>
          <w:rFonts w:ascii="Verdana" w:hAnsi="Verdana"/>
        </w:rPr>
        <w:t>29.1 and 29.3</w:t>
      </w:r>
      <w:r w:rsidRPr="00A9369F">
        <w:rPr>
          <w:rFonts w:ascii="Verdana" w:hAnsi="Verdana"/>
        </w:rPr>
        <w:t xml:space="preserve"> shall be construed as a separate representation and warranty and shall not be limited or restricted by reference to, or inference from, the terms of any other representation, warranty or any undertaking in this </w:t>
      </w:r>
      <w:r>
        <w:rPr>
          <w:rFonts w:ascii="Verdana" w:hAnsi="Verdana"/>
        </w:rPr>
        <w:t>Agreement</w:t>
      </w:r>
      <w:r w:rsidRPr="00A9369F">
        <w:rPr>
          <w:rFonts w:ascii="Verdana" w:hAnsi="Verdana"/>
        </w:rPr>
        <w:t>.</w:t>
      </w:r>
    </w:p>
    <w:p w:rsidR="00A63FB7" w:rsidRPr="00A9369F" w:rsidRDefault="00A63FB7" w:rsidP="00A63FB7">
      <w:pPr>
        <w:pStyle w:val="Level2"/>
        <w:numPr>
          <w:ilvl w:val="1"/>
          <w:numId w:val="4"/>
        </w:numPr>
        <w:rPr>
          <w:rFonts w:ascii="Verdana" w:hAnsi="Verdana"/>
        </w:rPr>
      </w:pPr>
      <w:r w:rsidRPr="00A9369F">
        <w:rPr>
          <w:rFonts w:ascii="Verdana" w:hAnsi="Verdana"/>
        </w:rPr>
        <w:t xml:space="preserve">If at any time a Party becomes aware that a representation or warranty given by it under </w:t>
      </w:r>
      <w:r>
        <w:rPr>
          <w:rFonts w:ascii="Verdana" w:hAnsi="Verdana"/>
        </w:rPr>
        <w:t xml:space="preserve">this </w:t>
      </w:r>
      <w:r w:rsidRPr="00A9369F">
        <w:rPr>
          <w:rFonts w:ascii="Verdana" w:hAnsi="Verdana"/>
        </w:rPr>
        <w:t xml:space="preserve">Clause </w:t>
      </w:r>
      <w:r>
        <w:rPr>
          <w:rFonts w:ascii="Verdana" w:hAnsi="Verdana"/>
        </w:rPr>
        <w:t>29</w:t>
      </w:r>
      <w:r w:rsidRPr="00A9369F">
        <w:rPr>
          <w:rFonts w:ascii="Verdana" w:hAnsi="Verdana"/>
        </w:rPr>
        <w:t xml:space="preserve"> has been breached, is untrue or is misleading, it shall immediately notify the other Party of the relevant occurrence in sufficient detail to enable the other Party to make an accurate assessment of the situation.</w:t>
      </w:r>
    </w:p>
    <w:p w:rsidR="00A63FB7" w:rsidRPr="00A9369F" w:rsidRDefault="00A63FB7" w:rsidP="00A63FB7">
      <w:pPr>
        <w:pStyle w:val="Level2"/>
        <w:numPr>
          <w:ilvl w:val="1"/>
          <w:numId w:val="4"/>
        </w:numPr>
        <w:rPr>
          <w:rFonts w:ascii="Verdana" w:hAnsi="Verdana"/>
        </w:rPr>
      </w:pPr>
      <w:r w:rsidRPr="00A9369F">
        <w:rPr>
          <w:rFonts w:ascii="Verdana" w:hAnsi="Verdana"/>
        </w:rPr>
        <w:t xml:space="preserve">For the avoidance of doubt, the fact that any provision within this </w:t>
      </w:r>
      <w:r>
        <w:rPr>
          <w:rFonts w:ascii="Verdana" w:hAnsi="Verdana"/>
        </w:rPr>
        <w:t>Agreement</w:t>
      </w:r>
      <w:r w:rsidRPr="00A9369F">
        <w:rPr>
          <w:rFonts w:ascii="Verdana" w:hAnsi="Verdana"/>
        </w:rPr>
        <w:t xml:space="preserve"> is expressed as a warranty shall not preclude any right of termination the Customer may have in respect of breach of that provision by the </w:t>
      </w:r>
      <w:r>
        <w:rPr>
          <w:rFonts w:ascii="Verdana" w:hAnsi="Verdana"/>
        </w:rPr>
        <w:t>Supplier</w:t>
      </w:r>
      <w:r w:rsidRPr="00A9369F">
        <w:rPr>
          <w:rFonts w:ascii="Verdana" w:hAnsi="Verdana"/>
        </w:rPr>
        <w:t>.</w:t>
      </w:r>
    </w:p>
    <w:p w:rsidR="00A63FB7" w:rsidRDefault="00A63FB7" w:rsidP="00A63FB7">
      <w:pPr>
        <w:pStyle w:val="Heading1"/>
        <w:numPr>
          <w:ilvl w:val="0"/>
          <w:numId w:val="4"/>
        </w:numPr>
        <w:rPr>
          <w:rFonts w:ascii="Verdana" w:hAnsi="Verdana"/>
          <w:color w:val="auto"/>
          <w:sz w:val="20"/>
          <w:szCs w:val="20"/>
        </w:rPr>
      </w:pPr>
      <w:bookmarkStart w:id="46" w:name="_Toc454974604"/>
      <w:r w:rsidRPr="00A63FB7">
        <w:rPr>
          <w:rFonts w:ascii="Verdana" w:hAnsi="Verdana"/>
          <w:color w:val="auto"/>
          <w:sz w:val="20"/>
          <w:szCs w:val="20"/>
        </w:rPr>
        <w:t>INDEMNITY AND LIABILITY</w:t>
      </w:r>
      <w:bookmarkEnd w:id="46"/>
      <w:r w:rsidRPr="00A63FB7">
        <w:rPr>
          <w:rFonts w:ascii="Verdana" w:hAnsi="Verdana"/>
          <w:color w:val="auto"/>
          <w:sz w:val="20"/>
          <w:szCs w:val="20"/>
        </w:rPr>
        <w:t xml:space="preserve"> </w:t>
      </w:r>
    </w:p>
    <w:p w:rsidR="00A63FB7" w:rsidRDefault="00A63FB7" w:rsidP="00A63FB7"/>
    <w:p w:rsidR="00A63FB7" w:rsidRPr="00A9369F" w:rsidRDefault="00A63FB7" w:rsidP="00A63FB7">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indemnify the Customer against any losses, damages, costs (including legal fees) and expenses incurred by, or awarded against, the Customer as a result of the </w:t>
      </w:r>
      <w:r>
        <w:rPr>
          <w:rFonts w:ascii="Verdana" w:hAnsi="Verdana"/>
        </w:rPr>
        <w:t>Supplier’s</w:t>
      </w:r>
      <w:r w:rsidRPr="00A9369F">
        <w:rPr>
          <w:rFonts w:ascii="Verdana" w:hAnsi="Verdana"/>
        </w:rPr>
        <w:t xml:space="preserve"> breach of this </w:t>
      </w:r>
      <w:r>
        <w:rPr>
          <w:rFonts w:ascii="Verdana" w:hAnsi="Verdana"/>
        </w:rPr>
        <w:t>Agreement</w:t>
      </w:r>
      <w:r w:rsidRPr="00A9369F">
        <w:rPr>
          <w:rFonts w:ascii="Verdana" w:hAnsi="Verdana"/>
        </w:rPr>
        <w:t xml:space="preserve"> howsoever arising</w:t>
      </w:r>
      <w:r>
        <w:rPr>
          <w:rFonts w:ascii="Verdana" w:hAnsi="Verdana"/>
        </w:rPr>
        <w:t>,</w:t>
      </w:r>
      <w:r w:rsidRPr="00A9369F">
        <w:rPr>
          <w:rFonts w:ascii="Verdana" w:hAnsi="Verdana"/>
        </w:rPr>
        <w:t xml:space="preserve"> or any negligent or wrongful act of the </w:t>
      </w:r>
      <w:r>
        <w:rPr>
          <w:rFonts w:ascii="Verdana" w:hAnsi="Verdana"/>
        </w:rPr>
        <w:t>Supplier</w:t>
      </w:r>
      <w:r w:rsidRPr="00A9369F">
        <w:rPr>
          <w:rFonts w:ascii="Verdana" w:hAnsi="Verdana"/>
        </w:rPr>
        <w:t xml:space="preserve">, its officers, employees, </w:t>
      </w:r>
      <w:r>
        <w:rPr>
          <w:rFonts w:ascii="Verdana" w:hAnsi="Verdana"/>
        </w:rPr>
        <w:t>sub</w:t>
      </w:r>
      <w:r w:rsidRPr="00A9369F">
        <w:rPr>
          <w:rFonts w:ascii="Verdana" w:hAnsi="Verdana"/>
        </w:rPr>
        <w:t>contractors or agents.</w:t>
      </w:r>
    </w:p>
    <w:p w:rsidR="00A63FB7" w:rsidRPr="00A9369F" w:rsidRDefault="00A63FB7" w:rsidP="00A63FB7">
      <w:pPr>
        <w:pStyle w:val="Level2"/>
        <w:numPr>
          <w:ilvl w:val="1"/>
          <w:numId w:val="4"/>
        </w:numPr>
        <w:rPr>
          <w:rFonts w:ascii="Verdana" w:hAnsi="Verdana"/>
        </w:rPr>
      </w:pPr>
      <w:r w:rsidRPr="00A9369F">
        <w:rPr>
          <w:rFonts w:ascii="Verdana" w:hAnsi="Verdana"/>
        </w:rPr>
        <w:t xml:space="preserve">Neither </w:t>
      </w:r>
      <w:r>
        <w:rPr>
          <w:rFonts w:ascii="Verdana" w:hAnsi="Verdana"/>
        </w:rPr>
        <w:t>Party</w:t>
      </w:r>
      <w:r w:rsidRPr="00A9369F">
        <w:rPr>
          <w:rFonts w:ascii="Verdana" w:hAnsi="Verdana"/>
        </w:rPr>
        <w:t xml:space="preserve"> excludes or limits liability to the other </w:t>
      </w:r>
      <w:r>
        <w:rPr>
          <w:rFonts w:ascii="Verdana" w:hAnsi="Verdana"/>
        </w:rPr>
        <w:t>Party</w:t>
      </w:r>
      <w:r w:rsidRPr="00A9369F">
        <w:rPr>
          <w:rFonts w:ascii="Verdana" w:hAnsi="Verdana"/>
        </w:rPr>
        <w:t xml:space="preserve"> for:</w:t>
      </w:r>
    </w:p>
    <w:p w:rsidR="00A63FB7" w:rsidRPr="00A9369F" w:rsidRDefault="00A63FB7" w:rsidP="00A63FB7">
      <w:pPr>
        <w:pStyle w:val="Level3"/>
        <w:numPr>
          <w:ilvl w:val="2"/>
          <w:numId w:val="4"/>
        </w:numPr>
        <w:rPr>
          <w:rFonts w:ascii="Verdana" w:hAnsi="Verdana"/>
        </w:rPr>
      </w:pPr>
      <w:r w:rsidRPr="00A9369F">
        <w:rPr>
          <w:rFonts w:ascii="Verdana" w:hAnsi="Verdana"/>
        </w:rPr>
        <w:t>fraud or fraudulent misrepresentation;</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death or personal injury caused by negligence; </w:t>
      </w:r>
    </w:p>
    <w:p w:rsidR="00A63FB7" w:rsidRPr="00A9369F" w:rsidRDefault="00A63FB7" w:rsidP="00A63FB7">
      <w:pPr>
        <w:pStyle w:val="Level3"/>
        <w:numPr>
          <w:ilvl w:val="2"/>
          <w:numId w:val="4"/>
        </w:numPr>
        <w:rPr>
          <w:rFonts w:ascii="Verdana" w:hAnsi="Verdana"/>
        </w:rPr>
      </w:pPr>
      <w:r w:rsidRPr="00A9369F">
        <w:rPr>
          <w:rFonts w:ascii="Verdana" w:hAnsi="Verdana"/>
        </w:rPr>
        <w:t xml:space="preserve">a breach of any obligations implied by section 12 of the Sale of Goods Act 1979 or section 2 of the Supply of Goods and Services Act 1982; </w:t>
      </w:r>
    </w:p>
    <w:p w:rsidR="00A63FB7" w:rsidRPr="00A9369F" w:rsidRDefault="00A63FB7" w:rsidP="00A63FB7">
      <w:pPr>
        <w:pStyle w:val="Level3"/>
        <w:numPr>
          <w:ilvl w:val="2"/>
          <w:numId w:val="4"/>
        </w:numPr>
        <w:rPr>
          <w:rFonts w:ascii="Verdana" w:hAnsi="Verdana"/>
        </w:rPr>
      </w:pPr>
      <w:r w:rsidRPr="00A9369F">
        <w:rPr>
          <w:rFonts w:ascii="Verdana" w:hAnsi="Verdana"/>
        </w:rPr>
        <w:t>any matter for which it would be unlawful for the parties to exclude liability; or</w:t>
      </w:r>
    </w:p>
    <w:p w:rsidR="00A63FB7" w:rsidRPr="00A9369F" w:rsidRDefault="00A63FB7" w:rsidP="00A63FB7">
      <w:pPr>
        <w:pStyle w:val="Level3"/>
        <w:numPr>
          <w:ilvl w:val="2"/>
          <w:numId w:val="4"/>
        </w:numPr>
        <w:rPr>
          <w:rFonts w:ascii="Verdana" w:hAnsi="Verdana"/>
        </w:rPr>
      </w:pPr>
      <w:proofErr w:type="gramStart"/>
      <w:r w:rsidRPr="00A9369F">
        <w:rPr>
          <w:rFonts w:ascii="Verdana" w:hAnsi="Verdana"/>
        </w:rPr>
        <w:t>breach</w:t>
      </w:r>
      <w:proofErr w:type="gramEnd"/>
      <w:r w:rsidRPr="00A9369F">
        <w:rPr>
          <w:rFonts w:ascii="Verdana" w:hAnsi="Verdana"/>
        </w:rPr>
        <w:t xml:space="preserve"> of Clauses </w:t>
      </w:r>
      <w:r>
        <w:rPr>
          <w:rFonts w:ascii="Verdana" w:hAnsi="Verdana"/>
        </w:rPr>
        <w:t xml:space="preserve">12.2 (Intellectual Property Rights), 34 (Data Protection), 35 (Freedom of Information and Transparency), 36 (Prevention of Fraud and Corruption).  </w:t>
      </w:r>
    </w:p>
    <w:p w:rsidR="00A63FB7" w:rsidRPr="00B936D9" w:rsidRDefault="00A63FB7" w:rsidP="00A63FB7">
      <w:pPr>
        <w:pStyle w:val="Level2"/>
        <w:numPr>
          <w:ilvl w:val="1"/>
          <w:numId w:val="4"/>
        </w:numPr>
        <w:rPr>
          <w:rFonts w:ascii="Verdana" w:hAnsi="Verdana"/>
        </w:rPr>
      </w:pPr>
      <w:bookmarkStart w:id="47" w:name="_Ref377110477"/>
      <w:r>
        <w:rPr>
          <w:rFonts w:ascii="Verdana" w:hAnsi="Verdana"/>
        </w:rPr>
        <w:t>Subject to Clause 30.2, t</w:t>
      </w:r>
      <w:r w:rsidRPr="00B936D9">
        <w:rPr>
          <w:rFonts w:ascii="Verdana" w:hAnsi="Verdana"/>
        </w:rPr>
        <w:t xml:space="preserve">he aggregate liability of the </w:t>
      </w:r>
      <w:r>
        <w:rPr>
          <w:rFonts w:ascii="Verdana" w:hAnsi="Verdana"/>
        </w:rPr>
        <w:t>Supplier</w:t>
      </w:r>
      <w:r w:rsidRPr="00B936D9">
        <w:rPr>
          <w:rFonts w:ascii="Verdana" w:hAnsi="Verdana"/>
        </w:rPr>
        <w:t xml:space="preserve"> in respect of all defaults, claims, losses or damages howsoever caused, whether arising from breach of the </w:t>
      </w:r>
      <w:r>
        <w:rPr>
          <w:rFonts w:ascii="Verdana" w:hAnsi="Verdana"/>
        </w:rPr>
        <w:t>Agreement</w:t>
      </w:r>
      <w:r w:rsidRPr="00B936D9">
        <w:rPr>
          <w:rFonts w:ascii="Verdana" w:hAnsi="Verdana"/>
        </w:rPr>
        <w:t>, misrepresentation (whether tortuous or statutory), tort (including negligence), breach of statutory duty or otherwise shall in no event exceed</w:t>
      </w:r>
      <w:r w:rsidR="005729F1">
        <w:rPr>
          <w:rFonts w:ascii="Verdana" w:hAnsi="Verdana"/>
        </w:rPr>
        <w:t xml:space="preserve"> 150% of the total Charges paid or payable under this Agreement</w:t>
      </w:r>
      <w:r w:rsidRPr="00B936D9">
        <w:rPr>
          <w:rFonts w:ascii="Verdana" w:hAnsi="Verdana"/>
        </w:rPr>
        <w:t xml:space="preserve"> </w:t>
      </w:r>
      <w:r w:rsidR="00F3713B">
        <w:rPr>
          <w:rFonts w:ascii="Verdana" w:hAnsi="Verdana"/>
        </w:rPr>
        <w:t>]</w:t>
      </w:r>
      <w:r w:rsidRPr="00B936D9">
        <w:rPr>
          <w:rFonts w:ascii="Verdana" w:hAnsi="Verdana"/>
        </w:rPr>
        <w:t xml:space="preserve">; </w:t>
      </w:r>
      <w:bookmarkEnd w:id="47"/>
    </w:p>
    <w:p w:rsidR="00A63FB7" w:rsidRPr="00B936D9" w:rsidRDefault="00A63FB7" w:rsidP="00A63FB7">
      <w:pPr>
        <w:pStyle w:val="Level2"/>
        <w:numPr>
          <w:ilvl w:val="1"/>
          <w:numId w:val="4"/>
        </w:numPr>
        <w:rPr>
          <w:rFonts w:ascii="Verdana" w:hAnsi="Verdana"/>
        </w:rPr>
      </w:pPr>
      <w:r>
        <w:rPr>
          <w:rFonts w:ascii="Verdana" w:hAnsi="Verdana"/>
        </w:rPr>
        <w:t>E</w:t>
      </w:r>
      <w:r w:rsidRPr="00B936D9">
        <w:rPr>
          <w:rFonts w:ascii="Verdana" w:hAnsi="Verdana"/>
        </w:rPr>
        <w:t xml:space="preserve">xcept in the case of claims arising under </w:t>
      </w:r>
      <w:r>
        <w:rPr>
          <w:rFonts w:ascii="Verdana" w:hAnsi="Verdana"/>
        </w:rPr>
        <w:t>the Clause</w:t>
      </w:r>
      <w:r w:rsidRPr="00B936D9">
        <w:rPr>
          <w:rFonts w:ascii="Verdana" w:hAnsi="Verdana"/>
        </w:rPr>
        <w:t xml:space="preserve">s </w:t>
      </w:r>
      <w:r>
        <w:rPr>
          <w:rFonts w:ascii="Verdana" w:hAnsi="Verdana"/>
        </w:rPr>
        <w:t>listed in Clause 30.2,</w:t>
      </w:r>
      <w:r w:rsidRPr="00B936D9">
        <w:rPr>
          <w:rFonts w:ascii="Verdana" w:hAnsi="Verdana"/>
        </w:rPr>
        <w:t xml:space="preserve"> in no event shall the </w:t>
      </w:r>
      <w:r>
        <w:rPr>
          <w:rFonts w:ascii="Verdana" w:hAnsi="Verdana"/>
        </w:rPr>
        <w:t>Supplier</w:t>
      </w:r>
      <w:r w:rsidRPr="00B936D9">
        <w:rPr>
          <w:rFonts w:ascii="Verdana" w:hAnsi="Verdana"/>
        </w:rPr>
        <w:t xml:space="preserve"> be liable to the Customer for any: </w:t>
      </w:r>
    </w:p>
    <w:p w:rsidR="00A63FB7" w:rsidRPr="00B936D9" w:rsidRDefault="00A63FB7" w:rsidP="00A63FB7">
      <w:pPr>
        <w:pStyle w:val="Level3"/>
        <w:numPr>
          <w:ilvl w:val="2"/>
          <w:numId w:val="4"/>
        </w:numPr>
        <w:rPr>
          <w:rFonts w:ascii="Verdana" w:hAnsi="Verdana"/>
        </w:rPr>
      </w:pPr>
      <w:r w:rsidRPr="00B936D9">
        <w:rPr>
          <w:rFonts w:ascii="Verdana" w:hAnsi="Verdana"/>
        </w:rPr>
        <w:t>loss of profits;</w:t>
      </w:r>
    </w:p>
    <w:p w:rsidR="00A63FB7" w:rsidRPr="00B936D9" w:rsidRDefault="00A63FB7" w:rsidP="00A63FB7">
      <w:pPr>
        <w:pStyle w:val="Level3"/>
        <w:numPr>
          <w:ilvl w:val="2"/>
          <w:numId w:val="4"/>
        </w:numPr>
        <w:rPr>
          <w:rFonts w:ascii="Verdana" w:hAnsi="Verdana"/>
        </w:rPr>
      </w:pPr>
      <w:r w:rsidRPr="00B936D9">
        <w:rPr>
          <w:rFonts w:ascii="Verdana" w:hAnsi="Verdana"/>
        </w:rPr>
        <w:t xml:space="preserve">loss of business; </w:t>
      </w:r>
    </w:p>
    <w:p w:rsidR="00A63FB7" w:rsidRPr="00B936D9" w:rsidRDefault="00A63FB7" w:rsidP="00A63FB7">
      <w:pPr>
        <w:pStyle w:val="Level3"/>
        <w:numPr>
          <w:ilvl w:val="2"/>
          <w:numId w:val="4"/>
        </w:numPr>
        <w:rPr>
          <w:rFonts w:ascii="Verdana" w:hAnsi="Verdana"/>
        </w:rPr>
      </w:pPr>
      <w:r w:rsidRPr="00B936D9">
        <w:rPr>
          <w:rFonts w:ascii="Verdana" w:hAnsi="Verdana"/>
        </w:rPr>
        <w:t xml:space="preserve">loss of revenue; </w:t>
      </w:r>
    </w:p>
    <w:p w:rsidR="00A63FB7" w:rsidRPr="00B936D9" w:rsidRDefault="00A63FB7" w:rsidP="00A63FB7">
      <w:pPr>
        <w:pStyle w:val="Level3"/>
        <w:numPr>
          <w:ilvl w:val="2"/>
          <w:numId w:val="4"/>
        </w:numPr>
        <w:rPr>
          <w:rFonts w:ascii="Verdana" w:hAnsi="Verdana"/>
        </w:rPr>
      </w:pPr>
      <w:r w:rsidRPr="00B936D9">
        <w:rPr>
          <w:rFonts w:ascii="Verdana" w:hAnsi="Verdana"/>
        </w:rPr>
        <w:lastRenderedPageBreak/>
        <w:t>loss of or damage to goodwill;</w:t>
      </w:r>
    </w:p>
    <w:p w:rsidR="00A63FB7" w:rsidRPr="00B936D9" w:rsidRDefault="00A63FB7" w:rsidP="00A63FB7">
      <w:pPr>
        <w:pStyle w:val="Level3"/>
        <w:numPr>
          <w:ilvl w:val="2"/>
          <w:numId w:val="4"/>
        </w:numPr>
        <w:rPr>
          <w:rFonts w:ascii="Verdana" w:hAnsi="Verdana"/>
        </w:rPr>
      </w:pPr>
      <w:r w:rsidRPr="00B936D9">
        <w:rPr>
          <w:rFonts w:ascii="Verdana" w:hAnsi="Verdana"/>
        </w:rPr>
        <w:t>loss of savings (whether anticipated or otherwise); and/or</w:t>
      </w:r>
    </w:p>
    <w:p w:rsidR="00A63FB7" w:rsidRPr="00B936D9" w:rsidRDefault="00A63FB7" w:rsidP="00A63FB7">
      <w:pPr>
        <w:pStyle w:val="Level3"/>
        <w:numPr>
          <w:ilvl w:val="2"/>
          <w:numId w:val="4"/>
        </w:numPr>
        <w:rPr>
          <w:rFonts w:ascii="Verdana" w:hAnsi="Verdana"/>
        </w:rPr>
      </w:pPr>
      <w:proofErr w:type="gramStart"/>
      <w:r w:rsidRPr="00B936D9">
        <w:rPr>
          <w:rFonts w:ascii="Verdana" w:hAnsi="Verdana"/>
        </w:rPr>
        <w:t>any</w:t>
      </w:r>
      <w:proofErr w:type="gramEnd"/>
      <w:r w:rsidRPr="00B936D9">
        <w:rPr>
          <w:rFonts w:ascii="Verdana" w:hAnsi="Verdana"/>
        </w:rPr>
        <w:t xml:space="preserve"> indirect, special or consequential loss or damage.</w:t>
      </w:r>
    </w:p>
    <w:p w:rsidR="00A63FB7" w:rsidRPr="00A63FB7" w:rsidRDefault="00A63FB7" w:rsidP="00A63FB7">
      <w:pPr>
        <w:pStyle w:val="Level2"/>
        <w:numPr>
          <w:ilvl w:val="1"/>
          <w:numId w:val="4"/>
        </w:numPr>
        <w:rPr>
          <w:rFonts w:ascii="Verdana" w:hAnsi="Verdana"/>
        </w:rPr>
      </w:pPr>
      <w:r w:rsidRPr="006024C9">
        <w:rPr>
          <w:rFonts w:ascii="Verdana" w:hAnsi="Verdana"/>
        </w:rPr>
        <w:t xml:space="preserve">The Customer's total aggregate liability (other than its liability to pay any sums properly due and payable under this </w:t>
      </w:r>
      <w:r>
        <w:rPr>
          <w:rFonts w:ascii="Verdana" w:hAnsi="Verdana"/>
        </w:rPr>
        <w:t>Agreement</w:t>
      </w:r>
      <w:r w:rsidRPr="006024C9">
        <w:rPr>
          <w:rFonts w:ascii="Verdana" w:hAnsi="Verdana"/>
        </w:rPr>
        <w:t xml:space="preserve"> and for which the Customer shall remain fully liable) in contract, tort (including negligence and breach of statutory duty howsoever arising), misrepresentation (whether innocent or negligent), restitution or otherwise, arising in connection with the performance or contemplated performance of this </w:t>
      </w:r>
      <w:r>
        <w:rPr>
          <w:rFonts w:ascii="Verdana" w:hAnsi="Verdana"/>
        </w:rPr>
        <w:t>Agreement</w:t>
      </w:r>
      <w:r w:rsidRPr="006024C9">
        <w:rPr>
          <w:rFonts w:ascii="Verdana" w:hAnsi="Verdana"/>
        </w:rPr>
        <w:t xml:space="preserve"> or any collateral contract shall in no event exceed the aggregate Charges </w:t>
      </w:r>
      <w:r>
        <w:rPr>
          <w:rFonts w:ascii="Verdana" w:hAnsi="Verdana"/>
        </w:rPr>
        <w:t>which have fallen due as at the date on which the claim arises.</w:t>
      </w:r>
      <w:r w:rsidRPr="006024C9">
        <w:rPr>
          <w:rFonts w:ascii="Verdana" w:hAnsi="Verdana"/>
        </w:rPr>
        <w:t xml:space="preserve"> </w:t>
      </w:r>
    </w:p>
    <w:p w:rsidR="00A63FB7" w:rsidRDefault="00A63FB7" w:rsidP="00A63FB7">
      <w:pPr>
        <w:pStyle w:val="Heading1"/>
        <w:numPr>
          <w:ilvl w:val="0"/>
          <w:numId w:val="4"/>
        </w:numPr>
        <w:rPr>
          <w:rFonts w:ascii="Verdana" w:hAnsi="Verdana"/>
          <w:color w:val="auto"/>
          <w:sz w:val="20"/>
          <w:szCs w:val="20"/>
        </w:rPr>
      </w:pPr>
      <w:bookmarkStart w:id="48" w:name="_Toc454974605"/>
      <w:r w:rsidRPr="00A63FB7">
        <w:rPr>
          <w:rFonts w:ascii="Verdana" w:hAnsi="Verdana"/>
          <w:color w:val="auto"/>
          <w:sz w:val="20"/>
          <w:szCs w:val="20"/>
        </w:rPr>
        <w:t>INSURANCE</w:t>
      </w:r>
      <w:bookmarkEnd w:id="48"/>
    </w:p>
    <w:p w:rsidR="00A63FB7" w:rsidRDefault="00A63FB7" w:rsidP="00A63FB7"/>
    <w:p w:rsidR="00A63FB7" w:rsidRPr="00A9369F" w:rsidRDefault="00A63FB7" w:rsidP="00A63FB7">
      <w:pPr>
        <w:pStyle w:val="Level2"/>
        <w:numPr>
          <w:ilvl w:val="1"/>
          <w:numId w:val="4"/>
        </w:numPr>
        <w:tabs>
          <w:tab w:val="num" w:pos="1701"/>
        </w:tabs>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at its own cost effect and maintain in force with reputable insurers policies</w:t>
      </w:r>
      <w:r>
        <w:rPr>
          <w:rFonts w:ascii="Verdana" w:hAnsi="Verdana"/>
        </w:rPr>
        <w:t xml:space="preserve"> of insurance providing as a minimum the following levels of cover:</w:t>
      </w:r>
    </w:p>
    <w:p w:rsidR="00A63FB7" w:rsidRPr="00E46451" w:rsidRDefault="00A63FB7" w:rsidP="00A63FB7">
      <w:pPr>
        <w:pStyle w:val="Level3"/>
        <w:numPr>
          <w:ilvl w:val="2"/>
          <w:numId w:val="4"/>
        </w:numPr>
        <w:rPr>
          <w:rFonts w:ascii="Verdana" w:hAnsi="Verdana"/>
        </w:rPr>
      </w:pPr>
      <w:r w:rsidRPr="00E46451">
        <w:rPr>
          <w:rFonts w:ascii="Verdana" w:hAnsi="Verdana"/>
        </w:rPr>
        <w:t>public liability insurance with a limit of indemnity of not less than £</w:t>
      </w:r>
      <w:r>
        <w:rPr>
          <w:rFonts w:ascii="Verdana" w:hAnsi="Verdana"/>
        </w:rPr>
        <w:t>5 million</w:t>
      </w:r>
      <w:r w:rsidRPr="00E46451">
        <w:rPr>
          <w:rFonts w:ascii="Verdana" w:hAnsi="Verdana"/>
        </w:rPr>
        <w:t xml:space="preserve"> in relation to any one claim or series of claims;</w:t>
      </w:r>
    </w:p>
    <w:p w:rsidR="00A63FB7" w:rsidRPr="00E46451" w:rsidRDefault="00A63FB7" w:rsidP="00A63FB7">
      <w:pPr>
        <w:pStyle w:val="Level3"/>
        <w:numPr>
          <w:ilvl w:val="2"/>
          <w:numId w:val="4"/>
        </w:numPr>
        <w:rPr>
          <w:rFonts w:ascii="Verdana" w:hAnsi="Verdana"/>
        </w:rPr>
      </w:pPr>
      <w:r w:rsidRPr="00E46451">
        <w:rPr>
          <w:rFonts w:ascii="Verdana" w:hAnsi="Verdana"/>
        </w:rPr>
        <w:t xml:space="preserve">employer's liability insurance </w:t>
      </w:r>
      <w:r w:rsidR="002F02E7">
        <w:rPr>
          <w:rFonts w:ascii="Verdana" w:hAnsi="Verdana"/>
        </w:rPr>
        <w:t xml:space="preserve">with a limit of indemnity of not less than £5 million </w:t>
      </w:r>
      <w:r w:rsidRPr="00E46451">
        <w:rPr>
          <w:rFonts w:ascii="Verdana" w:hAnsi="Verdana"/>
        </w:rPr>
        <w:t>in relation to any one claim or series of claims;</w:t>
      </w:r>
    </w:p>
    <w:p w:rsidR="00A63FB7" w:rsidRPr="00E46451" w:rsidRDefault="00A63FB7" w:rsidP="00A63FB7">
      <w:pPr>
        <w:pStyle w:val="Level3"/>
        <w:numPr>
          <w:ilvl w:val="2"/>
          <w:numId w:val="4"/>
        </w:numPr>
        <w:rPr>
          <w:rFonts w:ascii="Verdana" w:hAnsi="Verdana"/>
        </w:rPr>
      </w:pPr>
      <w:r w:rsidRPr="00E46451">
        <w:rPr>
          <w:rFonts w:ascii="Verdana" w:hAnsi="Verdana"/>
        </w:rPr>
        <w:t>professional indemnity insurance with a limit of indemnity of not less than £</w:t>
      </w:r>
      <w:r>
        <w:rPr>
          <w:rFonts w:ascii="Verdana" w:hAnsi="Verdana"/>
        </w:rPr>
        <w:t>2 million</w:t>
      </w:r>
      <w:r w:rsidRPr="00E46451">
        <w:rPr>
          <w:rFonts w:ascii="Verdana" w:hAnsi="Verdana"/>
        </w:rPr>
        <w:t xml:space="preserve"> in relation to any one claim or series of claims and shall ensure that all professional consultants or sub-contractors involved in the provision of the Services hold and maintain appropriate cover</w:t>
      </w:r>
      <w:r>
        <w:rPr>
          <w:rFonts w:ascii="Verdana" w:hAnsi="Verdana"/>
        </w:rPr>
        <w:t>,</w:t>
      </w:r>
    </w:p>
    <w:p w:rsidR="00A63FB7" w:rsidRDefault="00A63FB7" w:rsidP="00A63FB7">
      <w:pPr>
        <w:pStyle w:val="Level2"/>
        <w:tabs>
          <w:tab w:val="num" w:pos="1701"/>
        </w:tabs>
        <w:ind w:left="850"/>
        <w:rPr>
          <w:rFonts w:ascii="Verdana" w:hAnsi="Verdana"/>
        </w:rPr>
      </w:pPr>
      <w:r w:rsidRPr="004C4B3F">
        <w:rPr>
          <w:rFonts w:ascii="Verdana" w:hAnsi="Verdana"/>
        </w:rPr>
        <w:t xml:space="preserve">in respect of all risks which may be incurred by the </w:t>
      </w:r>
      <w:r>
        <w:rPr>
          <w:rFonts w:ascii="Verdana" w:hAnsi="Verdana"/>
        </w:rPr>
        <w:t>Supplier</w:t>
      </w:r>
      <w:r w:rsidRPr="004C4B3F">
        <w:rPr>
          <w:rFonts w:ascii="Verdana" w:hAnsi="Verdana"/>
        </w:rPr>
        <w:t xml:space="preserve">, arising out of the </w:t>
      </w:r>
      <w:r>
        <w:rPr>
          <w:rFonts w:ascii="Verdana" w:hAnsi="Verdana"/>
        </w:rPr>
        <w:t>Supplier’s</w:t>
      </w:r>
      <w:r w:rsidRPr="004C4B3F">
        <w:rPr>
          <w:rFonts w:ascii="Verdana" w:hAnsi="Verdana"/>
        </w:rPr>
        <w:t xml:space="preserve"> performance of the </w:t>
      </w:r>
      <w:r>
        <w:rPr>
          <w:rFonts w:ascii="Verdana" w:hAnsi="Verdana"/>
        </w:rPr>
        <w:t>Agreement</w:t>
      </w:r>
      <w:r w:rsidRPr="004C4B3F">
        <w:rPr>
          <w:rFonts w:ascii="Verdana" w:hAnsi="Verdana"/>
        </w:rPr>
        <w:t>, including death or personal injury, loss of or damage to property or any other loss.</w:t>
      </w:r>
    </w:p>
    <w:p w:rsidR="00A63FB7" w:rsidRDefault="00A63FB7" w:rsidP="00A63FB7">
      <w:pPr>
        <w:pStyle w:val="Level2"/>
        <w:numPr>
          <w:ilvl w:val="1"/>
          <w:numId w:val="4"/>
        </w:numPr>
        <w:tabs>
          <w:tab w:val="num" w:pos="1701"/>
        </w:tabs>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administer the insurance policies and the </w:t>
      </w:r>
      <w:r>
        <w:rPr>
          <w:rFonts w:ascii="Verdana" w:hAnsi="Verdana"/>
        </w:rPr>
        <w:t>Supplier’s</w:t>
      </w:r>
      <w:r w:rsidRPr="00A9369F">
        <w:rPr>
          <w:rFonts w:ascii="Verdana" w:hAnsi="Verdana"/>
        </w:rPr>
        <w:t xml:space="preserve"> relationship with its insurers at all times to preserve the benefits for the Customer </w:t>
      </w:r>
      <w:r>
        <w:rPr>
          <w:rFonts w:ascii="Verdana" w:hAnsi="Verdana"/>
        </w:rPr>
        <w:t>set out in this Agreement.</w:t>
      </w:r>
    </w:p>
    <w:p w:rsidR="00A63FB7" w:rsidRDefault="00A63FB7" w:rsidP="00A63FB7">
      <w:pPr>
        <w:pStyle w:val="Heading1"/>
        <w:numPr>
          <w:ilvl w:val="0"/>
          <w:numId w:val="4"/>
        </w:numPr>
        <w:rPr>
          <w:rFonts w:ascii="Verdana" w:hAnsi="Verdana"/>
          <w:color w:val="auto"/>
          <w:sz w:val="20"/>
          <w:szCs w:val="20"/>
        </w:rPr>
      </w:pPr>
      <w:bookmarkStart w:id="49" w:name="_Toc454974606"/>
      <w:r w:rsidRPr="00A63FB7">
        <w:rPr>
          <w:rFonts w:ascii="Verdana" w:hAnsi="Verdana"/>
          <w:color w:val="auto"/>
          <w:sz w:val="20"/>
          <w:szCs w:val="20"/>
        </w:rPr>
        <w:t>AUDIT</w:t>
      </w:r>
      <w:bookmarkEnd w:id="49"/>
    </w:p>
    <w:p w:rsidR="00A63FB7" w:rsidRDefault="00A63FB7" w:rsidP="00A63FB7"/>
    <w:p w:rsidR="00A63FB7" w:rsidRDefault="00A63FB7" w:rsidP="00A63FB7">
      <w:pPr>
        <w:pStyle w:val="Level2"/>
        <w:numPr>
          <w:ilvl w:val="1"/>
          <w:numId w:val="4"/>
        </w:numPr>
        <w:rPr>
          <w:rFonts w:ascii="Verdana" w:hAnsi="Verdana"/>
        </w:rPr>
      </w:pPr>
      <w:r w:rsidRPr="004C11A0">
        <w:rPr>
          <w:rFonts w:ascii="Verdana" w:hAnsi="Verdana"/>
        </w:rPr>
        <w:t xml:space="preserve">The </w:t>
      </w:r>
      <w:r>
        <w:rPr>
          <w:rFonts w:ascii="Verdana" w:hAnsi="Verdana"/>
        </w:rPr>
        <w:t>Supplier</w:t>
      </w:r>
      <w:r w:rsidRPr="004C11A0">
        <w:rPr>
          <w:rFonts w:ascii="Verdana" w:hAnsi="Verdana"/>
        </w:rPr>
        <w:t xml:space="preserve"> shall at all times during this </w:t>
      </w:r>
      <w:r>
        <w:rPr>
          <w:rFonts w:ascii="Verdana" w:hAnsi="Verdana"/>
        </w:rPr>
        <w:t>Agreement</w:t>
      </w:r>
      <w:r w:rsidRPr="004C11A0">
        <w:rPr>
          <w:rFonts w:ascii="Verdana" w:hAnsi="Verdana"/>
        </w:rPr>
        <w:t xml:space="preserve"> and for a period of six  years thereafter:</w:t>
      </w:r>
    </w:p>
    <w:p w:rsidR="00A63FB7" w:rsidRPr="004C11A0" w:rsidRDefault="00A63FB7" w:rsidP="00A63FB7">
      <w:pPr>
        <w:pStyle w:val="Level3"/>
        <w:numPr>
          <w:ilvl w:val="2"/>
          <w:numId w:val="4"/>
        </w:numPr>
        <w:rPr>
          <w:rFonts w:ascii="Verdana" w:hAnsi="Verdana"/>
        </w:rPr>
      </w:pPr>
      <w:r w:rsidRPr="004C11A0">
        <w:rPr>
          <w:rFonts w:ascii="Verdana" w:hAnsi="Verdana"/>
        </w:rPr>
        <w:t>keep secure and give or make available for inspection by the Customer,</w:t>
      </w:r>
      <w:r>
        <w:rPr>
          <w:rFonts w:ascii="Verdana" w:hAnsi="Verdana"/>
        </w:rPr>
        <w:t xml:space="preserve"> its Affiliates, </w:t>
      </w:r>
      <w:r w:rsidRPr="004C11A0">
        <w:rPr>
          <w:rFonts w:ascii="Verdana" w:hAnsi="Verdana"/>
        </w:rPr>
        <w:t xml:space="preserve">its internal auditors, the Local Government Ombudsman and the District Auditor all original and copy records, documents, information, statements and papers which may be acquired or produced </w:t>
      </w:r>
      <w:r w:rsidRPr="004C11A0">
        <w:rPr>
          <w:rFonts w:ascii="Verdana" w:hAnsi="Verdana"/>
        </w:rPr>
        <w:lastRenderedPageBreak/>
        <w:t xml:space="preserve">by the </w:t>
      </w:r>
      <w:r>
        <w:rPr>
          <w:rFonts w:ascii="Verdana" w:hAnsi="Verdana"/>
        </w:rPr>
        <w:t>Supplier</w:t>
      </w:r>
      <w:r w:rsidRPr="004C11A0">
        <w:rPr>
          <w:rFonts w:ascii="Verdana" w:hAnsi="Verdana"/>
        </w:rPr>
        <w:t xml:space="preserve"> or by any permitted sub</w:t>
      </w:r>
      <w:r>
        <w:rPr>
          <w:rFonts w:ascii="Verdana" w:hAnsi="Verdana"/>
        </w:rPr>
        <w:t>-</w:t>
      </w:r>
      <w:r w:rsidRPr="004C11A0">
        <w:rPr>
          <w:rFonts w:ascii="Verdana" w:hAnsi="Verdana"/>
        </w:rPr>
        <w:t xml:space="preserve">contractor in the performance of this </w:t>
      </w:r>
      <w:r>
        <w:rPr>
          <w:rFonts w:ascii="Verdana" w:hAnsi="Verdana"/>
        </w:rPr>
        <w:t>Agreement</w:t>
      </w:r>
      <w:r w:rsidRPr="004C11A0">
        <w:rPr>
          <w:rFonts w:ascii="Verdana" w:hAnsi="Verdana"/>
        </w:rPr>
        <w:t xml:space="preserve">. In default of compliance, the </w:t>
      </w:r>
      <w:r>
        <w:rPr>
          <w:rFonts w:ascii="Verdana" w:hAnsi="Verdana"/>
        </w:rPr>
        <w:t>Customer</w:t>
      </w:r>
      <w:r w:rsidRPr="004C11A0">
        <w:rPr>
          <w:rFonts w:ascii="Verdana" w:hAnsi="Verdana"/>
        </w:rPr>
        <w:t xml:space="preserve"> may recover possession of such materials and the </w:t>
      </w:r>
      <w:r>
        <w:rPr>
          <w:rFonts w:ascii="Verdana" w:hAnsi="Verdana"/>
        </w:rPr>
        <w:t>Supplier</w:t>
      </w:r>
      <w:r w:rsidRPr="004C11A0">
        <w:rPr>
          <w:rFonts w:ascii="Verdana" w:hAnsi="Verdana"/>
        </w:rPr>
        <w:t xml:space="preserve"> grants a licence to the C</w:t>
      </w:r>
      <w:r>
        <w:rPr>
          <w:rFonts w:ascii="Verdana" w:hAnsi="Verdana"/>
        </w:rPr>
        <w:t>ustomer</w:t>
      </w:r>
      <w:r w:rsidRPr="004C11A0">
        <w:rPr>
          <w:rFonts w:ascii="Verdana" w:hAnsi="Verdana"/>
        </w:rPr>
        <w:t xml:space="preserve"> or its appointed agents to enter for that purpose any premises of the </w:t>
      </w:r>
      <w:r>
        <w:rPr>
          <w:rFonts w:ascii="Verdana" w:hAnsi="Verdana"/>
        </w:rPr>
        <w:t>Supplier</w:t>
      </w:r>
      <w:r w:rsidRPr="004C11A0">
        <w:rPr>
          <w:rFonts w:ascii="Verdana" w:hAnsi="Verdana"/>
        </w:rPr>
        <w:t xml:space="preserve"> or its permitted sub-contractors where any such materials may be held</w:t>
      </w:r>
      <w:r>
        <w:rPr>
          <w:rFonts w:ascii="Verdana" w:hAnsi="Verdana"/>
        </w:rPr>
        <w:t>;</w:t>
      </w:r>
      <w:r w:rsidRPr="004C11A0">
        <w:rPr>
          <w:rFonts w:ascii="Verdana" w:hAnsi="Verdana"/>
        </w:rPr>
        <w:t xml:space="preserve"> and</w:t>
      </w:r>
    </w:p>
    <w:p w:rsidR="00A63FB7" w:rsidRDefault="00A63FB7" w:rsidP="00A63FB7">
      <w:pPr>
        <w:pStyle w:val="Level3"/>
        <w:numPr>
          <w:ilvl w:val="2"/>
          <w:numId w:val="4"/>
        </w:numPr>
        <w:rPr>
          <w:rFonts w:ascii="Verdana" w:hAnsi="Verdana"/>
        </w:rPr>
      </w:pPr>
      <w:r w:rsidRPr="004C11A0">
        <w:rPr>
          <w:rFonts w:ascii="Verdana" w:hAnsi="Verdana"/>
        </w:rPr>
        <w:t xml:space="preserve">co-operate fully with any investigations at its own expense and make such explanations to the </w:t>
      </w:r>
      <w:r>
        <w:rPr>
          <w:rFonts w:ascii="Verdana" w:hAnsi="Verdana"/>
        </w:rPr>
        <w:t>Customer</w:t>
      </w:r>
      <w:r w:rsidRPr="004C11A0">
        <w:rPr>
          <w:rFonts w:ascii="Verdana" w:hAnsi="Verdana"/>
        </w:rPr>
        <w:t xml:space="preserve">, </w:t>
      </w:r>
      <w:r>
        <w:rPr>
          <w:rFonts w:ascii="Verdana" w:hAnsi="Verdana"/>
        </w:rPr>
        <w:t xml:space="preserve">its Affiliates, </w:t>
      </w:r>
      <w:r w:rsidRPr="004C11A0">
        <w:rPr>
          <w:rFonts w:ascii="Verdana" w:hAnsi="Verdana"/>
        </w:rPr>
        <w:t xml:space="preserve">its internal auditors, the Ombudsman and the District Auditor as may be necessary for them to be satisfied that the terms and conditions of this </w:t>
      </w:r>
      <w:r>
        <w:rPr>
          <w:rFonts w:ascii="Verdana" w:hAnsi="Verdana"/>
        </w:rPr>
        <w:t xml:space="preserve">Agreement </w:t>
      </w:r>
      <w:r w:rsidRPr="004C11A0">
        <w:rPr>
          <w:rFonts w:ascii="Verdana" w:hAnsi="Verdana"/>
        </w:rPr>
        <w:t xml:space="preserve">and all statutory and regulatory provisions relating to this </w:t>
      </w:r>
      <w:r>
        <w:rPr>
          <w:rFonts w:ascii="Verdana" w:hAnsi="Verdana"/>
        </w:rPr>
        <w:t>Agreement</w:t>
      </w:r>
      <w:r w:rsidRPr="004C11A0">
        <w:rPr>
          <w:rFonts w:ascii="Verdana" w:hAnsi="Verdana"/>
        </w:rPr>
        <w:t xml:space="preserve"> are being and have been complied with.</w:t>
      </w:r>
    </w:p>
    <w:p w:rsidR="00283661" w:rsidRPr="00AC21AD" w:rsidRDefault="00283661" w:rsidP="00283661">
      <w:pPr>
        <w:pStyle w:val="Heading1"/>
        <w:numPr>
          <w:ilvl w:val="0"/>
          <w:numId w:val="4"/>
        </w:numPr>
        <w:rPr>
          <w:rFonts w:ascii="Verdana" w:hAnsi="Verdana"/>
          <w:color w:val="auto"/>
          <w:sz w:val="20"/>
          <w:szCs w:val="20"/>
        </w:rPr>
      </w:pPr>
      <w:r w:rsidRPr="00AC21AD">
        <w:rPr>
          <w:rFonts w:ascii="Verdana" w:hAnsi="Verdana"/>
          <w:color w:val="auto"/>
          <w:sz w:val="20"/>
          <w:szCs w:val="20"/>
        </w:rPr>
        <w:lastRenderedPageBreak/>
        <w:t>CONFIDENTIALITY; DATA PROTECTION AND FREEDOM OF INFORMATION</w:t>
      </w:r>
    </w:p>
    <w:p w:rsidR="00283661" w:rsidRPr="00283661" w:rsidRDefault="00283661" w:rsidP="00283661">
      <w:pPr>
        <w:pStyle w:val="Heading1"/>
        <w:ind w:left="850" w:hanging="850"/>
        <w:rPr>
          <w:rFonts w:ascii="Verdana" w:hAnsi="Verdana"/>
          <w:b w:val="0"/>
          <w:color w:val="auto"/>
          <w:sz w:val="20"/>
          <w:szCs w:val="20"/>
        </w:rPr>
      </w:pPr>
      <w:r>
        <w:rPr>
          <w:rFonts w:ascii="Verdana" w:hAnsi="Verdana"/>
          <w:b w:val="0"/>
          <w:color w:val="auto"/>
          <w:sz w:val="20"/>
          <w:szCs w:val="20"/>
        </w:rPr>
        <w:t>33.</w:t>
      </w:r>
      <w:r w:rsidRPr="00283661">
        <w:rPr>
          <w:rFonts w:ascii="Verdana" w:hAnsi="Verdana"/>
          <w:b w:val="0"/>
          <w:color w:val="auto"/>
          <w:sz w:val="20"/>
          <w:szCs w:val="20"/>
        </w:rPr>
        <w:t xml:space="preserve">1 </w:t>
      </w:r>
      <w:r w:rsidRPr="00283661">
        <w:rPr>
          <w:rFonts w:ascii="Verdana" w:hAnsi="Verdana"/>
          <w:b w:val="0"/>
          <w:color w:val="auto"/>
          <w:sz w:val="20"/>
          <w:szCs w:val="20"/>
        </w:rPr>
        <w:tab/>
        <w:t>CONFIDENTIALITY</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1.1.1</w:t>
      </w:r>
      <w:r w:rsidRPr="00283661">
        <w:rPr>
          <w:rFonts w:ascii="Verdana" w:hAnsi="Verdana"/>
          <w:b w:val="0"/>
          <w:color w:val="auto"/>
          <w:sz w:val="20"/>
          <w:szCs w:val="20"/>
        </w:rPr>
        <w:tab/>
        <w:t>Except where otherwise provided for in this Agreement, Confidential Information is owned by the Party that discloses it (the “Disclosing Party”) and the Party that receives it (the “Receiving Party”) has no right to use it.</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1.1.2</w:t>
      </w:r>
      <w:r w:rsidRPr="00283661">
        <w:rPr>
          <w:rFonts w:ascii="Verdana" w:hAnsi="Verdana"/>
          <w:b w:val="0"/>
          <w:color w:val="auto"/>
          <w:sz w:val="20"/>
          <w:szCs w:val="20"/>
        </w:rPr>
        <w:tab/>
        <w:t xml:space="preserve"> Subject to Clauses 1.1.3 and 1.1.4, the Receiving Party agrees:</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(a) </w:t>
      </w:r>
      <w:proofErr w:type="gramStart"/>
      <w:r w:rsidRPr="00283661">
        <w:rPr>
          <w:rFonts w:ascii="Verdana" w:hAnsi="Verdana"/>
          <w:b w:val="0"/>
          <w:color w:val="auto"/>
          <w:sz w:val="20"/>
          <w:szCs w:val="20"/>
        </w:rPr>
        <w:t>to</w:t>
      </w:r>
      <w:proofErr w:type="gramEnd"/>
      <w:r w:rsidRPr="00283661">
        <w:rPr>
          <w:rFonts w:ascii="Verdana" w:hAnsi="Verdana"/>
          <w:b w:val="0"/>
          <w:color w:val="auto"/>
          <w:sz w:val="20"/>
          <w:szCs w:val="20"/>
        </w:rPr>
        <w:t xml:space="preserve"> use the Disclosing Party’s Confidential Information only in connection with the Receiving Party’s performance under this Agreement;</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(b) not to disclose the Disclosing Party’s Confidential Information to any third party or to use it to the detriment of the Disclosing Party; and</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(c)</w:t>
      </w:r>
      <w:r w:rsidRPr="00283661">
        <w:rPr>
          <w:rFonts w:ascii="Verdana" w:hAnsi="Verdana"/>
          <w:b w:val="0"/>
          <w:color w:val="auto"/>
          <w:sz w:val="20"/>
          <w:szCs w:val="20"/>
        </w:rPr>
        <w:tab/>
      </w:r>
      <w:proofErr w:type="gramStart"/>
      <w:r w:rsidRPr="00283661">
        <w:rPr>
          <w:rFonts w:ascii="Verdana" w:hAnsi="Verdana"/>
          <w:b w:val="0"/>
          <w:color w:val="auto"/>
          <w:sz w:val="20"/>
          <w:szCs w:val="20"/>
        </w:rPr>
        <w:t>to</w:t>
      </w:r>
      <w:proofErr w:type="gramEnd"/>
      <w:r w:rsidRPr="00283661">
        <w:rPr>
          <w:rFonts w:ascii="Verdana" w:hAnsi="Verdana"/>
          <w:b w:val="0"/>
          <w:color w:val="auto"/>
          <w:sz w:val="20"/>
          <w:szCs w:val="20"/>
        </w:rPr>
        <w:t xml:space="preserve"> maintain the confidentiality of the Disclosing Party’s Confidential Information and to return it immediately on receipt of written demand from the Disclosing Party. </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1.1.3 The Receiving Party may disclose the Disclosing Party’s Confidential Information:</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w:t>
      </w:r>
      <w:proofErr w:type="gramStart"/>
      <w:r w:rsidRPr="00283661">
        <w:rPr>
          <w:rFonts w:ascii="Verdana" w:hAnsi="Verdana"/>
          <w:b w:val="0"/>
          <w:color w:val="auto"/>
          <w:sz w:val="20"/>
          <w:szCs w:val="20"/>
        </w:rPr>
        <w:t>a</w:t>
      </w:r>
      <w:proofErr w:type="gramEnd"/>
      <w:r w:rsidRPr="00283661">
        <w:rPr>
          <w:rFonts w:ascii="Verdana" w:hAnsi="Verdana"/>
          <w:b w:val="0"/>
          <w:color w:val="auto"/>
          <w:sz w:val="20"/>
          <w:szCs w:val="20"/>
        </w:rPr>
        <w:t>)</w:t>
      </w:r>
      <w:r w:rsidRPr="00283661">
        <w:rPr>
          <w:rFonts w:ascii="Verdana" w:hAnsi="Verdana"/>
          <w:b w:val="0"/>
          <w:color w:val="auto"/>
          <w:sz w:val="20"/>
          <w:szCs w:val="20"/>
        </w:rPr>
        <w:tab/>
        <w:t>in connection with any dispute resolution under clause [ ] (Dispute Resolution);</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w:t>
      </w:r>
      <w:proofErr w:type="gramStart"/>
      <w:r w:rsidRPr="00283661">
        <w:rPr>
          <w:rFonts w:ascii="Verdana" w:hAnsi="Verdana"/>
          <w:b w:val="0"/>
          <w:color w:val="auto"/>
          <w:sz w:val="20"/>
          <w:szCs w:val="20"/>
        </w:rPr>
        <w:t>b</w:t>
      </w:r>
      <w:proofErr w:type="gramEnd"/>
      <w:r w:rsidRPr="00283661">
        <w:rPr>
          <w:rFonts w:ascii="Verdana" w:hAnsi="Verdana"/>
          <w:b w:val="0"/>
          <w:color w:val="auto"/>
          <w:sz w:val="20"/>
          <w:szCs w:val="20"/>
        </w:rPr>
        <w:t>)</w:t>
      </w:r>
      <w:r w:rsidRPr="00283661">
        <w:rPr>
          <w:rFonts w:ascii="Verdana" w:hAnsi="Verdana"/>
          <w:b w:val="0"/>
          <w:color w:val="auto"/>
          <w:sz w:val="20"/>
          <w:szCs w:val="20"/>
        </w:rPr>
        <w:tab/>
        <w:t>in connection with any litigation between the Parties;</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w:t>
      </w:r>
      <w:proofErr w:type="gramStart"/>
      <w:r w:rsidRPr="00283661">
        <w:rPr>
          <w:rFonts w:ascii="Verdana" w:hAnsi="Verdana"/>
          <w:b w:val="0"/>
          <w:color w:val="auto"/>
          <w:sz w:val="20"/>
          <w:szCs w:val="20"/>
        </w:rPr>
        <w:t>c</w:t>
      </w:r>
      <w:proofErr w:type="gramEnd"/>
      <w:r w:rsidRPr="00283661">
        <w:rPr>
          <w:rFonts w:ascii="Verdana" w:hAnsi="Verdana"/>
          <w:b w:val="0"/>
          <w:color w:val="auto"/>
          <w:sz w:val="20"/>
          <w:szCs w:val="20"/>
        </w:rPr>
        <w:t>) to comply with the law;</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(d) </w:t>
      </w:r>
      <w:proofErr w:type="gramStart"/>
      <w:r w:rsidRPr="00283661">
        <w:rPr>
          <w:rFonts w:ascii="Verdana" w:hAnsi="Verdana"/>
          <w:b w:val="0"/>
          <w:color w:val="auto"/>
          <w:sz w:val="20"/>
          <w:szCs w:val="20"/>
        </w:rPr>
        <w:t>to</w:t>
      </w:r>
      <w:proofErr w:type="gramEnd"/>
      <w:r w:rsidRPr="00283661">
        <w:rPr>
          <w:rFonts w:ascii="Verdana" w:hAnsi="Verdana"/>
          <w:b w:val="0"/>
          <w:color w:val="auto"/>
          <w:sz w:val="20"/>
          <w:szCs w:val="20"/>
        </w:rPr>
        <w:t xml:space="preserve"> its staff, consultants and sub-contractors, who shall in respect of such Confidential Information be under a duty no less onerous than the Receiving Party’s duty set out in clause 1.1.2;</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(e) </w:t>
      </w:r>
      <w:proofErr w:type="gramStart"/>
      <w:r w:rsidRPr="00283661">
        <w:rPr>
          <w:rFonts w:ascii="Verdana" w:hAnsi="Verdana"/>
          <w:b w:val="0"/>
          <w:color w:val="auto"/>
          <w:sz w:val="20"/>
          <w:szCs w:val="20"/>
        </w:rPr>
        <w:t>to</w:t>
      </w:r>
      <w:proofErr w:type="gramEnd"/>
      <w:r w:rsidRPr="00283661">
        <w:rPr>
          <w:rFonts w:ascii="Verdana" w:hAnsi="Verdana"/>
          <w:b w:val="0"/>
          <w:color w:val="auto"/>
          <w:sz w:val="20"/>
          <w:szCs w:val="20"/>
        </w:rPr>
        <w:t xml:space="preserve"> comply with a regulatory bodies request.</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1.1.4 The obligations in clause 1.1.1 and clause 1.1.2 will not apply to any Confidential Information which:</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lastRenderedPageBreak/>
        <w:t>(</w:t>
      </w:r>
      <w:proofErr w:type="gramStart"/>
      <w:r w:rsidRPr="00283661">
        <w:rPr>
          <w:rFonts w:ascii="Verdana" w:hAnsi="Verdana"/>
          <w:b w:val="0"/>
          <w:color w:val="auto"/>
          <w:sz w:val="20"/>
          <w:szCs w:val="20"/>
        </w:rPr>
        <w:t>a</w:t>
      </w:r>
      <w:proofErr w:type="gramEnd"/>
      <w:r w:rsidRPr="00283661">
        <w:rPr>
          <w:rFonts w:ascii="Verdana" w:hAnsi="Verdana"/>
          <w:b w:val="0"/>
          <w:color w:val="auto"/>
          <w:sz w:val="20"/>
          <w:szCs w:val="20"/>
        </w:rPr>
        <w:t>) is in or comes into the public domain other than by breach of this Agreement;</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(b) </w:t>
      </w:r>
      <w:proofErr w:type="gramStart"/>
      <w:r w:rsidRPr="00283661">
        <w:rPr>
          <w:rFonts w:ascii="Verdana" w:hAnsi="Verdana"/>
          <w:b w:val="0"/>
          <w:color w:val="auto"/>
          <w:sz w:val="20"/>
          <w:szCs w:val="20"/>
        </w:rPr>
        <w:t>the</w:t>
      </w:r>
      <w:proofErr w:type="gramEnd"/>
      <w:r w:rsidRPr="00283661">
        <w:rPr>
          <w:rFonts w:ascii="Verdana" w:hAnsi="Verdana"/>
          <w:b w:val="0"/>
          <w:color w:val="auto"/>
          <w:sz w:val="20"/>
          <w:szCs w:val="20"/>
        </w:rPr>
        <w:t xml:space="preserve"> Receiving Party can show by its records was in its possession before it received it from the Disclosing Party; or</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(c) </w:t>
      </w:r>
      <w:proofErr w:type="gramStart"/>
      <w:r w:rsidRPr="00283661">
        <w:rPr>
          <w:rFonts w:ascii="Verdana" w:hAnsi="Verdana"/>
          <w:b w:val="0"/>
          <w:color w:val="auto"/>
          <w:sz w:val="20"/>
          <w:szCs w:val="20"/>
        </w:rPr>
        <w:t>the</w:t>
      </w:r>
      <w:proofErr w:type="gramEnd"/>
      <w:r w:rsidRPr="00283661">
        <w:rPr>
          <w:rFonts w:ascii="Verdana" w:hAnsi="Verdana"/>
          <w:b w:val="0"/>
          <w:color w:val="auto"/>
          <w:sz w:val="20"/>
          <w:szCs w:val="20"/>
        </w:rPr>
        <w:t xml:space="preserve"> Receiving Party can prove that it obtained or was able to obtain from a source other than the Disclosing Party without breaching any obligation of confidence.</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1.1.5 The obligations in clause 1.1 and clause 1.2 shall not apply where the Confidential Information is related to an item of business at a board meeting of the Council or of any committee, sub-committee or joint committee of the Council or is related to an executive decision of the Council and it is not reasonably practicable for that item of business to be transacted or that executive decision to be made without reference to the Confidential Information, provided that the Confidential Information is exempt information within the meaning of Section 101 of the Local Government Act 1972 (as amended), the </w:t>
      </w:r>
      <w:r>
        <w:rPr>
          <w:rFonts w:ascii="Verdana" w:hAnsi="Verdana"/>
          <w:b w:val="0"/>
          <w:color w:val="auto"/>
          <w:sz w:val="20"/>
          <w:szCs w:val="20"/>
        </w:rPr>
        <w:t>Customer</w:t>
      </w:r>
      <w:r w:rsidRPr="00283661">
        <w:rPr>
          <w:rFonts w:ascii="Verdana" w:hAnsi="Verdana"/>
          <w:b w:val="0"/>
          <w:color w:val="auto"/>
          <w:sz w:val="20"/>
          <w:szCs w:val="20"/>
        </w:rPr>
        <w:t xml:space="preserve"> shall consider properly whether or not to exercise its powers under Part V of that Act or (in the case of executive decisions) under the Local Authorities (Executive Arrangements) (Access to Information) (England) Regulations 2000 as amended to prevent the disclosure of that Confidential Information and in doing so shall give due weight to the interests of the </w:t>
      </w:r>
      <w:r>
        <w:rPr>
          <w:rFonts w:ascii="Verdana" w:hAnsi="Verdana"/>
          <w:b w:val="0"/>
          <w:color w:val="auto"/>
          <w:sz w:val="20"/>
          <w:szCs w:val="20"/>
        </w:rPr>
        <w:t>Supplier</w:t>
      </w:r>
      <w:r w:rsidRPr="00283661">
        <w:rPr>
          <w:rFonts w:ascii="Verdana" w:hAnsi="Verdana"/>
          <w:b w:val="0"/>
          <w:color w:val="auto"/>
          <w:sz w:val="20"/>
          <w:szCs w:val="20"/>
        </w:rPr>
        <w:t xml:space="preserve"> and where reasonably practicable shall consider any representations made by the </w:t>
      </w:r>
      <w:r>
        <w:rPr>
          <w:rFonts w:ascii="Verdana" w:hAnsi="Verdana"/>
          <w:b w:val="0"/>
          <w:color w:val="auto"/>
          <w:sz w:val="20"/>
          <w:szCs w:val="20"/>
        </w:rPr>
        <w:t>Supplier</w:t>
      </w:r>
      <w:r w:rsidRPr="00283661">
        <w:rPr>
          <w:rFonts w:ascii="Verdana" w:hAnsi="Verdana"/>
          <w:b w:val="0"/>
          <w:color w:val="auto"/>
          <w:sz w:val="20"/>
          <w:szCs w:val="20"/>
        </w:rPr>
        <w:t>.</w:t>
      </w:r>
    </w:p>
    <w:p w:rsidR="00283661" w:rsidRPr="00283661" w:rsidRDefault="00283661" w:rsidP="00283661">
      <w:pPr>
        <w:pStyle w:val="Heading1"/>
        <w:ind w:left="850" w:hanging="850"/>
        <w:rPr>
          <w:rFonts w:ascii="Verdana" w:hAnsi="Verdana"/>
          <w:b w:val="0"/>
          <w:color w:val="auto"/>
          <w:sz w:val="20"/>
          <w:szCs w:val="20"/>
        </w:rPr>
      </w:pPr>
      <w:r>
        <w:rPr>
          <w:rFonts w:ascii="Verdana" w:hAnsi="Verdana"/>
          <w:b w:val="0"/>
          <w:color w:val="auto"/>
          <w:sz w:val="20"/>
          <w:szCs w:val="20"/>
        </w:rPr>
        <w:t>33</w:t>
      </w:r>
      <w:r w:rsidRPr="00283661">
        <w:rPr>
          <w:rFonts w:ascii="Verdana" w:hAnsi="Verdana"/>
          <w:b w:val="0"/>
          <w:color w:val="auto"/>
          <w:sz w:val="20"/>
          <w:szCs w:val="20"/>
        </w:rPr>
        <w:t xml:space="preserve">.2 </w:t>
      </w:r>
      <w:r>
        <w:rPr>
          <w:rFonts w:ascii="Verdana" w:hAnsi="Verdana"/>
          <w:b w:val="0"/>
          <w:color w:val="auto"/>
          <w:sz w:val="20"/>
          <w:szCs w:val="20"/>
        </w:rPr>
        <w:tab/>
      </w:r>
      <w:r w:rsidRPr="00283661">
        <w:rPr>
          <w:rFonts w:ascii="Verdana" w:hAnsi="Verdana"/>
          <w:b w:val="0"/>
          <w:color w:val="auto"/>
          <w:sz w:val="20"/>
          <w:szCs w:val="20"/>
        </w:rPr>
        <w:t>DATA PROTECTION</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1.2.1 The Parties acknowledge their respective duties under the DPA and shall give all reasonable assistance to each other where appropriate or necessary to comply with such duties.</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1.2.2 To the extent that the </w:t>
      </w:r>
      <w:r>
        <w:rPr>
          <w:rFonts w:ascii="Verdana" w:hAnsi="Verdana"/>
          <w:b w:val="0"/>
          <w:color w:val="auto"/>
          <w:sz w:val="20"/>
          <w:szCs w:val="20"/>
        </w:rPr>
        <w:t>Supplier</w:t>
      </w:r>
      <w:r w:rsidRPr="00283661">
        <w:rPr>
          <w:rFonts w:ascii="Verdana" w:hAnsi="Verdana"/>
          <w:b w:val="0"/>
          <w:color w:val="auto"/>
          <w:sz w:val="20"/>
          <w:szCs w:val="20"/>
        </w:rPr>
        <w:t xml:space="preserve"> is acting as a Data Processor on behalf of the </w:t>
      </w:r>
      <w:r>
        <w:rPr>
          <w:rFonts w:ascii="Verdana" w:hAnsi="Verdana"/>
          <w:b w:val="0"/>
          <w:color w:val="auto"/>
          <w:sz w:val="20"/>
          <w:szCs w:val="20"/>
        </w:rPr>
        <w:t>Customer</w:t>
      </w:r>
      <w:r w:rsidRPr="00283661">
        <w:rPr>
          <w:rFonts w:ascii="Verdana" w:hAnsi="Verdana"/>
          <w:b w:val="0"/>
          <w:color w:val="auto"/>
          <w:sz w:val="20"/>
          <w:szCs w:val="20"/>
        </w:rPr>
        <w:t xml:space="preserve">, the </w:t>
      </w:r>
      <w:r>
        <w:rPr>
          <w:rFonts w:ascii="Verdana" w:hAnsi="Verdana"/>
          <w:b w:val="0"/>
          <w:color w:val="auto"/>
          <w:sz w:val="20"/>
          <w:szCs w:val="20"/>
        </w:rPr>
        <w:t>Supplier</w:t>
      </w:r>
      <w:r w:rsidRPr="00283661">
        <w:rPr>
          <w:rFonts w:ascii="Verdana" w:hAnsi="Verdana"/>
          <w:b w:val="0"/>
          <w:color w:val="auto"/>
          <w:sz w:val="20"/>
          <w:szCs w:val="20"/>
        </w:rPr>
        <w:t xml:space="preserve"> shall, in particular, but without limitation:</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(a) </w:t>
      </w:r>
      <w:proofErr w:type="gramStart"/>
      <w:r w:rsidRPr="00283661">
        <w:rPr>
          <w:rFonts w:ascii="Verdana" w:hAnsi="Verdana"/>
          <w:b w:val="0"/>
          <w:color w:val="auto"/>
          <w:sz w:val="20"/>
          <w:szCs w:val="20"/>
        </w:rPr>
        <w:t>only</w:t>
      </w:r>
      <w:proofErr w:type="gramEnd"/>
      <w:r w:rsidRPr="00283661">
        <w:rPr>
          <w:rFonts w:ascii="Verdana" w:hAnsi="Verdana"/>
          <w:b w:val="0"/>
          <w:color w:val="auto"/>
          <w:sz w:val="20"/>
          <w:szCs w:val="20"/>
        </w:rPr>
        <w:t xml:space="preserve"> process such Personal Data and/or Sensitive Personal Data as is necessary to perform its obligations under this Agreement, and only in accordance with any instruction given by the </w:t>
      </w:r>
      <w:r>
        <w:rPr>
          <w:rFonts w:ascii="Verdana" w:hAnsi="Verdana"/>
          <w:b w:val="0"/>
          <w:color w:val="auto"/>
          <w:sz w:val="20"/>
          <w:szCs w:val="20"/>
        </w:rPr>
        <w:t>Customer</w:t>
      </w:r>
      <w:r w:rsidRPr="00283661">
        <w:rPr>
          <w:rFonts w:ascii="Verdana" w:hAnsi="Verdana"/>
          <w:b w:val="0"/>
          <w:color w:val="auto"/>
          <w:sz w:val="20"/>
          <w:szCs w:val="20"/>
        </w:rPr>
        <w:t xml:space="preserve"> under this Agreement;</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lastRenderedPageBreak/>
        <w:t>(b) put in place appropriate technical and organisational measures against any unauthorised or unlawful processing of such Personal Data and/or Sensitive Personal Data, and against the accidental loss or destruction of or damage to such Personal Data and/or Sensitive Personal Data having regard to the specific requirements in this Agreement, the state of technical development and the level of harm that may be suffered by a Data Subject whose Personal Data and/or Sensitive Personal Data is affected by such unauthorised or unlawful processing or by its loss, damage or destruction;</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(c) take reasonable steps to ensure the reliability of staff who will have access to such Personal Data and/or Sensitive Personal Data, and ensure that such staff are properly trained in protecting Personal Data and Sensitive Data;</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(d) </w:t>
      </w:r>
      <w:proofErr w:type="gramStart"/>
      <w:r w:rsidRPr="00283661">
        <w:rPr>
          <w:rFonts w:ascii="Verdana" w:hAnsi="Verdana"/>
          <w:b w:val="0"/>
          <w:color w:val="auto"/>
          <w:sz w:val="20"/>
          <w:szCs w:val="20"/>
        </w:rPr>
        <w:t>provide</w:t>
      </w:r>
      <w:proofErr w:type="gramEnd"/>
      <w:r w:rsidRPr="00283661">
        <w:rPr>
          <w:rFonts w:ascii="Verdana" w:hAnsi="Verdana"/>
          <w:b w:val="0"/>
          <w:color w:val="auto"/>
          <w:sz w:val="20"/>
          <w:szCs w:val="20"/>
        </w:rPr>
        <w:t xml:space="preserve"> the </w:t>
      </w:r>
      <w:r>
        <w:rPr>
          <w:rFonts w:ascii="Verdana" w:hAnsi="Verdana"/>
          <w:b w:val="0"/>
          <w:color w:val="auto"/>
          <w:sz w:val="20"/>
          <w:szCs w:val="20"/>
        </w:rPr>
        <w:t>Customer</w:t>
      </w:r>
      <w:r w:rsidRPr="00283661">
        <w:rPr>
          <w:rFonts w:ascii="Verdana" w:hAnsi="Verdana"/>
          <w:b w:val="0"/>
          <w:color w:val="auto"/>
          <w:sz w:val="20"/>
          <w:szCs w:val="20"/>
        </w:rPr>
        <w:t xml:space="preserve"> with such information as the </w:t>
      </w:r>
      <w:r>
        <w:rPr>
          <w:rFonts w:ascii="Verdana" w:hAnsi="Verdana"/>
          <w:b w:val="0"/>
          <w:color w:val="auto"/>
          <w:sz w:val="20"/>
          <w:szCs w:val="20"/>
        </w:rPr>
        <w:t>Customer</w:t>
      </w:r>
      <w:r w:rsidRPr="00283661">
        <w:rPr>
          <w:rFonts w:ascii="Verdana" w:hAnsi="Verdana"/>
          <w:b w:val="0"/>
          <w:color w:val="auto"/>
          <w:sz w:val="20"/>
          <w:szCs w:val="20"/>
        </w:rPr>
        <w:t xml:space="preserve"> may reasonably require to satisfy itself that the </w:t>
      </w:r>
      <w:r>
        <w:rPr>
          <w:rFonts w:ascii="Verdana" w:hAnsi="Verdana"/>
          <w:b w:val="0"/>
          <w:color w:val="auto"/>
          <w:sz w:val="20"/>
          <w:szCs w:val="20"/>
        </w:rPr>
        <w:t>Supplier</w:t>
      </w:r>
      <w:r w:rsidRPr="00283661">
        <w:rPr>
          <w:rFonts w:ascii="Verdana" w:hAnsi="Verdana"/>
          <w:b w:val="0"/>
          <w:color w:val="auto"/>
          <w:sz w:val="20"/>
          <w:szCs w:val="20"/>
        </w:rPr>
        <w:t xml:space="preserve"> is complying with its obligations under the DPA;</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(e</w:t>
      </w:r>
      <w:proofErr w:type="gramStart"/>
      <w:r w:rsidRPr="00283661">
        <w:rPr>
          <w:rFonts w:ascii="Verdana" w:hAnsi="Verdana"/>
          <w:b w:val="0"/>
          <w:color w:val="auto"/>
          <w:sz w:val="20"/>
          <w:szCs w:val="20"/>
        </w:rPr>
        <w:t>)promptly</w:t>
      </w:r>
      <w:proofErr w:type="gramEnd"/>
      <w:r w:rsidRPr="00283661">
        <w:rPr>
          <w:rFonts w:ascii="Verdana" w:hAnsi="Verdana"/>
          <w:b w:val="0"/>
          <w:color w:val="auto"/>
          <w:sz w:val="20"/>
          <w:szCs w:val="20"/>
        </w:rPr>
        <w:t xml:space="preserve"> notify the </w:t>
      </w:r>
      <w:r>
        <w:rPr>
          <w:rFonts w:ascii="Verdana" w:hAnsi="Verdana"/>
          <w:b w:val="0"/>
          <w:color w:val="auto"/>
          <w:sz w:val="20"/>
          <w:szCs w:val="20"/>
        </w:rPr>
        <w:t>Customer</w:t>
      </w:r>
      <w:r w:rsidRPr="00283661">
        <w:rPr>
          <w:rFonts w:ascii="Verdana" w:hAnsi="Verdana"/>
          <w:b w:val="0"/>
          <w:color w:val="auto"/>
          <w:sz w:val="20"/>
          <w:szCs w:val="20"/>
        </w:rPr>
        <w:t xml:space="preserve"> of any requests for disclosure of or access to the Personal Data and/or Sensitive Personal Data;</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(f) </w:t>
      </w:r>
      <w:proofErr w:type="gramStart"/>
      <w:r w:rsidRPr="00283661">
        <w:rPr>
          <w:rFonts w:ascii="Verdana" w:hAnsi="Verdana"/>
          <w:b w:val="0"/>
          <w:color w:val="auto"/>
          <w:sz w:val="20"/>
          <w:szCs w:val="20"/>
        </w:rPr>
        <w:t>promptly</w:t>
      </w:r>
      <w:proofErr w:type="gramEnd"/>
      <w:r w:rsidRPr="00283661">
        <w:rPr>
          <w:rFonts w:ascii="Verdana" w:hAnsi="Verdana"/>
          <w:b w:val="0"/>
          <w:color w:val="auto"/>
          <w:sz w:val="20"/>
          <w:szCs w:val="20"/>
        </w:rPr>
        <w:t xml:space="preserve"> notify the </w:t>
      </w:r>
      <w:r>
        <w:rPr>
          <w:rFonts w:ascii="Verdana" w:hAnsi="Verdana"/>
          <w:b w:val="0"/>
          <w:color w:val="auto"/>
          <w:sz w:val="20"/>
          <w:szCs w:val="20"/>
        </w:rPr>
        <w:t>Customer</w:t>
      </w:r>
      <w:r w:rsidRPr="00283661">
        <w:rPr>
          <w:rFonts w:ascii="Verdana" w:hAnsi="Verdana"/>
          <w:b w:val="0"/>
          <w:color w:val="auto"/>
          <w:sz w:val="20"/>
          <w:szCs w:val="20"/>
        </w:rPr>
        <w:t xml:space="preserve"> of any breach of the security measures required to be put in place pursuant to this clause 1.2.2;</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(g</w:t>
      </w:r>
      <w:proofErr w:type="gramStart"/>
      <w:r w:rsidRPr="00283661">
        <w:rPr>
          <w:rFonts w:ascii="Verdana" w:hAnsi="Verdana"/>
          <w:b w:val="0"/>
          <w:color w:val="auto"/>
          <w:sz w:val="20"/>
          <w:szCs w:val="20"/>
        </w:rPr>
        <w:t>)ensure</w:t>
      </w:r>
      <w:proofErr w:type="gramEnd"/>
      <w:r w:rsidRPr="00283661">
        <w:rPr>
          <w:rFonts w:ascii="Verdana" w:hAnsi="Verdana"/>
          <w:b w:val="0"/>
          <w:color w:val="auto"/>
          <w:sz w:val="20"/>
          <w:szCs w:val="20"/>
        </w:rPr>
        <w:t xml:space="preserve"> it does not knowingly or negligently do or omit to do anything which places the </w:t>
      </w:r>
      <w:r>
        <w:rPr>
          <w:rFonts w:ascii="Verdana" w:hAnsi="Verdana"/>
          <w:b w:val="0"/>
          <w:color w:val="auto"/>
          <w:sz w:val="20"/>
          <w:szCs w:val="20"/>
        </w:rPr>
        <w:t>Customer</w:t>
      </w:r>
      <w:r w:rsidRPr="00283661">
        <w:rPr>
          <w:rFonts w:ascii="Verdana" w:hAnsi="Verdana"/>
          <w:b w:val="0"/>
          <w:color w:val="auto"/>
          <w:sz w:val="20"/>
          <w:szCs w:val="20"/>
        </w:rPr>
        <w:t xml:space="preserve"> in breach of the </w:t>
      </w:r>
      <w:r>
        <w:rPr>
          <w:rFonts w:ascii="Verdana" w:hAnsi="Verdana"/>
          <w:b w:val="0"/>
          <w:color w:val="auto"/>
          <w:sz w:val="20"/>
          <w:szCs w:val="20"/>
        </w:rPr>
        <w:t>Customer</w:t>
      </w:r>
      <w:r w:rsidRPr="00283661">
        <w:rPr>
          <w:rFonts w:ascii="Verdana" w:hAnsi="Verdana"/>
          <w:b w:val="0"/>
          <w:color w:val="auto"/>
          <w:sz w:val="20"/>
          <w:szCs w:val="20"/>
        </w:rPr>
        <w:t>’s obligations under the DPA.</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(h) </w:t>
      </w:r>
      <w:proofErr w:type="gramStart"/>
      <w:r w:rsidRPr="00283661">
        <w:rPr>
          <w:rFonts w:ascii="Verdana" w:hAnsi="Verdana"/>
          <w:b w:val="0"/>
          <w:color w:val="auto"/>
          <w:sz w:val="20"/>
          <w:szCs w:val="20"/>
        </w:rPr>
        <w:t>to</w:t>
      </w:r>
      <w:proofErr w:type="gramEnd"/>
      <w:r w:rsidRPr="00283661">
        <w:rPr>
          <w:rFonts w:ascii="Verdana" w:hAnsi="Verdana"/>
          <w:b w:val="0"/>
          <w:color w:val="auto"/>
          <w:sz w:val="20"/>
          <w:szCs w:val="20"/>
        </w:rPr>
        <w:t xml:space="preserve"> the extent that any </w:t>
      </w:r>
      <w:r>
        <w:rPr>
          <w:rFonts w:ascii="Verdana" w:hAnsi="Verdana"/>
          <w:b w:val="0"/>
          <w:color w:val="auto"/>
          <w:sz w:val="20"/>
          <w:szCs w:val="20"/>
        </w:rPr>
        <w:t>Customer</w:t>
      </w:r>
      <w:r w:rsidRPr="00283661">
        <w:rPr>
          <w:rFonts w:ascii="Verdana" w:hAnsi="Verdana"/>
          <w:b w:val="0"/>
          <w:color w:val="auto"/>
          <w:sz w:val="20"/>
          <w:szCs w:val="20"/>
        </w:rPr>
        <w:t xml:space="preserve"> data is held and/or processed by the </w:t>
      </w:r>
      <w:r>
        <w:rPr>
          <w:rFonts w:ascii="Verdana" w:hAnsi="Verdana"/>
          <w:b w:val="0"/>
          <w:color w:val="auto"/>
          <w:sz w:val="20"/>
          <w:szCs w:val="20"/>
        </w:rPr>
        <w:t>Supplier</w:t>
      </w:r>
      <w:r w:rsidRPr="00283661">
        <w:rPr>
          <w:rFonts w:ascii="Verdana" w:hAnsi="Verdana"/>
          <w:b w:val="0"/>
          <w:color w:val="auto"/>
          <w:sz w:val="20"/>
          <w:szCs w:val="20"/>
        </w:rPr>
        <w:t xml:space="preserve">, the </w:t>
      </w:r>
      <w:r>
        <w:rPr>
          <w:rFonts w:ascii="Verdana" w:hAnsi="Verdana"/>
          <w:b w:val="0"/>
          <w:color w:val="auto"/>
          <w:sz w:val="20"/>
          <w:szCs w:val="20"/>
        </w:rPr>
        <w:t>Supplier</w:t>
      </w:r>
      <w:r w:rsidRPr="00283661">
        <w:rPr>
          <w:rFonts w:ascii="Verdana" w:hAnsi="Verdana"/>
          <w:b w:val="0"/>
          <w:color w:val="auto"/>
          <w:sz w:val="20"/>
          <w:szCs w:val="20"/>
        </w:rPr>
        <w:t xml:space="preserve"> shall supply that </w:t>
      </w:r>
      <w:r>
        <w:rPr>
          <w:rFonts w:ascii="Verdana" w:hAnsi="Verdana"/>
          <w:b w:val="0"/>
          <w:color w:val="auto"/>
          <w:sz w:val="20"/>
          <w:szCs w:val="20"/>
        </w:rPr>
        <w:t>Customer</w:t>
      </w:r>
      <w:r w:rsidRPr="00283661">
        <w:rPr>
          <w:rFonts w:ascii="Verdana" w:hAnsi="Verdana"/>
          <w:b w:val="0"/>
          <w:color w:val="auto"/>
          <w:sz w:val="20"/>
          <w:szCs w:val="20"/>
        </w:rPr>
        <w:t xml:space="preserve"> data to the </w:t>
      </w:r>
      <w:r>
        <w:rPr>
          <w:rFonts w:ascii="Verdana" w:hAnsi="Verdana"/>
          <w:b w:val="0"/>
          <w:color w:val="auto"/>
          <w:sz w:val="20"/>
          <w:szCs w:val="20"/>
        </w:rPr>
        <w:t>Customer</w:t>
      </w:r>
      <w:r w:rsidRPr="00283661">
        <w:rPr>
          <w:rFonts w:ascii="Verdana" w:hAnsi="Verdana"/>
          <w:b w:val="0"/>
          <w:color w:val="auto"/>
          <w:sz w:val="20"/>
          <w:szCs w:val="20"/>
        </w:rPr>
        <w:t xml:space="preserve"> as requested by the </w:t>
      </w:r>
      <w:r>
        <w:rPr>
          <w:rFonts w:ascii="Verdana" w:hAnsi="Verdana"/>
          <w:b w:val="0"/>
          <w:color w:val="auto"/>
          <w:sz w:val="20"/>
          <w:szCs w:val="20"/>
        </w:rPr>
        <w:t>Customer</w:t>
      </w:r>
      <w:r w:rsidRPr="00283661">
        <w:rPr>
          <w:rFonts w:ascii="Verdana" w:hAnsi="Verdana"/>
          <w:b w:val="0"/>
          <w:color w:val="auto"/>
          <w:sz w:val="20"/>
          <w:szCs w:val="20"/>
        </w:rPr>
        <w:t>.</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w:t>
      </w:r>
      <w:proofErr w:type="spellStart"/>
      <w:r w:rsidRPr="00283661">
        <w:rPr>
          <w:rFonts w:ascii="Verdana" w:hAnsi="Verdana"/>
          <w:b w:val="0"/>
          <w:color w:val="auto"/>
          <w:sz w:val="20"/>
          <w:szCs w:val="20"/>
        </w:rPr>
        <w:t>i</w:t>
      </w:r>
      <w:proofErr w:type="spellEnd"/>
      <w:r w:rsidRPr="00283661">
        <w:rPr>
          <w:rFonts w:ascii="Verdana" w:hAnsi="Verdana"/>
          <w:b w:val="0"/>
          <w:color w:val="auto"/>
          <w:sz w:val="20"/>
          <w:szCs w:val="20"/>
        </w:rPr>
        <w:t xml:space="preserve">)  </w:t>
      </w:r>
      <w:proofErr w:type="gramStart"/>
      <w:r w:rsidRPr="00283661">
        <w:rPr>
          <w:rFonts w:ascii="Verdana" w:hAnsi="Verdana"/>
          <w:b w:val="0"/>
          <w:color w:val="auto"/>
          <w:sz w:val="20"/>
          <w:szCs w:val="20"/>
        </w:rPr>
        <w:t>ensure</w:t>
      </w:r>
      <w:proofErr w:type="gramEnd"/>
      <w:r w:rsidRPr="00283661">
        <w:rPr>
          <w:rFonts w:ascii="Verdana" w:hAnsi="Verdana"/>
          <w:b w:val="0"/>
          <w:color w:val="auto"/>
          <w:sz w:val="20"/>
          <w:szCs w:val="20"/>
        </w:rPr>
        <w:t xml:space="preserve"> that it is registered under the DPA and the registration covers any processing required under this Agreement.</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1.2.3 The </w:t>
      </w:r>
      <w:r>
        <w:rPr>
          <w:rFonts w:ascii="Verdana" w:hAnsi="Verdana"/>
          <w:b w:val="0"/>
          <w:color w:val="auto"/>
          <w:sz w:val="20"/>
          <w:szCs w:val="20"/>
        </w:rPr>
        <w:t>Supplier</w:t>
      </w:r>
      <w:r w:rsidRPr="00283661">
        <w:rPr>
          <w:rFonts w:ascii="Verdana" w:hAnsi="Verdana"/>
          <w:b w:val="0"/>
          <w:color w:val="auto"/>
          <w:sz w:val="20"/>
          <w:szCs w:val="20"/>
        </w:rPr>
        <w:t xml:space="preserve"> and the </w:t>
      </w:r>
      <w:r>
        <w:rPr>
          <w:rFonts w:ascii="Verdana" w:hAnsi="Verdana"/>
          <w:b w:val="0"/>
          <w:color w:val="auto"/>
          <w:sz w:val="20"/>
          <w:szCs w:val="20"/>
        </w:rPr>
        <w:t>Customer</w:t>
      </w:r>
      <w:r w:rsidRPr="00283661">
        <w:rPr>
          <w:rFonts w:ascii="Verdana" w:hAnsi="Verdana"/>
          <w:b w:val="0"/>
          <w:color w:val="auto"/>
          <w:sz w:val="20"/>
          <w:szCs w:val="20"/>
        </w:rPr>
        <w:t xml:space="preserve"> shall ensure that Personal Data and Sensitive Personal Data </w:t>
      </w:r>
      <w:proofErr w:type="gramStart"/>
      <w:r w:rsidRPr="00283661">
        <w:rPr>
          <w:rFonts w:ascii="Verdana" w:hAnsi="Verdana"/>
          <w:b w:val="0"/>
          <w:color w:val="auto"/>
          <w:sz w:val="20"/>
          <w:szCs w:val="20"/>
        </w:rPr>
        <w:t>is</w:t>
      </w:r>
      <w:proofErr w:type="gramEnd"/>
      <w:r w:rsidRPr="00283661">
        <w:rPr>
          <w:rFonts w:ascii="Verdana" w:hAnsi="Verdana"/>
          <w:b w:val="0"/>
          <w:color w:val="auto"/>
          <w:sz w:val="20"/>
          <w:szCs w:val="20"/>
        </w:rPr>
        <w:t xml:space="preserve"> safeguarded at all times in accordance with the law.</w:t>
      </w:r>
    </w:p>
    <w:p w:rsidR="00283661" w:rsidRPr="00283661" w:rsidRDefault="00283661" w:rsidP="00283661">
      <w:pPr>
        <w:pStyle w:val="Heading1"/>
        <w:ind w:left="850"/>
        <w:rPr>
          <w:rFonts w:ascii="Verdana" w:hAnsi="Verdana"/>
          <w:b w:val="0"/>
          <w:color w:val="auto"/>
          <w:sz w:val="20"/>
          <w:szCs w:val="20"/>
        </w:rPr>
      </w:pPr>
    </w:p>
    <w:p w:rsidR="00283661" w:rsidRPr="00283661" w:rsidRDefault="00283661" w:rsidP="00283661">
      <w:pPr>
        <w:pStyle w:val="Heading1"/>
        <w:ind w:left="850" w:hanging="850"/>
        <w:rPr>
          <w:rFonts w:ascii="Verdana" w:hAnsi="Verdana"/>
          <w:b w:val="0"/>
          <w:color w:val="auto"/>
          <w:sz w:val="20"/>
          <w:szCs w:val="20"/>
        </w:rPr>
      </w:pPr>
      <w:r>
        <w:rPr>
          <w:rFonts w:ascii="Verdana" w:hAnsi="Verdana"/>
          <w:b w:val="0"/>
          <w:color w:val="auto"/>
          <w:sz w:val="20"/>
          <w:szCs w:val="20"/>
        </w:rPr>
        <w:t>33</w:t>
      </w:r>
      <w:r w:rsidRPr="00283661">
        <w:rPr>
          <w:rFonts w:ascii="Verdana" w:hAnsi="Verdana"/>
          <w:b w:val="0"/>
          <w:color w:val="auto"/>
          <w:sz w:val="20"/>
          <w:szCs w:val="20"/>
        </w:rPr>
        <w:t xml:space="preserve">.3 </w:t>
      </w:r>
      <w:r>
        <w:rPr>
          <w:rFonts w:ascii="Verdana" w:hAnsi="Verdana"/>
          <w:b w:val="0"/>
          <w:color w:val="auto"/>
          <w:sz w:val="20"/>
          <w:szCs w:val="20"/>
        </w:rPr>
        <w:tab/>
      </w:r>
      <w:r w:rsidRPr="00283661">
        <w:rPr>
          <w:rFonts w:ascii="Verdana" w:hAnsi="Verdana"/>
          <w:b w:val="0"/>
          <w:color w:val="auto"/>
          <w:sz w:val="20"/>
          <w:szCs w:val="20"/>
        </w:rPr>
        <w:t>FREEDOM OF INFORMATION AND TRANSPARENCY</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lastRenderedPageBreak/>
        <w:t>1.3.1 The Parties acknowledge their respective duties under the FOIA and shall give all reasonable assistance to each other where appropriate or necessary to comply with such duties.</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1.3.2 If the </w:t>
      </w:r>
      <w:r>
        <w:rPr>
          <w:rFonts w:ascii="Verdana" w:hAnsi="Verdana"/>
          <w:b w:val="0"/>
          <w:color w:val="auto"/>
          <w:sz w:val="20"/>
          <w:szCs w:val="20"/>
        </w:rPr>
        <w:t>Supplier</w:t>
      </w:r>
      <w:r w:rsidRPr="00283661">
        <w:rPr>
          <w:rFonts w:ascii="Verdana" w:hAnsi="Verdana"/>
          <w:b w:val="0"/>
          <w:color w:val="auto"/>
          <w:sz w:val="20"/>
          <w:szCs w:val="20"/>
        </w:rPr>
        <w:t xml:space="preserve"> is not a public authority, the </w:t>
      </w:r>
      <w:r>
        <w:rPr>
          <w:rFonts w:ascii="Verdana" w:hAnsi="Verdana"/>
          <w:b w:val="0"/>
          <w:color w:val="auto"/>
          <w:sz w:val="20"/>
          <w:szCs w:val="20"/>
        </w:rPr>
        <w:t>Supplier</w:t>
      </w:r>
      <w:r w:rsidRPr="00283661">
        <w:rPr>
          <w:rFonts w:ascii="Verdana" w:hAnsi="Verdana"/>
          <w:b w:val="0"/>
          <w:color w:val="auto"/>
          <w:sz w:val="20"/>
          <w:szCs w:val="20"/>
        </w:rPr>
        <w:t xml:space="preserve"> acknowledges that the </w:t>
      </w:r>
      <w:r>
        <w:rPr>
          <w:rFonts w:ascii="Verdana" w:hAnsi="Verdana"/>
          <w:b w:val="0"/>
          <w:color w:val="auto"/>
          <w:sz w:val="20"/>
          <w:szCs w:val="20"/>
        </w:rPr>
        <w:t>Customer</w:t>
      </w:r>
      <w:r w:rsidRPr="00283661">
        <w:rPr>
          <w:rFonts w:ascii="Verdana" w:hAnsi="Verdana"/>
          <w:b w:val="0"/>
          <w:color w:val="auto"/>
          <w:sz w:val="20"/>
          <w:szCs w:val="20"/>
        </w:rPr>
        <w:t xml:space="preserve"> is subject to the requirements of the FOIA and will assist and co-operate with the </w:t>
      </w:r>
      <w:r>
        <w:rPr>
          <w:rFonts w:ascii="Verdana" w:hAnsi="Verdana"/>
          <w:b w:val="0"/>
          <w:color w:val="auto"/>
          <w:sz w:val="20"/>
          <w:szCs w:val="20"/>
        </w:rPr>
        <w:t>Customer</w:t>
      </w:r>
      <w:r w:rsidRPr="00283661">
        <w:rPr>
          <w:rFonts w:ascii="Verdana" w:hAnsi="Verdana"/>
          <w:b w:val="0"/>
          <w:color w:val="auto"/>
          <w:sz w:val="20"/>
          <w:szCs w:val="20"/>
        </w:rPr>
        <w:t xml:space="preserve"> to enable the </w:t>
      </w:r>
      <w:r>
        <w:rPr>
          <w:rFonts w:ascii="Verdana" w:hAnsi="Verdana"/>
          <w:b w:val="0"/>
          <w:color w:val="auto"/>
          <w:sz w:val="20"/>
          <w:szCs w:val="20"/>
        </w:rPr>
        <w:t>Customer</w:t>
      </w:r>
      <w:r w:rsidRPr="00283661">
        <w:rPr>
          <w:rFonts w:ascii="Verdana" w:hAnsi="Verdana"/>
          <w:b w:val="0"/>
          <w:color w:val="auto"/>
          <w:sz w:val="20"/>
          <w:szCs w:val="20"/>
        </w:rPr>
        <w:t xml:space="preserve"> to comply with its disclosure obligations under the FOIA. Accordingly the </w:t>
      </w:r>
      <w:r>
        <w:rPr>
          <w:rFonts w:ascii="Verdana" w:hAnsi="Verdana"/>
          <w:b w:val="0"/>
          <w:color w:val="auto"/>
          <w:sz w:val="20"/>
          <w:szCs w:val="20"/>
        </w:rPr>
        <w:t>Supplier</w:t>
      </w:r>
      <w:r w:rsidRPr="00283661">
        <w:rPr>
          <w:rFonts w:ascii="Verdana" w:hAnsi="Verdana"/>
          <w:b w:val="0"/>
          <w:color w:val="auto"/>
          <w:sz w:val="20"/>
          <w:szCs w:val="20"/>
        </w:rPr>
        <w:t xml:space="preserve"> agrees:</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(a</w:t>
      </w:r>
      <w:proofErr w:type="gramStart"/>
      <w:r w:rsidRPr="00283661">
        <w:rPr>
          <w:rFonts w:ascii="Verdana" w:hAnsi="Verdana"/>
          <w:b w:val="0"/>
          <w:color w:val="auto"/>
          <w:sz w:val="20"/>
          <w:szCs w:val="20"/>
        </w:rPr>
        <w:t>)that</w:t>
      </w:r>
      <w:proofErr w:type="gramEnd"/>
      <w:r w:rsidRPr="00283661">
        <w:rPr>
          <w:rFonts w:ascii="Verdana" w:hAnsi="Verdana"/>
          <w:b w:val="0"/>
          <w:color w:val="auto"/>
          <w:sz w:val="20"/>
          <w:szCs w:val="20"/>
        </w:rPr>
        <w:t xml:space="preserve"> this Agreement and any other recorded information held by the </w:t>
      </w:r>
      <w:r>
        <w:rPr>
          <w:rFonts w:ascii="Verdana" w:hAnsi="Verdana"/>
          <w:b w:val="0"/>
          <w:color w:val="auto"/>
          <w:sz w:val="20"/>
          <w:szCs w:val="20"/>
        </w:rPr>
        <w:t>Supplier</w:t>
      </w:r>
      <w:r w:rsidRPr="00283661">
        <w:rPr>
          <w:rFonts w:ascii="Verdana" w:hAnsi="Verdana"/>
          <w:b w:val="0"/>
          <w:color w:val="auto"/>
          <w:sz w:val="20"/>
          <w:szCs w:val="20"/>
        </w:rPr>
        <w:t xml:space="preserve"> on the </w:t>
      </w:r>
      <w:r>
        <w:rPr>
          <w:rFonts w:ascii="Verdana" w:hAnsi="Verdana"/>
          <w:b w:val="0"/>
          <w:color w:val="auto"/>
          <w:sz w:val="20"/>
          <w:szCs w:val="20"/>
        </w:rPr>
        <w:t>Customer</w:t>
      </w:r>
      <w:r w:rsidRPr="00283661">
        <w:rPr>
          <w:rFonts w:ascii="Verdana" w:hAnsi="Verdana"/>
          <w:b w:val="0"/>
          <w:color w:val="auto"/>
          <w:sz w:val="20"/>
          <w:szCs w:val="20"/>
        </w:rPr>
        <w:t xml:space="preserve">’s behalf for the purposes of this Agreement are subject to the obligations and commitments of the </w:t>
      </w:r>
      <w:r>
        <w:rPr>
          <w:rFonts w:ascii="Verdana" w:hAnsi="Verdana"/>
          <w:b w:val="0"/>
          <w:color w:val="auto"/>
          <w:sz w:val="20"/>
          <w:szCs w:val="20"/>
        </w:rPr>
        <w:t>Customer</w:t>
      </w:r>
      <w:r w:rsidRPr="00283661">
        <w:rPr>
          <w:rFonts w:ascii="Verdana" w:hAnsi="Verdana"/>
          <w:b w:val="0"/>
          <w:color w:val="auto"/>
          <w:sz w:val="20"/>
          <w:szCs w:val="20"/>
        </w:rPr>
        <w:t xml:space="preserve"> under the FOIA;</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(b</w:t>
      </w:r>
      <w:proofErr w:type="gramStart"/>
      <w:r w:rsidRPr="00283661">
        <w:rPr>
          <w:rFonts w:ascii="Verdana" w:hAnsi="Verdana"/>
          <w:b w:val="0"/>
          <w:color w:val="auto"/>
          <w:sz w:val="20"/>
          <w:szCs w:val="20"/>
        </w:rPr>
        <w:t>)that</w:t>
      </w:r>
      <w:proofErr w:type="gramEnd"/>
      <w:r w:rsidRPr="00283661">
        <w:rPr>
          <w:rFonts w:ascii="Verdana" w:hAnsi="Verdana"/>
          <w:b w:val="0"/>
          <w:color w:val="auto"/>
          <w:sz w:val="20"/>
          <w:szCs w:val="20"/>
        </w:rPr>
        <w:t xml:space="preserve"> the decision on whether any exemption to the general obligations of public access to information applies to any request for information received under the FOIA is a decision solely for the </w:t>
      </w:r>
      <w:r>
        <w:rPr>
          <w:rFonts w:ascii="Verdana" w:hAnsi="Verdana"/>
          <w:b w:val="0"/>
          <w:color w:val="auto"/>
          <w:sz w:val="20"/>
          <w:szCs w:val="20"/>
        </w:rPr>
        <w:t>Customer</w:t>
      </w:r>
      <w:r w:rsidRPr="00283661">
        <w:rPr>
          <w:rFonts w:ascii="Verdana" w:hAnsi="Verdana"/>
          <w:b w:val="0"/>
          <w:color w:val="auto"/>
          <w:sz w:val="20"/>
          <w:szCs w:val="20"/>
        </w:rPr>
        <w:t>;</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(c) </w:t>
      </w:r>
      <w:proofErr w:type="gramStart"/>
      <w:r w:rsidRPr="00283661">
        <w:rPr>
          <w:rFonts w:ascii="Verdana" w:hAnsi="Verdana"/>
          <w:b w:val="0"/>
          <w:color w:val="auto"/>
          <w:sz w:val="20"/>
          <w:szCs w:val="20"/>
        </w:rPr>
        <w:t>that</w:t>
      </w:r>
      <w:proofErr w:type="gramEnd"/>
      <w:r w:rsidRPr="00283661">
        <w:rPr>
          <w:rFonts w:ascii="Verdana" w:hAnsi="Verdana"/>
          <w:b w:val="0"/>
          <w:color w:val="auto"/>
          <w:sz w:val="20"/>
          <w:szCs w:val="20"/>
        </w:rPr>
        <w:t xml:space="preserve"> if the </w:t>
      </w:r>
      <w:r>
        <w:rPr>
          <w:rFonts w:ascii="Verdana" w:hAnsi="Verdana"/>
          <w:b w:val="0"/>
          <w:color w:val="auto"/>
          <w:sz w:val="20"/>
          <w:szCs w:val="20"/>
        </w:rPr>
        <w:t>Supplier</w:t>
      </w:r>
      <w:r w:rsidRPr="00283661">
        <w:rPr>
          <w:rFonts w:ascii="Verdana" w:hAnsi="Verdana"/>
          <w:b w:val="0"/>
          <w:color w:val="auto"/>
          <w:sz w:val="20"/>
          <w:szCs w:val="20"/>
        </w:rPr>
        <w:t xml:space="preserve"> receives a request for information under the FOIA, it will not respond to such request (unless directed to do so by the </w:t>
      </w:r>
      <w:r>
        <w:rPr>
          <w:rFonts w:ascii="Verdana" w:hAnsi="Verdana"/>
          <w:b w:val="0"/>
          <w:color w:val="auto"/>
          <w:sz w:val="20"/>
          <w:szCs w:val="20"/>
        </w:rPr>
        <w:t>Customer</w:t>
      </w:r>
      <w:r w:rsidRPr="00283661">
        <w:rPr>
          <w:rFonts w:ascii="Verdana" w:hAnsi="Verdana"/>
          <w:b w:val="0"/>
          <w:color w:val="auto"/>
          <w:sz w:val="20"/>
          <w:szCs w:val="20"/>
        </w:rPr>
        <w:t xml:space="preserve">) and will promptly (and in any event within 2 working days) transfer the request to the </w:t>
      </w:r>
      <w:r>
        <w:rPr>
          <w:rFonts w:ascii="Verdana" w:hAnsi="Verdana"/>
          <w:b w:val="0"/>
          <w:color w:val="auto"/>
          <w:sz w:val="20"/>
          <w:szCs w:val="20"/>
        </w:rPr>
        <w:t>Customer</w:t>
      </w:r>
      <w:r w:rsidRPr="00283661">
        <w:rPr>
          <w:rFonts w:ascii="Verdana" w:hAnsi="Verdana"/>
          <w:b w:val="0"/>
          <w:color w:val="auto"/>
          <w:sz w:val="20"/>
          <w:szCs w:val="20"/>
        </w:rPr>
        <w:t>;</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(d) that the </w:t>
      </w:r>
      <w:r>
        <w:rPr>
          <w:rFonts w:ascii="Verdana" w:hAnsi="Verdana"/>
          <w:b w:val="0"/>
          <w:color w:val="auto"/>
          <w:sz w:val="20"/>
          <w:szCs w:val="20"/>
        </w:rPr>
        <w:t>Customer</w:t>
      </w:r>
      <w:r w:rsidRPr="00283661">
        <w:rPr>
          <w:rFonts w:ascii="Verdana" w:hAnsi="Verdana"/>
          <w:b w:val="0"/>
          <w:color w:val="auto"/>
          <w:sz w:val="20"/>
          <w:szCs w:val="20"/>
        </w:rPr>
        <w:t xml:space="preserve">, acting in accordance with the codes of practice issued and revised from time to time under both section 45 of the FOIA, and regulation 16 of the Environmental Information Regulations 2004, may disclose information concerning the </w:t>
      </w:r>
      <w:r>
        <w:rPr>
          <w:rFonts w:ascii="Verdana" w:hAnsi="Verdana"/>
          <w:b w:val="0"/>
          <w:color w:val="auto"/>
          <w:sz w:val="20"/>
          <w:szCs w:val="20"/>
        </w:rPr>
        <w:t>Supplier</w:t>
      </w:r>
      <w:r w:rsidRPr="00283661">
        <w:rPr>
          <w:rFonts w:ascii="Verdana" w:hAnsi="Verdana"/>
          <w:b w:val="0"/>
          <w:color w:val="auto"/>
          <w:sz w:val="20"/>
          <w:szCs w:val="20"/>
        </w:rPr>
        <w:t xml:space="preserve"> and this Agreement either without consulting with the </w:t>
      </w:r>
      <w:r>
        <w:rPr>
          <w:rFonts w:ascii="Verdana" w:hAnsi="Verdana"/>
          <w:b w:val="0"/>
          <w:color w:val="auto"/>
          <w:sz w:val="20"/>
          <w:szCs w:val="20"/>
        </w:rPr>
        <w:t>Supplier</w:t>
      </w:r>
      <w:r w:rsidRPr="00283661">
        <w:rPr>
          <w:rFonts w:ascii="Verdana" w:hAnsi="Verdana"/>
          <w:b w:val="0"/>
          <w:color w:val="auto"/>
          <w:sz w:val="20"/>
          <w:szCs w:val="20"/>
        </w:rPr>
        <w:t xml:space="preserve">, or following consultation with the </w:t>
      </w:r>
      <w:r>
        <w:rPr>
          <w:rFonts w:ascii="Verdana" w:hAnsi="Verdana"/>
          <w:b w:val="0"/>
          <w:color w:val="auto"/>
          <w:sz w:val="20"/>
          <w:szCs w:val="20"/>
        </w:rPr>
        <w:t>Supplier</w:t>
      </w:r>
      <w:r w:rsidRPr="00283661">
        <w:rPr>
          <w:rFonts w:ascii="Verdana" w:hAnsi="Verdana"/>
          <w:b w:val="0"/>
          <w:color w:val="auto"/>
          <w:sz w:val="20"/>
          <w:szCs w:val="20"/>
        </w:rPr>
        <w:t xml:space="preserve"> and having taken its views into account; and</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(e) to assist the </w:t>
      </w:r>
      <w:r>
        <w:rPr>
          <w:rFonts w:ascii="Verdana" w:hAnsi="Verdana"/>
          <w:b w:val="0"/>
          <w:color w:val="auto"/>
          <w:sz w:val="20"/>
          <w:szCs w:val="20"/>
        </w:rPr>
        <w:t>Customer</w:t>
      </w:r>
      <w:r w:rsidRPr="00283661">
        <w:rPr>
          <w:rFonts w:ascii="Verdana" w:hAnsi="Verdana"/>
          <w:b w:val="0"/>
          <w:color w:val="auto"/>
          <w:sz w:val="20"/>
          <w:szCs w:val="20"/>
        </w:rPr>
        <w:t xml:space="preserve"> in responding to a request for information, by processing information or environmental information (as the same are defined in the FOIA) in accordance with a records management system that complies with all applicable records management recommendations and codes of conduct issued under section 46 of the FOIA, and providing copies of all information requested by an authority within 5 working days of such request and without charge.</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1.3.3 The Parties acknowledge that, except for any information which is exempt from disclosure in accordance with the provisions of the FOIA, the content of this Agreement is not Confidential Information.</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lastRenderedPageBreak/>
        <w:t xml:space="preserve">1.3.4Notwithstanding any other provision of this Agreement, the </w:t>
      </w:r>
      <w:r>
        <w:rPr>
          <w:rFonts w:ascii="Verdana" w:hAnsi="Verdana"/>
          <w:b w:val="0"/>
          <w:color w:val="auto"/>
          <w:sz w:val="20"/>
          <w:szCs w:val="20"/>
        </w:rPr>
        <w:t>Supplier</w:t>
      </w:r>
      <w:r w:rsidRPr="00283661">
        <w:rPr>
          <w:rFonts w:ascii="Verdana" w:hAnsi="Verdana"/>
          <w:b w:val="0"/>
          <w:color w:val="auto"/>
          <w:sz w:val="20"/>
          <w:szCs w:val="20"/>
        </w:rPr>
        <w:t xml:space="preserve"> hereby consents to the publication of this Agreement in its entirety including from time to time agreed changes to this Agreement subject to the redaction of information that is exempt from disclosure in accordance with the provisions of the FOIA.</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1.3.5 In preparing a copy of this Agreement for publication pursuant to clause 1.1.4 the </w:t>
      </w:r>
      <w:r>
        <w:rPr>
          <w:rFonts w:ascii="Verdana" w:hAnsi="Verdana"/>
          <w:b w:val="0"/>
          <w:color w:val="auto"/>
          <w:sz w:val="20"/>
          <w:szCs w:val="20"/>
        </w:rPr>
        <w:t>Customer</w:t>
      </w:r>
      <w:r w:rsidRPr="00283661">
        <w:rPr>
          <w:rFonts w:ascii="Verdana" w:hAnsi="Verdana"/>
          <w:b w:val="0"/>
          <w:color w:val="auto"/>
          <w:sz w:val="20"/>
          <w:szCs w:val="20"/>
        </w:rPr>
        <w:t xml:space="preserve"> may consult with the </w:t>
      </w:r>
      <w:r>
        <w:rPr>
          <w:rFonts w:ascii="Verdana" w:hAnsi="Verdana"/>
          <w:b w:val="0"/>
          <w:color w:val="auto"/>
          <w:sz w:val="20"/>
          <w:szCs w:val="20"/>
        </w:rPr>
        <w:t>Supplier</w:t>
      </w:r>
      <w:r w:rsidRPr="00283661">
        <w:rPr>
          <w:rFonts w:ascii="Verdana" w:hAnsi="Verdana"/>
          <w:b w:val="0"/>
          <w:color w:val="auto"/>
          <w:sz w:val="20"/>
          <w:szCs w:val="20"/>
        </w:rPr>
        <w:t xml:space="preserve"> to inform its decision making regarding any redactions but the final decision in relation to the redaction of information shall be at the </w:t>
      </w:r>
      <w:r>
        <w:rPr>
          <w:rFonts w:ascii="Verdana" w:hAnsi="Verdana"/>
          <w:b w:val="0"/>
          <w:color w:val="auto"/>
          <w:sz w:val="20"/>
          <w:szCs w:val="20"/>
        </w:rPr>
        <w:t>Customer</w:t>
      </w:r>
      <w:r w:rsidRPr="00283661">
        <w:rPr>
          <w:rFonts w:ascii="Verdana" w:hAnsi="Verdana"/>
          <w:b w:val="0"/>
          <w:color w:val="auto"/>
          <w:sz w:val="20"/>
          <w:szCs w:val="20"/>
        </w:rPr>
        <w:t>’s absolute discretion.</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1.3.6 The </w:t>
      </w:r>
      <w:r>
        <w:rPr>
          <w:rFonts w:ascii="Verdana" w:hAnsi="Verdana"/>
          <w:b w:val="0"/>
          <w:color w:val="auto"/>
          <w:sz w:val="20"/>
          <w:szCs w:val="20"/>
        </w:rPr>
        <w:t>Supplier</w:t>
      </w:r>
      <w:r w:rsidRPr="00283661">
        <w:rPr>
          <w:rFonts w:ascii="Verdana" w:hAnsi="Verdana"/>
          <w:b w:val="0"/>
          <w:color w:val="auto"/>
          <w:sz w:val="20"/>
          <w:szCs w:val="20"/>
        </w:rPr>
        <w:t xml:space="preserve"> shall assist and co-operate with the </w:t>
      </w:r>
      <w:r>
        <w:rPr>
          <w:rFonts w:ascii="Verdana" w:hAnsi="Verdana"/>
          <w:b w:val="0"/>
          <w:color w:val="auto"/>
          <w:sz w:val="20"/>
          <w:szCs w:val="20"/>
        </w:rPr>
        <w:t>Customer</w:t>
      </w:r>
      <w:r w:rsidRPr="00283661">
        <w:rPr>
          <w:rFonts w:ascii="Verdana" w:hAnsi="Verdana"/>
          <w:b w:val="0"/>
          <w:color w:val="auto"/>
          <w:sz w:val="20"/>
          <w:szCs w:val="20"/>
        </w:rPr>
        <w:t xml:space="preserve"> to enable the </w:t>
      </w:r>
      <w:r>
        <w:rPr>
          <w:rFonts w:ascii="Verdana" w:hAnsi="Verdana"/>
          <w:b w:val="0"/>
          <w:color w:val="auto"/>
          <w:sz w:val="20"/>
          <w:szCs w:val="20"/>
        </w:rPr>
        <w:t>Customer</w:t>
      </w:r>
      <w:r w:rsidRPr="00283661">
        <w:rPr>
          <w:rFonts w:ascii="Verdana" w:hAnsi="Verdana"/>
          <w:b w:val="0"/>
          <w:color w:val="auto"/>
          <w:sz w:val="20"/>
          <w:szCs w:val="20"/>
        </w:rPr>
        <w:t xml:space="preserve"> to publish this Agreement.</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1.3.7 In order to comply with the Government’s policy on transparency in the areas of Agreements and procurement the </w:t>
      </w:r>
      <w:r>
        <w:rPr>
          <w:rFonts w:ascii="Verdana" w:hAnsi="Verdana"/>
          <w:b w:val="0"/>
          <w:color w:val="auto"/>
          <w:sz w:val="20"/>
          <w:szCs w:val="20"/>
        </w:rPr>
        <w:t>Customer</w:t>
      </w:r>
      <w:r w:rsidRPr="00283661">
        <w:rPr>
          <w:rFonts w:ascii="Verdana" w:hAnsi="Verdana"/>
          <w:b w:val="0"/>
          <w:color w:val="auto"/>
          <w:sz w:val="20"/>
          <w:szCs w:val="20"/>
        </w:rPr>
        <w:t xml:space="preserve"> will be disclosing information on its website in relation to expenditure over £500 (five hundred pounds) in relation to this Agreement. The information will include the </w:t>
      </w:r>
      <w:r>
        <w:rPr>
          <w:rFonts w:ascii="Verdana" w:hAnsi="Verdana"/>
          <w:b w:val="0"/>
          <w:color w:val="auto"/>
          <w:sz w:val="20"/>
          <w:szCs w:val="20"/>
        </w:rPr>
        <w:t>Supplier</w:t>
      </w:r>
      <w:r w:rsidRPr="00283661">
        <w:rPr>
          <w:rFonts w:ascii="Verdana" w:hAnsi="Verdana"/>
          <w:b w:val="0"/>
          <w:color w:val="auto"/>
          <w:sz w:val="20"/>
          <w:szCs w:val="20"/>
        </w:rPr>
        <w:t>’s name and the Charges paid. The Parties acknowledge that this information is not Confidential Information or commercially sensitive information.</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1.3.8 The </w:t>
      </w:r>
      <w:r>
        <w:rPr>
          <w:rFonts w:ascii="Verdana" w:hAnsi="Verdana"/>
          <w:b w:val="0"/>
          <w:color w:val="auto"/>
          <w:sz w:val="20"/>
          <w:szCs w:val="20"/>
        </w:rPr>
        <w:t>Supplier</w:t>
      </w:r>
      <w:r w:rsidRPr="00283661">
        <w:rPr>
          <w:rFonts w:ascii="Verdana" w:hAnsi="Verdana"/>
          <w:b w:val="0"/>
          <w:color w:val="auto"/>
          <w:sz w:val="20"/>
          <w:szCs w:val="20"/>
        </w:rPr>
        <w:t xml:space="preserve"> shall comply with any requirements (including compliance with any appropriate information assurance scheme and the Computer Misuse Act 1990) in relation to its security policies, procedures and control of Confidential Information, Personal Data and Sensitive Personal Data. </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1.3.9 The </w:t>
      </w:r>
      <w:r>
        <w:rPr>
          <w:rFonts w:ascii="Verdana" w:hAnsi="Verdana"/>
          <w:b w:val="0"/>
          <w:color w:val="auto"/>
          <w:sz w:val="20"/>
          <w:szCs w:val="20"/>
        </w:rPr>
        <w:t>Supplier</w:t>
      </w:r>
      <w:r w:rsidRPr="00283661">
        <w:rPr>
          <w:rFonts w:ascii="Verdana" w:hAnsi="Verdana"/>
          <w:b w:val="0"/>
          <w:color w:val="auto"/>
          <w:sz w:val="20"/>
          <w:szCs w:val="20"/>
        </w:rPr>
        <w:t xml:space="preserve"> shall be responsible for any costs associated with compliance with the provisions of this clause 1.</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1.4 The </w:t>
      </w:r>
      <w:r>
        <w:rPr>
          <w:rFonts w:ascii="Verdana" w:hAnsi="Verdana"/>
          <w:b w:val="0"/>
          <w:color w:val="auto"/>
          <w:sz w:val="20"/>
          <w:szCs w:val="20"/>
        </w:rPr>
        <w:t>Supplier</w:t>
      </w:r>
      <w:r w:rsidRPr="00283661">
        <w:rPr>
          <w:rFonts w:ascii="Verdana" w:hAnsi="Verdana"/>
          <w:b w:val="0"/>
          <w:color w:val="auto"/>
          <w:sz w:val="20"/>
          <w:szCs w:val="20"/>
        </w:rPr>
        <w:t xml:space="preserve"> shall indemnify the </w:t>
      </w:r>
      <w:r>
        <w:rPr>
          <w:rFonts w:ascii="Verdana" w:hAnsi="Verdana"/>
          <w:b w:val="0"/>
          <w:color w:val="auto"/>
          <w:sz w:val="20"/>
          <w:szCs w:val="20"/>
        </w:rPr>
        <w:t>Customer</w:t>
      </w:r>
      <w:r w:rsidRPr="00283661">
        <w:rPr>
          <w:rFonts w:ascii="Verdana" w:hAnsi="Verdana"/>
          <w:b w:val="0"/>
          <w:color w:val="auto"/>
          <w:sz w:val="20"/>
          <w:szCs w:val="20"/>
        </w:rPr>
        <w:t xml:space="preserve"> and shall keep the </w:t>
      </w:r>
      <w:r>
        <w:rPr>
          <w:rFonts w:ascii="Verdana" w:hAnsi="Verdana"/>
          <w:b w:val="0"/>
          <w:color w:val="auto"/>
          <w:sz w:val="20"/>
          <w:szCs w:val="20"/>
        </w:rPr>
        <w:t>Customer</w:t>
      </w:r>
      <w:r w:rsidRPr="00283661">
        <w:rPr>
          <w:rFonts w:ascii="Verdana" w:hAnsi="Verdana"/>
          <w:b w:val="0"/>
          <w:color w:val="auto"/>
          <w:sz w:val="20"/>
          <w:szCs w:val="20"/>
        </w:rPr>
        <w:t xml:space="preserve"> indemnified against Losses and Indirect Losses suffered or incurred by the </w:t>
      </w:r>
      <w:r>
        <w:rPr>
          <w:rFonts w:ascii="Verdana" w:hAnsi="Verdana"/>
          <w:b w:val="0"/>
          <w:color w:val="auto"/>
          <w:sz w:val="20"/>
          <w:szCs w:val="20"/>
        </w:rPr>
        <w:t>Customer</w:t>
      </w:r>
      <w:r w:rsidRPr="00283661">
        <w:rPr>
          <w:rFonts w:ascii="Verdana" w:hAnsi="Verdana"/>
          <w:b w:val="0"/>
          <w:color w:val="auto"/>
          <w:sz w:val="20"/>
          <w:szCs w:val="20"/>
        </w:rPr>
        <w:t xml:space="preserve"> as a result of any breach of this clause 1.</w:t>
      </w:r>
    </w:p>
    <w:p w:rsidR="00283661" w:rsidRPr="00283661" w:rsidRDefault="00283661" w:rsidP="00283661">
      <w:pPr>
        <w:pStyle w:val="Heading1"/>
        <w:ind w:left="850"/>
        <w:rPr>
          <w:rFonts w:ascii="Verdana" w:hAnsi="Verdana"/>
          <w:b w:val="0"/>
          <w:color w:val="auto"/>
          <w:sz w:val="20"/>
          <w:szCs w:val="20"/>
        </w:rPr>
      </w:pPr>
      <w:r w:rsidRPr="00283661">
        <w:rPr>
          <w:rFonts w:ascii="Verdana" w:hAnsi="Verdana"/>
          <w:b w:val="0"/>
          <w:color w:val="auto"/>
          <w:sz w:val="20"/>
          <w:szCs w:val="20"/>
        </w:rPr>
        <w:t xml:space="preserve">1.5 The Parties acknowledge that damages may not be an adequate remedy for any breach of this clause 1, and in addition to any right to damages the </w:t>
      </w:r>
      <w:r>
        <w:rPr>
          <w:rFonts w:ascii="Verdana" w:hAnsi="Verdana"/>
          <w:b w:val="0"/>
          <w:color w:val="auto"/>
          <w:sz w:val="20"/>
          <w:szCs w:val="20"/>
        </w:rPr>
        <w:t>Customer</w:t>
      </w:r>
      <w:r w:rsidRPr="00283661">
        <w:rPr>
          <w:rFonts w:ascii="Verdana" w:hAnsi="Verdana"/>
          <w:b w:val="0"/>
          <w:color w:val="auto"/>
          <w:sz w:val="20"/>
          <w:szCs w:val="20"/>
        </w:rPr>
        <w:t xml:space="preserve"> shall be entitled to the remedies of injunction, specific performance and other equitable relief for any threatened or actual breach of this clause 1. This clause 1 shall not limit the Public Interest Disclosure Act 1998 in any way whatsoever.</w:t>
      </w:r>
    </w:p>
    <w:p w:rsidR="00283661" w:rsidRPr="00283661" w:rsidRDefault="00283661" w:rsidP="00283661">
      <w:pPr>
        <w:pStyle w:val="Heading1"/>
        <w:ind w:left="850"/>
        <w:rPr>
          <w:rFonts w:ascii="Verdana" w:hAnsi="Verdana"/>
          <w:color w:val="auto"/>
          <w:sz w:val="20"/>
          <w:szCs w:val="20"/>
        </w:rPr>
      </w:pPr>
    </w:p>
    <w:p w:rsidR="00A63FB7" w:rsidRDefault="00A63FB7" w:rsidP="00283661">
      <w:pPr>
        <w:pStyle w:val="Heading1"/>
        <w:ind w:left="850"/>
        <w:rPr>
          <w:rFonts w:ascii="Verdana" w:hAnsi="Verdana"/>
          <w:color w:val="auto"/>
          <w:sz w:val="20"/>
          <w:szCs w:val="20"/>
        </w:rPr>
      </w:pPr>
    </w:p>
    <w:p w:rsidR="00A63FB7" w:rsidRDefault="00A63FB7" w:rsidP="00A63FB7"/>
    <w:p w:rsidR="005B6CA3" w:rsidRDefault="005B6CA3" w:rsidP="005B6CA3">
      <w:pPr>
        <w:pStyle w:val="Heading1"/>
        <w:numPr>
          <w:ilvl w:val="0"/>
          <w:numId w:val="4"/>
        </w:numPr>
        <w:rPr>
          <w:rFonts w:ascii="Verdana" w:hAnsi="Verdana"/>
          <w:color w:val="auto"/>
          <w:sz w:val="20"/>
          <w:szCs w:val="20"/>
        </w:rPr>
      </w:pPr>
      <w:bookmarkStart w:id="50" w:name="_Toc454974610"/>
      <w:r w:rsidRPr="005B6CA3">
        <w:rPr>
          <w:rFonts w:ascii="Verdana" w:hAnsi="Verdana"/>
          <w:color w:val="auto"/>
          <w:sz w:val="20"/>
          <w:szCs w:val="20"/>
        </w:rPr>
        <w:t>PREVENTION OF FRAUD AND CORRUPTION</w:t>
      </w:r>
      <w:bookmarkEnd w:id="50"/>
      <w:r w:rsidRPr="005B6CA3">
        <w:rPr>
          <w:rFonts w:ascii="Verdana" w:hAnsi="Verdana"/>
          <w:color w:val="auto"/>
          <w:sz w:val="20"/>
          <w:szCs w:val="20"/>
        </w:rPr>
        <w:t xml:space="preserve"> </w:t>
      </w:r>
    </w:p>
    <w:p w:rsidR="00A63FB7" w:rsidRDefault="00A63FB7" w:rsidP="005B6CA3"/>
    <w:p w:rsidR="005B6CA3" w:rsidRPr="00A9369F" w:rsidRDefault="005B6CA3" w:rsidP="005B6CA3">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not offer, give, or agree to give anything, to any person an inducement or reward for doing, refraining from doing, or for having done or refrained from doing, any act in relation to the obtaining or execution of the </w:t>
      </w:r>
      <w:r>
        <w:rPr>
          <w:rFonts w:ascii="Verdana" w:hAnsi="Verdana"/>
        </w:rPr>
        <w:t>Agreement</w:t>
      </w:r>
      <w:r w:rsidRPr="00A9369F">
        <w:rPr>
          <w:rFonts w:ascii="Verdana" w:hAnsi="Verdana"/>
        </w:rPr>
        <w:t xml:space="preserve"> or for showing or refraining from showing favour or disfavour to any person in relation to the </w:t>
      </w:r>
      <w:r>
        <w:rPr>
          <w:rFonts w:ascii="Verdana" w:hAnsi="Verdana"/>
        </w:rPr>
        <w:t>Agreement</w:t>
      </w:r>
      <w:r w:rsidRPr="00A9369F">
        <w:rPr>
          <w:rFonts w:ascii="Verdana" w:hAnsi="Verdana"/>
        </w:rPr>
        <w:t>.</w:t>
      </w:r>
    </w:p>
    <w:p w:rsidR="005B6CA3" w:rsidRPr="00A9369F" w:rsidRDefault="005B6CA3" w:rsidP="005B6CA3">
      <w:pPr>
        <w:pStyle w:val="Level2"/>
        <w:numPr>
          <w:ilvl w:val="1"/>
          <w:numId w:val="4"/>
        </w:numPr>
        <w:rPr>
          <w:rFonts w:ascii="Verdana" w:hAnsi="Verdana"/>
        </w:rPr>
      </w:pPr>
      <w:r w:rsidRPr="00A9369F">
        <w:rPr>
          <w:rFonts w:ascii="Verdana" w:hAnsi="Verdana"/>
        </w:rPr>
        <w:t xml:space="preserve">The </w:t>
      </w:r>
      <w:r>
        <w:rPr>
          <w:rFonts w:ascii="Verdana" w:hAnsi="Verdana"/>
        </w:rPr>
        <w:t>Supplier</w:t>
      </w:r>
      <w:r w:rsidRPr="00A9369F">
        <w:rPr>
          <w:rFonts w:ascii="Verdana" w:hAnsi="Verdana"/>
        </w:rPr>
        <w:t xml:space="preserve"> shall take all reasonable steps, in accordance with Good Industry Practice, to prevent fraud by the </w:t>
      </w:r>
      <w:r>
        <w:rPr>
          <w:rFonts w:ascii="Verdana" w:hAnsi="Verdana"/>
        </w:rPr>
        <w:t>Supplier</w:t>
      </w:r>
      <w:r w:rsidRPr="00A9369F">
        <w:rPr>
          <w:rFonts w:ascii="Verdana" w:hAnsi="Verdana"/>
        </w:rPr>
        <w:t xml:space="preserve"> (including its shareholders, members, directors and staff) in connection with the </w:t>
      </w:r>
      <w:r>
        <w:rPr>
          <w:rFonts w:ascii="Verdana" w:hAnsi="Verdana"/>
        </w:rPr>
        <w:t>Agreement</w:t>
      </w:r>
      <w:r w:rsidRPr="00A9369F">
        <w:rPr>
          <w:rFonts w:ascii="Verdana" w:hAnsi="Verdana"/>
        </w:rPr>
        <w:t xml:space="preserve"> and shall notify the Customer immediately if it has reason to suspect that any fraud has occurred or is occurring or is likely to occur.</w:t>
      </w:r>
    </w:p>
    <w:p w:rsidR="005B6CA3" w:rsidRPr="00A9369F" w:rsidRDefault="005B6CA3" w:rsidP="005B6CA3">
      <w:pPr>
        <w:pStyle w:val="Level2"/>
        <w:numPr>
          <w:ilvl w:val="1"/>
          <w:numId w:val="4"/>
        </w:numPr>
        <w:rPr>
          <w:rFonts w:ascii="Verdana" w:hAnsi="Verdana"/>
        </w:rPr>
      </w:pPr>
      <w:r w:rsidRPr="00A9369F">
        <w:rPr>
          <w:rFonts w:ascii="Verdana" w:hAnsi="Verdana"/>
        </w:rPr>
        <w:t xml:space="preserve">If the </w:t>
      </w:r>
      <w:r>
        <w:rPr>
          <w:rFonts w:ascii="Verdana" w:hAnsi="Verdana"/>
        </w:rPr>
        <w:t>Supplier</w:t>
      </w:r>
      <w:r w:rsidRPr="00A9369F">
        <w:rPr>
          <w:rFonts w:ascii="Verdana" w:hAnsi="Verdana"/>
        </w:rPr>
        <w:t xml:space="preserve"> engages in conduct prohibited by Clause </w:t>
      </w:r>
      <w:r w:rsidR="0079692B">
        <w:rPr>
          <w:rFonts w:ascii="Verdana" w:hAnsi="Verdana"/>
        </w:rPr>
        <w:t>34</w:t>
      </w:r>
      <w:r>
        <w:rPr>
          <w:rFonts w:ascii="Verdana" w:hAnsi="Verdana"/>
        </w:rPr>
        <w:t>.1</w:t>
      </w:r>
      <w:r w:rsidRPr="00A9369F">
        <w:rPr>
          <w:rFonts w:ascii="Verdana" w:hAnsi="Verdana"/>
        </w:rPr>
        <w:t xml:space="preserve"> or commits fraud in relation to the </w:t>
      </w:r>
      <w:r>
        <w:rPr>
          <w:rFonts w:ascii="Verdana" w:hAnsi="Verdana"/>
        </w:rPr>
        <w:t>Agreement</w:t>
      </w:r>
      <w:r w:rsidRPr="00A9369F">
        <w:rPr>
          <w:rFonts w:ascii="Verdana" w:hAnsi="Verdana"/>
        </w:rPr>
        <w:t xml:space="preserve"> the Customer may:</w:t>
      </w:r>
    </w:p>
    <w:p w:rsidR="005B6CA3" w:rsidRPr="00A9369F" w:rsidRDefault="005B6CA3" w:rsidP="005B6CA3">
      <w:pPr>
        <w:pStyle w:val="Level3"/>
        <w:numPr>
          <w:ilvl w:val="2"/>
          <w:numId w:val="4"/>
        </w:numPr>
        <w:rPr>
          <w:rFonts w:ascii="Verdana" w:hAnsi="Verdana"/>
        </w:rPr>
      </w:pPr>
      <w:r w:rsidRPr="00A9369F">
        <w:rPr>
          <w:rFonts w:ascii="Verdana" w:hAnsi="Verdana"/>
        </w:rPr>
        <w:t xml:space="preserve">terminate the </w:t>
      </w:r>
      <w:r>
        <w:rPr>
          <w:rFonts w:ascii="Verdana" w:hAnsi="Verdana"/>
        </w:rPr>
        <w:t>Agreement</w:t>
      </w:r>
      <w:r w:rsidRPr="00A9369F">
        <w:rPr>
          <w:rFonts w:ascii="Verdana" w:hAnsi="Verdana"/>
        </w:rPr>
        <w:t xml:space="preserve"> and recover from the </w:t>
      </w:r>
      <w:r>
        <w:rPr>
          <w:rFonts w:ascii="Verdana" w:hAnsi="Verdana"/>
        </w:rPr>
        <w:t>Supplier</w:t>
      </w:r>
      <w:r w:rsidRPr="00A9369F">
        <w:rPr>
          <w:rFonts w:ascii="Verdana" w:hAnsi="Verdana"/>
        </w:rPr>
        <w:t xml:space="preserve"> the amount of any loss suffered by the Customer resulting from the termination, including the cost reasonably incurred by the Customer of making other arrangements for the supply of the</w:t>
      </w:r>
      <w:r>
        <w:rPr>
          <w:rFonts w:ascii="Verdana" w:hAnsi="Verdana"/>
        </w:rPr>
        <w:t xml:space="preserve"> System and/or </w:t>
      </w:r>
      <w:r w:rsidRPr="00A9369F">
        <w:rPr>
          <w:rFonts w:ascii="Verdana" w:hAnsi="Verdana"/>
        </w:rPr>
        <w:t xml:space="preserve">Services and any additional expenditure incurred by the Customer throughout the remainder of the </w:t>
      </w:r>
      <w:r>
        <w:rPr>
          <w:rFonts w:ascii="Verdana" w:hAnsi="Verdana"/>
        </w:rPr>
        <w:t>Agreement</w:t>
      </w:r>
      <w:r w:rsidRPr="00A9369F">
        <w:rPr>
          <w:rFonts w:ascii="Verdana" w:hAnsi="Verdana"/>
        </w:rPr>
        <w:t xml:space="preserve">; or </w:t>
      </w:r>
    </w:p>
    <w:p w:rsidR="005B6CA3" w:rsidRPr="00A9369F" w:rsidRDefault="005B6CA3" w:rsidP="005B6CA3">
      <w:pPr>
        <w:pStyle w:val="Level3"/>
        <w:numPr>
          <w:ilvl w:val="2"/>
          <w:numId w:val="4"/>
        </w:numPr>
        <w:rPr>
          <w:rFonts w:ascii="Verdana" w:hAnsi="Verdana"/>
        </w:rPr>
      </w:pPr>
      <w:proofErr w:type="gramStart"/>
      <w:r w:rsidRPr="00A9369F">
        <w:rPr>
          <w:rFonts w:ascii="Verdana" w:hAnsi="Verdana"/>
        </w:rPr>
        <w:t>recover</w:t>
      </w:r>
      <w:proofErr w:type="gramEnd"/>
      <w:r w:rsidRPr="00A9369F">
        <w:rPr>
          <w:rFonts w:ascii="Verdana" w:hAnsi="Verdana"/>
        </w:rPr>
        <w:t xml:space="preserve"> in full from the </w:t>
      </w:r>
      <w:r>
        <w:rPr>
          <w:rFonts w:ascii="Verdana" w:hAnsi="Verdana"/>
        </w:rPr>
        <w:t>Supplier</w:t>
      </w:r>
      <w:r w:rsidRPr="00A9369F">
        <w:rPr>
          <w:rFonts w:ascii="Verdana" w:hAnsi="Verdana"/>
        </w:rPr>
        <w:t xml:space="preserve"> any other loss sustained by the Customer in consequence of any breach of this </w:t>
      </w:r>
      <w:r>
        <w:rPr>
          <w:rFonts w:ascii="Verdana" w:hAnsi="Verdana"/>
        </w:rPr>
        <w:t>Clause</w:t>
      </w:r>
      <w:r w:rsidRPr="00A9369F">
        <w:rPr>
          <w:rFonts w:ascii="Verdana" w:hAnsi="Verdana"/>
        </w:rPr>
        <w:t>.</w:t>
      </w:r>
    </w:p>
    <w:p w:rsidR="008045F7" w:rsidRDefault="005B6CA3" w:rsidP="005B6CA3">
      <w:pPr>
        <w:pStyle w:val="Heading1"/>
        <w:numPr>
          <w:ilvl w:val="0"/>
          <w:numId w:val="4"/>
        </w:numPr>
        <w:rPr>
          <w:rFonts w:ascii="Verdana" w:hAnsi="Verdana"/>
          <w:color w:val="auto"/>
          <w:sz w:val="20"/>
          <w:szCs w:val="20"/>
        </w:rPr>
      </w:pPr>
      <w:bookmarkStart w:id="51" w:name="_Toc454974611"/>
      <w:r w:rsidRPr="005B6CA3">
        <w:rPr>
          <w:rFonts w:ascii="Verdana" w:hAnsi="Verdana"/>
          <w:color w:val="auto"/>
          <w:sz w:val="20"/>
          <w:szCs w:val="20"/>
        </w:rPr>
        <w:t>SUB-CONTRACTING</w:t>
      </w:r>
      <w:bookmarkEnd w:id="51"/>
      <w:r w:rsidRPr="005B6CA3">
        <w:rPr>
          <w:rFonts w:ascii="Verdana" w:hAnsi="Verdana"/>
          <w:color w:val="auto"/>
          <w:sz w:val="20"/>
          <w:szCs w:val="20"/>
        </w:rPr>
        <w:t xml:space="preserve"> </w:t>
      </w:r>
    </w:p>
    <w:p w:rsidR="005B6CA3" w:rsidRDefault="005B6CA3" w:rsidP="008045F7"/>
    <w:p w:rsidR="008045F7" w:rsidRPr="00A9369F" w:rsidRDefault="008045F7" w:rsidP="008045F7">
      <w:pPr>
        <w:pStyle w:val="Level2"/>
        <w:numPr>
          <w:ilvl w:val="1"/>
          <w:numId w:val="4"/>
        </w:numPr>
        <w:rPr>
          <w:rFonts w:ascii="Verdana" w:hAnsi="Verdana"/>
        </w:rPr>
      </w:pPr>
      <w:r w:rsidRPr="00A9369F">
        <w:rPr>
          <w:rFonts w:ascii="Verdana" w:hAnsi="Verdana"/>
        </w:rPr>
        <w:t xml:space="preserve">In the event that the </w:t>
      </w:r>
      <w:r>
        <w:rPr>
          <w:rFonts w:ascii="Verdana" w:hAnsi="Verdana"/>
        </w:rPr>
        <w:t>Supplier</w:t>
      </w:r>
      <w:r w:rsidRPr="00A9369F">
        <w:rPr>
          <w:rFonts w:ascii="Verdana" w:hAnsi="Verdana"/>
        </w:rPr>
        <w:t xml:space="preserve"> enters into any </w:t>
      </w:r>
      <w:r>
        <w:rPr>
          <w:rFonts w:ascii="Verdana" w:hAnsi="Verdana"/>
        </w:rPr>
        <w:t>s</w:t>
      </w:r>
      <w:r w:rsidRPr="00A9369F">
        <w:rPr>
          <w:rFonts w:ascii="Verdana" w:hAnsi="Verdana"/>
        </w:rPr>
        <w:t>ub-</w:t>
      </w:r>
      <w:r>
        <w:rPr>
          <w:rFonts w:ascii="Verdana" w:hAnsi="Verdana"/>
        </w:rPr>
        <w:t>c</w:t>
      </w:r>
      <w:r w:rsidRPr="00A9369F">
        <w:rPr>
          <w:rFonts w:ascii="Verdana" w:hAnsi="Verdana"/>
        </w:rPr>
        <w:t xml:space="preserve">ontract in connection with this </w:t>
      </w:r>
      <w:r>
        <w:rPr>
          <w:rFonts w:ascii="Verdana" w:hAnsi="Verdana"/>
        </w:rPr>
        <w:t>Agreement</w:t>
      </w:r>
      <w:r w:rsidRPr="00A9369F">
        <w:rPr>
          <w:rFonts w:ascii="Verdana" w:hAnsi="Verdana"/>
        </w:rPr>
        <w:t xml:space="preserve"> it shall:</w:t>
      </w:r>
    </w:p>
    <w:p w:rsidR="008045F7" w:rsidRPr="00A9369F" w:rsidRDefault="008045F7" w:rsidP="008045F7">
      <w:pPr>
        <w:pStyle w:val="Level3"/>
        <w:numPr>
          <w:ilvl w:val="2"/>
          <w:numId w:val="4"/>
        </w:numPr>
        <w:rPr>
          <w:rFonts w:ascii="Verdana" w:hAnsi="Verdana"/>
        </w:rPr>
      </w:pPr>
      <w:r w:rsidRPr="00A9369F">
        <w:rPr>
          <w:rFonts w:ascii="Verdana" w:hAnsi="Verdana"/>
        </w:rPr>
        <w:t xml:space="preserve">remain responsible to the Customer for the performance of its obligations under the </w:t>
      </w:r>
      <w:r>
        <w:rPr>
          <w:rFonts w:ascii="Verdana" w:hAnsi="Verdana"/>
        </w:rPr>
        <w:t>Agreement</w:t>
      </w:r>
      <w:r w:rsidRPr="00A9369F">
        <w:rPr>
          <w:rFonts w:ascii="Verdana" w:hAnsi="Verdana"/>
        </w:rPr>
        <w:t xml:space="preserve"> notwithstanding the appointment of any </w:t>
      </w:r>
      <w:r>
        <w:rPr>
          <w:rFonts w:ascii="Verdana" w:hAnsi="Verdana"/>
        </w:rPr>
        <w:t>s</w:t>
      </w:r>
      <w:r w:rsidRPr="00A9369F">
        <w:rPr>
          <w:rFonts w:ascii="Verdana" w:hAnsi="Verdana"/>
        </w:rPr>
        <w:t>ub-</w:t>
      </w:r>
      <w:r>
        <w:rPr>
          <w:rFonts w:ascii="Verdana" w:hAnsi="Verdana"/>
        </w:rPr>
        <w:t>c</w:t>
      </w:r>
      <w:r w:rsidRPr="00A9369F">
        <w:rPr>
          <w:rFonts w:ascii="Verdana" w:hAnsi="Verdana"/>
        </w:rPr>
        <w:t xml:space="preserve">ontractor and be responsible for the acts omissions and neglects of its </w:t>
      </w:r>
      <w:r>
        <w:rPr>
          <w:rFonts w:ascii="Verdana" w:hAnsi="Verdana"/>
        </w:rPr>
        <w:t>s</w:t>
      </w:r>
      <w:r w:rsidRPr="00A9369F">
        <w:rPr>
          <w:rFonts w:ascii="Verdana" w:hAnsi="Verdana"/>
        </w:rPr>
        <w:t>ub-</w:t>
      </w:r>
      <w:r>
        <w:rPr>
          <w:rFonts w:ascii="Verdana" w:hAnsi="Verdana"/>
        </w:rPr>
        <w:t>c</w:t>
      </w:r>
      <w:r w:rsidRPr="00A9369F">
        <w:rPr>
          <w:rFonts w:ascii="Verdana" w:hAnsi="Verdana"/>
        </w:rPr>
        <w:t>ontractors;</w:t>
      </w:r>
    </w:p>
    <w:p w:rsidR="008045F7" w:rsidRPr="00A9369F" w:rsidRDefault="008045F7" w:rsidP="008045F7">
      <w:pPr>
        <w:pStyle w:val="Level3"/>
        <w:numPr>
          <w:ilvl w:val="2"/>
          <w:numId w:val="4"/>
        </w:numPr>
        <w:rPr>
          <w:rFonts w:ascii="Verdana" w:hAnsi="Verdana"/>
        </w:rPr>
      </w:pPr>
      <w:r w:rsidRPr="00A9369F">
        <w:rPr>
          <w:rFonts w:ascii="Verdana" w:hAnsi="Verdana"/>
        </w:rPr>
        <w:t xml:space="preserve">impose obligations on its </w:t>
      </w:r>
      <w:r>
        <w:rPr>
          <w:rFonts w:ascii="Verdana" w:hAnsi="Verdana"/>
        </w:rPr>
        <w:t>s</w:t>
      </w:r>
      <w:r w:rsidRPr="00A9369F">
        <w:rPr>
          <w:rFonts w:ascii="Verdana" w:hAnsi="Verdana"/>
        </w:rPr>
        <w:t>ub-</w:t>
      </w:r>
      <w:r>
        <w:rPr>
          <w:rFonts w:ascii="Verdana" w:hAnsi="Verdana"/>
        </w:rPr>
        <w:t>c</w:t>
      </w:r>
      <w:r w:rsidRPr="00A9369F">
        <w:rPr>
          <w:rFonts w:ascii="Verdana" w:hAnsi="Verdana"/>
        </w:rPr>
        <w:t xml:space="preserve">ontractor in the same terms as those imposed on it pursuant to this </w:t>
      </w:r>
      <w:r>
        <w:rPr>
          <w:rFonts w:ascii="Verdana" w:hAnsi="Verdana"/>
        </w:rPr>
        <w:t>Agreement</w:t>
      </w:r>
      <w:r w:rsidRPr="00A9369F">
        <w:rPr>
          <w:rFonts w:ascii="Verdana" w:hAnsi="Verdana"/>
        </w:rPr>
        <w:t xml:space="preserve"> and shall procure that the Sub-Contractor complies with such terms; and</w:t>
      </w:r>
    </w:p>
    <w:p w:rsidR="008045F7" w:rsidRPr="00A9369F" w:rsidRDefault="008045F7" w:rsidP="008045F7">
      <w:pPr>
        <w:pStyle w:val="Level3"/>
        <w:numPr>
          <w:ilvl w:val="2"/>
          <w:numId w:val="4"/>
        </w:numPr>
        <w:rPr>
          <w:rFonts w:ascii="Verdana" w:hAnsi="Verdana"/>
        </w:rPr>
      </w:pPr>
      <w:proofErr w:type="gramStart"/>
      <w:r w:rsidRPr="00A9369F">
        <w:rPr>
          <w:rFonts w:ascii="Verdana" w:hAnsi="Verdana"/>
        </w:rPr>
        <w:t>provide</w:t>
      </w:r>
      <w:proofErr w:type="gramEnd"/>
      <w:r w:rsidRPr="00A9369F">
        <w:rPr>
          <w:rFonts w:ascii="Verdana" w:hAnsi="Verdana"/>
        </w:rPr>
        <w:t xml:space="preserve"> a copy, at no charge to the Customer, of any such </w:t>
      </w:r>
      <w:r>
        <w:rPr>
          <w:rFonts w:ascii="Verdana" w:hAnsi="Verdana"/>
        </w:rPr>
        <w:t>s</w:t>
      </w:r>
      <w:r w:rsidRPr="00A9369F">
        <w:rPr>
          <w:rFonts w:ascii="Verdana" w:hAnsi="Verdana"/>
        </w:rPr>
        <w:t>ub-</w:t>
      </w:r>
      <w:r>
        <w:rPr>
          <w:rFonts w:ascii="Verdana" w:hAnsi="Verdana"/>
        </w:rPr>
        <w:t>c</w:t>
      </w:r>
      <w:r w:rsidRPr="00A9369F">
        <w:rPr>
          <w:rFonts w:ascii="Verdana" w:hAnsi="Verdana"/>
        </w:rPr>
        <w:t>ontract on receipt of a request for such by the Customer’</w:t>
      </w:r>
      <w:r w:rsidRPr="00863BCA">
        <w:rPr>
          <w:rFonts w:ascii="Verdana" w:hAnsi="Verdana"/>
        </w:rPr>
        <w:t>s Representative</w:t>
      </w:r>
      <w:r w:rsidRPr="00A9369F">
        <w:rPr>
          <w:rFonts w:ascii="Verdana" w:hAnsi="Verdana"/>
        </w:rPr>
        <w:t>.</w:t>
      </w:r>
    </w:p>
    <w:p w:rsidR="008045F7" w:rsidRDefault="008045F7" w:rsidP="008045F7">
      <w:pPr>
        <w:pStyle w:val="Heading1"/>
        <w:numPr>
          <w:ilvl w:val="0"/>
          <w:numId w:val="4"/>
        </w:numPr>
        <w:rPr>
          <w:rFonts w:ascii="Verdana" w:hAnsi="Verdana"/>
          <w:color w:val="auto"/>
          <w:sz w:val="20"/>
          <w:szCs w:val="20"/>
        </w:rPr>
      </w:pPr>
      <w:bookmarkStart w:id="52" w:name="_Toc454974612"/>
      <w:r w:rsidRPr="008045F7">
        <w:rPr>
          <w:rFonts w:ascii="Verdana" w:hAnsi="Verdana"/>
          <w:color w:val="auto"/>
          <w:sz w:val="20"/>
          <w:szCs w:val="20"/>
        </w:rPr>
        <w:lastRenderedPageBreak/>
        <w:t>ASSIGNMENT</w:t>
      </w:r>
      <w:bookmarkEnd w:id="52"/>
    </w:p>
    <w:p w:rsidR="008045F7" w:rsidRDefault="008045F7" w:rsidP="008045F7"/>
    <w:p w:rsidR="008045F7" w:rsidRPr="00A9369F" w:rsidRDefault="008045F7" w:rsidP="008045F7">
      <w:pPr>
        <w:pStyle w:val="Level2"/>
        <w:numPr>
          <w:ilvl w:val="1"/>
          <w:numId w:val="4"/>
        </w:numPr>
        <w:rPr>
          <w:rFonts w:ascii="Verdana" w:hAnsi="Verdana"/>
        </w:rPr>
      </w:pPr>
      <w:r w:rsidRPr="00A9369F">
        <w:rPr>
          <w:rFonts w:ascii="Verdana" w:hAnsi="Verdana"/>
        </w:rPr>
        <w:t xml:space="preserve">The Customer may at any time assign, transfer, mortgage, charge or deal in any other manner with any or all of its rights and obligations under this </w:t>
      </w:r>
      <w:r>
        <w:rPr>
          <w:rFonts w:ascii="Verdana" w:hAnsi="Verdana"/>
        </w:rPr>
        <w:t>Agreement</w:t>
      </w:r>
      <w:r w:rsidRPr="00A9369F">
        <w:rPr>
          <w:rFonts w:ascii="Verdana" w:hAnsi="Verdana"/>
        </w:rPr>
        <w:t xml:space="preserve">. The Customer may subcontract or delegate in any manner any or all of its obligations under this </w:t>
      </w:r>
      <w:r>
        <w:rPr>
          <w:rFonts w:ascii="Verdana" w:hAnsi="Verdana"/>
        </w:rPr>
        <w:t>Agreement</w:t>
      </w:r>
      <w:r w:rsidRPr="00A9369F">
        <w:rPr>
          <w:rFonts w:ascii="Verdana" w:hAnsi="Verdana"/>
        </w:rPr>
        <w:t xml:space="preserve"> to any </w:t>
      </w:r>
      <w:r>
        <w:rPr>
          <w:rFonts w:ascii="Verdana" w:hAnsi="Verdana"/>
        </w:rPr>
        <w:t>third party</w:t>
      </w:r>
      <w:r w:rsidRPr="00A9369F">
        <w:rPr>
          <w:rFonts w:ascii="Verdana" w:hAnsi="Verdana"/>
        </w:rPr>
        <w:t xml:space="preserve"> or agent.</w:t>
      </w:r>
    </w:p>
    <w:p w:rsidR="008045F7" w:rsidRPr="00A9369F" w:rsidRDefault="008045F7" w:rsidP="008045F7">
      <w:pPr>
        <w:pStyle w:val="Level2"/>
        <w:numPr>
          <w:ilvl w:val="1"/>
          <w:numId w:val="4"/>
        </w:numPr>
        <w:rPr>
          <w:rFonts w:ascii="Verdana" w:hAnsi="Verdana"/>
        </w:rPr>
      </w:pPr>
      <w:r w:rsidRPr="00A9369F">
        <w:rPr>
          <w:rFonts w:ascii="Verdana" w:hAnsi="Verdana"/>
        </w:rPr>
        <w:t xml:space="preserve">This </w:t>
      </w:r>
      <w:r>
        <w:rPr>
          <w:rFonts w:ascii="Verdana" w:hAnsi="Verdana"/>
        </w:rPr>
        <w:t>Agreement</w:t>
      </w:r>
      <w:r w:rsidRPr="00A9369F">
        <w:rPr>
          <w:rFonts w:ascii="Verdana" w:hAnsi="Verdana"/>
        </w:rPr>
        <w:t xml:space="preserve"> is personal to the </w:t>
      </w:r>
      <w:r>
        <w:rPr>
          <w:rFonts w:ascii="Verdana" w:hAnsi="Verdana"/>
        </w:rPr>
        <w:t>Supplier</w:t>
      </w:r>
      <w:r w:rsidRPr="00A9369F">
        <w:rPr>
          <w:rFonts w:ascii="Verdana" w:hAnsi="Verdana"/>
        </w:rPr>
        <w:t xml:space="preserve"> and the </w:t>
      </w:r>
      <w:r>
        <w:rPr>
          <w:rFonts w:ascii="Verdana" w:hAnsi="Verdana"/>
        </w:rPr>
        <w:t>Supplier</w:t>
      </w:r>
      <w:r w:rsidRPr="00A9369F">
        <w:rPr>
          <w:rFonts w:ascii="Verdana" w:hAnsi="Verdana"/>
        </w:rPr>
        <w:t xml:space="preserve"> shall not assign, transfer, mortgage, charge, subcontract, declare a trust of or deal in any other manner with any or all of its rights and obligations under this </w:t>
      </w:r>
      <w:r>
        <w:rPr>
          <w:rFonts w:ascii="Verdana" w:hAnsi="Verdana"/>
        </w:rPr>
        <w:t>Agreement</w:t>
      </w:r>
      <w:r w:rsidRPr="00A9369F">
        <w:rPr>
          <w:rFonts w:ascii="Verdana" w:hAnsi="Verdana"/>
        </w:rPr>
        <w:t xml:space="preserve"> without the prior written consent of the Customer (such consent not to be unreasonably withheld or delayed).</w:t>
      </w:r>
    </w:p>
    <w:p w:rsidR="00064E31" w:rsidRPr="009065EB" w:rsidRDefault="008045F7" w:rsidP="00064E31">
      <w:pPr>
        <w:pStyle w:val="Level2"/>
        <w:numPr>
          <w:ilvl w:val="1"/>
          <w:numId w:val="4"/>
        </w:numPr>
        <w:rPr>
          <w:rFonts w:ascii="Verdana" w:hAnsi="Verdana"/>
        </w:rPr>
      </w:pPr>
      <w:r w:rsidRPr="00A9369F">
        <w:rPr>
          <w:rFonts w:ascii="Verdana" w:hAnsi="Verdana"/>
        </w:rPr>
        <w:t xml:space="preserve">Each </w:t>
      </w:r>
      <w:r>
        <w:rPr>
          <w:rFonts w:ascii="Verdana" w:hAnsi="Verdana"/>
        </w:rPr>
        <w:t>Party</w:t>
      </w:r>
      <w:r w:rsidRPr="00A9369F">
        <w:rPr>
          <w:rFonts w:ascii="Verdana" w:hAnsi="Verdana"/>
        </w:rPr>
        <w:t xml:space="preserve"> confirms it is acting on its own behalf and not for the benefit of any other person.</w:t>
      </w:r>
    </w:p>
    <w:p w:rsidR="008045F7" w:rsidRDefault="008045F7" w:rsidP="008045F7">
      <w:pPr>
        <w:pStyle w:val="Heading1"/>
        <w:numPr>
          <w:ilvl w:val="0"/>
          <w:numId w:val="4"/>
        </w:numPr>
        <w:rPr>
          <w:rFonts w:ascii="Verdana" w:hAnsi="Verdana"/>
          <w:color w:val="auto"/>
          <w:sz w:val="20"/>
          <w:szCs w:val="20"/>
        </w:rPr>
      </w:pPr>
      <w:bookmarkStart w:id="53" w:name="_Toc454974613"/>
      <w:r w:rsidRPr="008045F7">
        <w:rPr>
          <w:rFonts w:ascii="Verdana" w:hAnsi="Verdana"/>
          <w:color w:val="auto"/>
          <w:sz w:val="20"/>
          <w:szCs w:val="20"/>
        </w:rPr>
        <w:t>FORCE MAJEURE</w:t>
      </w:r>
      <w:bookmarkEnd w:id="53"/>
    </w:p>
    <w:p w:rsidR="008045F7" w:rsidRDefault="008045F7" w:rsidP="008045F7"/>
    <w:p w:rsidR="008045F7" w:rsidRPr="0050570E" w:rsidRDefault="008045F7" w:rsidP="008045F7">
      <w:pPr>
        <w:pStyle w:val="Level2"/>
        <w:numPr>
          <w:ilvl w:val="1"/>
          <w:numId w:val="4"/>
        </w:numPr>
        <w:rPr>
          <w:rFonts w:ascii="Verdana" w:hAnsi="Verdana"/>
        </w:rPr>
      </w:pPr>
      <w:r w:rsidRPr="0050570E">
        <w:rPr>
          <w:rFonts w:ascii="Verdana" w:hAnsi="Verdana"/>
        </w:rPr>
        <w:t xml:space="preserve">Subject to the remainder of this Clause </w:t>
      </w:r>
      <w:r>
        <w:rPr>
          <w:rFonts w:ascii="Verdana" w:hAnsi="Verdana"/>
        </w:rPr>
        <w:t>39</w:t>
      </w:r>
      <w:r w:rsidRPr="0050570E">
        <w:rPr>
          <w:rFonts w:ascii="Verdana" w:hAnsi="Verdana"/>
        </w:rPr>
        <w:t xml:space="preserve"> (and, in relation to the </w:t>
      </w:r>
      <w:r>
        <w:rPr>
          <w:rFonts w:ascii="Verdana" w:hAnsi="Verdana"/>
        </w:rPr>
        <w:t>Supplier</w:t>
      </w:r>
      <w:r w:rsidRPr="0050570E">
        <w:rPr>
          <w:rFonts w:ascii="Verdana" w:hAnsi="Verdana"/>
        </w:rPr>
        <w:t xml:space="preserve">, subject to its compliance with its obligations in Clause </w:t>
      </w:r>
      <w:r>
        <w:rPr>
          <w:rFonts w:ascii="Verdana" w:hAnsi="Verdana"/>
        </w:rPr>
        <w:t>28</w:t>
      </w:r>
      <w:r w:rsidRPr="0050570E">
        <w:rPr>
          <w:rFonts w:ascii="Verdana" w:hAnsi="Verdana"/>
        </w:rPr>
        <w:t xml:space="preserve"> (Business Continuity and Disaster Recovery)), a Party may claim relief under this Clause </w:t>
      </w:r>
      <w:r>
        <w:rPr>
          <w:rFonts w:ascii="Verdana" w:hAnsi="Verdana"/>
        </w:rPr>
        <w:t>39</w:t>
      </w:r>
      <w:r w:rsidRPr="0050570E">
        <w:rPr>
          <w:rFonts w:ascii="Verdana" w:hAnsi="Verdana"/>
        </w:rPr>
        <w:t xml:space="preserve"> from liability for failure to meet its obligations under this </w:t>
      </w:r>
      <w:r>
        <w:rPr>
          <w:rFonts w:ascii="Verdana" w:hAnsi="Verdana"/>
        </w:rPr>
        <w:t>Agreement</w:t>
      </w:r>
      <w:r w:rsidRPr="0050570E">
        <w:rPr>
          <w:rFonts w:ascii="Verdana" w:hAnsi="Verdana"/>
        </w:rPr>
        <w:t xml:space="preserve"> for as long as and only to the extent that the performance of those obligations is directly affected by a Force Majeure Event. Any failure or delay by the </w:t>
      </w:r>
      <w:r>
        <w:rPr>
          <w:rFonts w:ascii="Verdana" w:hAnsi="Verdana"/>
        </w:rPr>
        <w:t>Supplier</w:t>
      </w:r>
      <w:r w:rsidRPr="0050570E">
        <w:rPr>
          <w:rFonts w:ascii="Verdana" w:hAnsi="Verdana"/>
        </w:rPr>
        <w:t xml:space="preserve"> in performing its obligations under this </w:t>
      </w:r>
      <w:r>
        <w:rPr>
          <w:rFonts w:ascii="Verdana" w:hAnsi="Verdana"/>
        </w:rPr>
        <w:t>Agreement</w:t>
      </w:r>
      <w:r w:rsidRPr="0050570E">
        <w:rPr>
          <w:rFonts w:ascii="Verdana" w:hAnsi="Verdana"/>
        </w:rPr>
        <w:t xml:space="preserve"> which results from a failure or delay by an agent, </w:t>
      </w:r>
      <w:r>
        <w:rPr>
          <w:rFonts w:ascii="Verdana" w:hAnsi="Verdana"/>
        </w:rPr>
        <w:t>s</w:t>
      </w:r>
      <w:r w:rsidRPr="0050570E">
        <w:rPr>
          <w:rFonts w:ascii="Verdana" w:hAnsi="Verdana"/>
        </w:rPr>
        <w:t>ub-</w:t>
      </w:r>
      <w:r>
        <w:rPr>
          <w:rFonts w:ascii="Verdana" w:hAnsi="Verdana"/>
        </w:rPr>
        <w:t>c</w:t>
      </w:r>
      <w:r w:rsidRPr="0050570E">
        <w:rPr>
          <w:rFonts w:ascii="Verdana" w:hAnsi="Verdana"/>
        </w:rPr>
        <w:t xml:space="preserve">ontractor or </w:t>
      </w:r>
      <w:r>
        <w:rPr>
          <w:rFonts w:ascii="Verdana" w:hAnsi="Verdana"/>
        </w:rPr>
        <w:t>Supplier</w:t>
      </w:r>
      <w:r w:rsidRPr="0050570E">
        <w:rPr>
          <w:rFonts w:ascii="Verdana" w:hAnsi="Verdana"/>
        </w:rPr>
        <w:t xml:space="preserve"> shall be regarded as due to a Force Majeure Event only if that agent, </w:t>
      </w:r>
      <w:r>
        <w:rPr>
          <w:rFonts w:ascii="Verdana" w:hAnsi="Verdana"/>
        </w:rPr>
        <w:t>s</w:t>
      </w:r>
      <w:r w:rsidRPr="0050570E">
        <w:rPr>
          <w:rFonts w:ascii="Verdana" w:hAnsi="Verdana"/>
        </w:rPr>
        <w:t>ub-</w:t>
      </w:r>
      <w:r>
        <w:rPr>
          <w:rFonts w:ascii="Verdana" w:hAnsi="Verdana"/>
        </w:rPr>
        <w:t>c</w:t>
      </w:r>
      <w:r w:rsidRPr="0050570E">
        <w:rPr>
          <w:rFonts w:ascii="Verdana" w:hAnsi="Verdana"/>
        </w:rPr>
        <w:t xml:space="preserve">ontractor or </w:t>
      </w:r>
      <w:r>
        <w:rPr>
          <w:rFonts w:ascii="Verdana" w:hAnsi="Verdana"/>
        </w:rPr>
        <w:t>Supplier</w:t>
      </w:r>
      <w:r w:rsidRPr="0050570E">
        <w:rPr>
          <w:rFonts w:ascii="Verdana" w:hAnsi="Verdana"/>
        </w:rPr>
        <w:t xml:space="preserve"> is itself impeded by a Force Majeure Event from complying with an obligation to the </w:t>
      </w:r>
      <w:r>
        <w:rPr>
          <w:rFonts w:ascii="Verdana" w:hAnsi="Verdana"/>
        </w:rPr>
        <w:t>Supplier</w:t>
      </w:r>
      <w:r w:rsidRPr="0050570E">
        <w:rPr>
          <w:rFonts w:ascii="Verdana" w:hAnsi="Verdana"/>
        </w:rPr>
        <w:t xml:space="preserve">. </w:t>
      </w:r>
    </w:p>
    <w:p w:rsidR="008045F7" w:rsidRPr="0050570E" w:rsidRDefault="008045F7" w:rsidP="008045F7">
      <w:pPr>
        <w:pStyle w:val="Level2"/>
        <w:numPr>
          <w:ilvl w:val="1"/>
          <w:numId w:val="4"/>
        </w:numPr>
        <w:rPr>
          <w:rFonts w:ascii="Verdana" w:hAnsi="Verdana"/>
        </w:rPr>
      </w:pPr>
      <w:r w:rsidRPr="0050570E">
        <w:rPr>
          <w:rFonts w:ascii="Verdana" w:hAnsi="Verdana"/>
        </w:rPr>
        <w:t xml:space="preserve">The Affected Party shall as soon as reasonably practicable </w:t>
      </w:r>
      <w:r>
        <w:rPr>
          <w:rFonts w:ascii="Verdana" w:hAnsi="Verdana"/>
        </w:rPr>
        <w:t>notify the other Party of the Force Majeure Event,</w:t>
      </w:r>
      <w:r w:rsidRPr="0050570E">
        <w:rPr>
          <w:rFonts w:ascii="Verdana" w:hAnsi="Verdana"/>
        </w:rPr>
        <w:t xml:space="preserve"> which shall include details of its effect on the obligations of the Affected Party and any action the Affected Party proposes to take to mitigate its effect.</w:t>
      </w:r>
    </w:p>
    <w:p w:rsidR="008045F7" w:rsidRPr="0050570E" w:rsidRDefault="008045F7" w:rsidP="008045F7">
      <w:pPr>
        <w:pStyle w:val="Level2"/>
        <w:numPr>
          <w:ilvl w:val="1"/>
          <w:numId w:val="4"/>
        </w:numPr>
        <w:rPr>
          <w:rFonts w:ascii="Verdana" w:hAnsi="Verdana"/>
        </w:rPr>
      </w:pPr>
      <w:r w:rsidRPr="0050570E">
        <w:rPr>
          <w:rFonts w:ascii="Verdana" w:hAnsi="Verdana"/>
        </w:rPr>
        <w:t xml:space="preserve">If the </w:t>
      </w:r>
      <w:r>
        <w:rPr>
          <w:rFonts w:ascii="Verdana" w:hAnsi="Verdana"/>
        </w:rPr>
        <w:t>Supplier</w:t>
      </w:r>
      <w:r w:rsidRPr="0050570E">
        <w:rPr>
          <w:rFonts w:ascii="Verdana" w:hAnsi="Verdana"/>
        </w:rPr>
        <w:t xml:space="preserve"> is the Affected Party, it shall not be entitled to claim relief under this Clause </w:t>
      </w:r>
      <w:r>
        <w:rPr>
          <w:rFonts w:ascii="Verdana" w:hAnsi="Verdana"/>
        </w:rPr>
        <w:t>39</w:t>
      </w:r>
      <w:r w:rsidRPr="0050570E">
        <w:rPr>
          <w:rFonts w:ascii="Verdana" w:hAnsi="Verdana"/>
        </w:rPr>
        <w:t xml:space="preserve"> to the extent that</w:t>
      </w:r>
      <w:r>
        <w:rPr>
          <w:rFonts w:ascii="Verdana" w:hAnsi="Verdana"/>
        </w:rPr>
        <w:t xml:space="preserve"> the</w:t>
      </w:r>
      <w:r w:rsidRPr="0050570E">
        <w:rPr>
          <w:rFonts w:ascii="Verdana" w:hAnsi="Verdana"/>
        </w:rPr>
        <w:t xml:space="preserve"> consequences of the relevant Force Majeure Event:</w:t>
      </w:r>
    </w:p>
    <w:p w:rsidR="008045F7" w:rsidRPr="0050570E" w:rsidRDefault="008045F7" w:rsidP="008045F7">
      <w:pPr>
        <w:pStyle w:val="Level3"/>
        <w:numPr>
          <w:ilvl w:val="2"/>
          <w:numId w:val="4"/>
        </w:numPr>
        <w:rPr>
          <w:rFonts w:ascii="Verdana" w:hAnsi="Verdana"/>
        </w:rPr>
      </w:pPr>
      <w:r w:rsidRPr="0050570E">
        <w:rPr>
          <w:rFonts w:ascii="Verdana" w:hAnsi="Verdana"/>
        </w:rPr>
        <w:t>are capable of being mitigated by the provision of any Services</w:t>
      </w:r>
      <w:r>
        <w:rPr>
          <w:rFonts w:ascii="Verdana" w:hAnsi="Verdana"/>
        </w:rPr>
        <w:t xml:space="preserve"> and/or performance of the Supplier’s obligations in Clause 28 (Business Continuity and Disaster Recovery)</w:t>
      </w:r>
      <w:r w:rsidRPr="0050570E">
        <w:rPr>
          <w:rFonts w:ascii="Verdana" w:hAnsi="Verdana"/>
        </w:rPr>
        <w:t xml:space="preserve">, but the </w:t>
      </w:r>
      <w:r>
        <w:rPr>
          <w:rFonts w:ascii="Verdana" w:hAnsi="Verdana"/>
        </w:rPr>
        <w:t>Supplier</w:t>
      </w:r>
      <w:r w:rsidRPr="0050570E">
        <w:rPr>
          <w:rFonts w:ascii="Verdana" w:hAnsi="Verdana"/>
        </w:rPr>
        <w:t xml:space="preserve"> has failed to do so; and/or</w:t>
      </w:r>
    </w:p>
    <w:p w:rsidR="008045F7" w:rsidRPr="0050570E" w:rsidRDefault="008045F7" w:rsidP="008045F7">
      <w:pPr>
        <w:pStyle w:val="Level3"/>
        <w:numPr>
          <w:ilvl w:val="2"/>
          <w:numId w:val="4"/>
        </w:numPr>
        <w:rPr>
          <w:rFonts w:ascii="Verdana" w:hAnsi="Verdana"/>
        </w:rPr>
      </w:pPr>
      <w:proofErr w:type="gramStart"/>
      <w:r w:rsidRPr="0050570E">
        <w:rPr>
          <w:rFonts w:ascii="Verdana" w:hAnsi="Verdana"/>
        </w:rPr>
        <w:t>should</w:t>
      </w:r>
      <w:proofErr w:type="gramEnd"/>
      <w:r w:rsidRPr="0050570E">
        <w:rPr>
          <w:rFonts w:ascii="Verdana" w:hAnsi="Verdana"/>
        </w:rPr>
        <w:t xml:space="preserve"> have been foreseen and prevented or avoided by a prudent provider of services similar to the Services, operating to the standards required by this </w:t>
      </w:r>
      <w:r>
        <w:rPr>
          <w:rFonts w:ascii="Verdana" w:hAnsi="Verdana"/>
        </w:rPr>
        <w:t>Agreement</w:t>
      </w:r>
      <w:r w:rsidRPr="0050570E">
        <w:rPr>
          <w:rFonts w:ascii="Verdana" w:hAnsi="Verdana"/>
        </w:rPr>
        <w:t>.</w:t>
      </w:r>
    </w:p>
    <w:p w:rsidR="008045F7" w:rsidRPr="0050570E" w:rsidRDefault="008045F7" w:rsidP="008045F7">
      <w:pPr>
        <w:pStyle w:val="Level2"/>
        <w:numPr>
          <w:ilvl w:val="1"/>
          <w:numId w:val="4"/>
        </w:numPr>
        <w:rPr>
          <w:rFonts w:ascii="Verdana" w:hAnsi="Verdana"/>
        </w:rPr>
      </w:pPr>
      <w:r>
        <w:rPr>
          <w:rFonts w:ascii="Verdana" w:hAnsi="Verdana"/>
        </w:rPr>
        <w:t>A</w:t>
      </w:r>
      <w:r w:rsidRPr="0050570E">
        <w:rPr>
          <w:rFonts w:ascii="Verdana" w:hAnsi="Verdana"/>
        </w:rPr>
        <w:t xml:space="preserve">s soon as practicable after the Affected Party </w:t>
      </w:r>
      <w:r>
        <w:rPr>
          <w:rFonts w:ascii="Verdana" w:hAnsi="Verdana"/>
        </w:rPr>
        <w:t>notifies the other Party under Clause 39.2 above</w:t>
      </w:r>
      <w:r w:rsidRPr="0050570E">
        <w:rPr>
          <w:rFonts w:ascii="Verdana" w:hAnsi="Verdana"/>
        </w:rPr>
        <w:t>, and at regular intervals thereafter, the Parties shall consult in good faith and use reasonable endeavours to agree any steps to be taken and an appropriate timetable in which those steps should be taken, to enable continued provision of the</w:t>
      </w:r>
      <w:r>
        <w:rPr>
          <w:rFonts w:ascii="Verdana" w:hAnsi="Verdana"/>
        </w:rPr>
        <w:t xml:space="preserve"> System and/or</w:t>
      </w:r>
      <w:r w:rsidRPr="0050570E">
        <w:rPr>
          <w:rFonts w:ascii="Verdana" w:hAnsi="Verdana"/>
        </w:rPr>
        <w:t xml:space="preserve"> Services affected by the Force Majeure Event.</w:t>
      </w:r>
    </w:p>
    <w:p w:rsidR="008045F7" w:rsidRPr="0050570E" w:rsidRDefault="008045F7" w:rsidP="008045F7">
      <w:pPr>
        <w:pStyle w:val="Level2"/>
        <w:numPr>
          <w:ilvl w:val="1"/>
          <w:numId w:val="4"/>
        </w:numPr>
        <w:rPr>
          <w:rFonts w:ascii="Verdana" w:hAnsi="Verdana"/>
        </w:rPr>
      </w:pPr>
      <w:r w:rsidRPr="0050570E">
        <w:rPr>
          <w:rFonts w:ascii="Verdana" w:hAnsi="Verdana"/>
        </w:rPr>
        <w:lastRenderedPageBreak/>
        <w:t xml:space="preserve">The Parties shall at all </w:t>
      </w:r>
      <w:proofErr w:type="gramStart"/>
      <w:r w:rsidRPr="0050570E">
        <w:rPr>
          <w:rFonts w:ascii="Verdana" w:hAnsi="Verdana"/>
        </w:rPr>
        <w:t>times</w:t>
      </w:r>
      <w:proofErr w:type="gramEnd"/>
      <w:r w:rsidRPr="0050570E">
        <w:rPr>
          <w:rFonts w:ascii="Verdana" w:hAnsi="Verdana"/>
        </w:rPr>
        <w:t xml:space="preserve"> following the occurrence of a Force Majeure Event and during its subsistence use their respective reasonable endeavours to prevent and mitigate the effects of the Force Majeure Event. Where the </w:t>
      </w:r>
      <w:r>
        <w:rPr>
          <w:rFonts w:ascii="Verdana" w:hAnsi="Verdana"/>
        </w:rPr>
        <w:t>Supplier</w:t>
      </w:r>
      <w:r w:rsidRPr="0050570E">
        <w:rPr>
          <w:rFonts w:ascii="Verdana" w:hAnsi="Verdana"/>
        </w:rPr>
        <w:t xml:space="preserve"> is the Affected Party, it shall take all steps in accordance with Good Industry Practice to overcome or minimise the consequences of the Force Majeure Event.</w:t>
      </w:r>
    </w:p>
    <w:p w:rsidR="008045F7" w:rsidRPr="0050570E" w:rsidRDefault="008045F7" w:rsidP="008045F7">
      <w:pPr>
        <w:pStyle w:val="Level2"/>
        <w:numPr>
          <w:ilvl w:val="1"/>
          <w:numId w:val="4"/>
        </w:numPr>
        <w:rPr>
          <w:rFonts w:ascii="Verdana" w:hAnsi="Verdana"/>
        </w:rPr>
      </w:pPr>
      <w:r w:rsidRPr="0050570E">
        <w:rPr>
          <w:rFonts w:ascii="Verdana" w:hAnsi="Verdana"/>
        </w:rPr>
        <w:t xml:space="preserve">The Affected Party shall notify the other Party as soon as practicable after the Force Majeure Event ceases or no longer causes the Affected Party to be unable to comply with its obligations under this </w:t>
      </w:r>
      <w:r>
        <w:rPr>
          <w:rFonts w:ascii="Verdana" w:hAnsi="Verdana"/>
        </w:rPr>
        <w:t>Agreement.</w:t>
      </w:r>
    </w:p>
    <w:p w:rsidR="008045F7" w:rsidRDefault="008045F7" w:rsidP="008045F7">
      <w:pPr>
        <w:pStyle w:val="Level2"/>
        <w:numPr>
          <w:ilvl w:val="1"/>
          <w:numId w:val="4"/>
        </w:numPr>
        <w:rPr>
          <w:rFonts w:ascii="Verdana" w:hAnsi="Verdana"/>
        </w:rPr>
      </w:pPr>
      <w:r w:rsidRPr="00ED74EB">
        <w:rPr>
          <w:rFonts w:ascii="Verdana" w:hAnsi="Verdana"/>
        </w:rPr>
        <w:t xml:space="preserve">Relief from liability for the Affected Party under this Clause </w:t>
      </w:r>
      <w:r>
        <w:rPr>
          <w:rFonts w:ascii="Verdana" w:hAnsi="Verdana"/>
        </w:rPr>
        <w:t>39</w:t>
      </w:r>
      <w:r w:rsidRPr="00ED74EB">
        <w:rPr>
          <w:rFonts w:ascii="Verdana" w:hAnsi="Verdana"/>
        </w:rPr>
        <w:t xml:space="preserve"> shall end as soon as the Force Majeure Event no longer causes the Affected Party to be unable to comply with its obligations under this </w:t>
      </w:r>
      <w:r>
        <w:rPr>
          <w:rFonts w:ascii="Verdana" w:hAnsi="Verdana"/>
        </w:rPr>
        <w:t>Agreement</w:t>
      </w:r>
      <w:r w:rsidRPr="00ED74EB">
        <w:rPr>
          <w:rFonts w:ascii="Verdana" w:hAnsi="Verdana"/>
        </w:rPr>
        <w:t>.</w:t>
      </w:r>
    </w:p>
    <w:p w:rsidR="008045F7" w:rsidRDefault="008045F7" w:rsidP="008045F7">
      <w:pPr>
        <w:pStyle w:val="Level2"/>
        <w:numPr>
          <w:ilvl w:val="1"/>
          <w:numId w:val="4"/>
        </w:numPr>
        <w:rPr>
          <w:rFonts w:ascii="Verdana" w:hAnsi="Verdana"/>
        </w:rPr>
      </w:pPr>
      <w:r w:rsidRPr="00ED74EB">
        <w:rPr>
          <w:rFonts w:ascii="Verdana" w:hAnsi="Verdana"/>
        </w:rPr>
        <w:t xml:space="preserve">If </w:t>
      </w:r>
      <w:r>
        <w:rPr>
          <w:rFonts w:ascii="Verdana" w:hAnsi="Verdana"/>
        </w:rPr>
        <w:t>the Force Majeure Event</w:t>
      </w:r>
      <w:r w:rsidRPr="00ED74EB">
        <w:rPr>
          <w:rFonts w:ascii="Verdana" w:hAnsi="Verdana"/>
        </w:rPr>
        <w:t xml:space="preserve"> continue</w:t>
      </w:r>
      <w:r>
        <w:rPr>
          <w:rFonts w:ascii="Verdana" w:hAnsi="Verdana"/>
        </w:rPr>
        <w:t>s</w:t>
      </w:r>
      <w:r w:rsidRPr="00ED74EB">
        <w:rPr>
          <w:rFonts w:ascii="Verdana" w:hAnsi="Verdana"/>
        </w:rPr>
        <w:t xml:space="preserve"> for a continuous period of more than</w:t>
      </w:r>
      <w:r w:rsidR="00880152">
        <w:rPr>
          <w:rFonts w:ascii="Verdana" w:hAnsi="Verdana"/>
        </w:rPr>
        <w:t xml:space="preserve"> three</w:t>
      </w:r>
      <w:r w:rsidRPr="00ED74EB">
        <w:rPr>
          <w:rFonts w:ascii="Verdana" w:hAnsi="Verdana"/>
        </w:rPr>
        <w:t xml:space="preserve"> months, either Party may terminate the </w:t>
      </w:r>
      <w:r>
        <w:rPr>
          <w:rFonts w:ascii="Verdana" w:hAnsi="Verdana"/>
        </w:rPr>
        <w:t>agreement</w:t>
      </w:r>
      <w:r w:rsidRPr="00ED74EB">
        <w:rPr>
          <w:rFonts w:ascii="Verdana" w:hAnsi="Verdana"/>
        </w:rPr>
        <w:t xml:space="preserve"> by written notice to the other Party.</w:t>
      </w:r>
    </w:p>
    <w:p w:rsidR="008045F7" w:rsidRPr="00A9369F" w:rsidRDefault="008045F7" w:rsidP="008045F7">
      <w:pPr>
        <w:pStyle w:val="Level2"/>
        <w:numPr>
          <w:ilvl w:val="1"/>
          <w:numId w:val="4"/>
        </w:numPr>
        <w:rPr>
          <w:rFonts w:ascii="Verdana" w:hAnsi="Verdana"/>
        </w:rPr>
      </w:pPr>
      <w:r w:rsidRPr="00A9369F">
        <w:rPr>
          <w:rFonts w:ascii="Verdana" w:hAnsi="Verdana"/>
        </w:rPr>
        <w:t xml:space="preserve">If termination occurs under Clause </w:t>
      </w:r>
      <w:r>
        <w:rPr>
          <w:rFonts w:ascii="Verdana" w:hAnsi="Verdana"/>
        </w:rPr>
        <w:t>39.8</w:t>
      </w:r>
      <w:r w:rsidRPr="00A9369F">
        <w:rPr>
          <w:rFonts w:ascii="Verdana" w:hAnsi="Verdana"/>
        </w:rPr>
        <w:t xml:space="preserve">, all sums paid to the </w:t>
      </w:r>
      <w:r>
        <w:rPr>
          <w:rFonts w:ascii="Verdana" w:hAnsi="Verdana"/>
        </w:rPr>
        <w:t>Supplier</w:t>
      </w:r>
      <w:r w:rsidRPr="00A9369F">
        <w:rPr>
          <w:rFonts w:ascii="Verdana" w:hAnsi="Verdana"/>
        </w:rPr>
        <w:t xml:space="preserve"> by the Customer under this </w:t>
      </w:r>
      <w:r>
        <w:rPr>
          <w:rFonts w:ascii="Verdana" w:hAnsi="Verdana"/>
        </w:rPr>
        <w:t>agreement</w:t>
      </w:r>
      <w:r w:rsidRPr="00A9369F">
        <w:rPr>
          <w:rFonts w:ascii="Verdana" w:hAnsi="Verdana"/>
        </w:rPr>
        <w:t xml:space="preserve"> shall be refunded to the Customer, except that the </w:t>
      </w:r>
      <w:r>
        <w:rPr>
          <w:rFonts w:ascii="Verdana" w:hAnsi="Verdana"/>
        </w:rPr>
        <w:t>Supplier</w:t>
      </w:r>
      <w:r w:rsidRPr="00A9369F">
        <w:rPr>
          <w:rFonts w:ascii="Verdana" w:hAnsi="Verdana"/>
        </w:rPr>
        <w:t xml:space="preserve"> shall be entit</w:t>
      </w:r>
      <w:r w:rsidR="00F02CB2">
        <w:rPr>
          <w:rFonts w:ascii="Verdana" w:hAnsi="Verdana"/>
        </w:rPr>
        <w:t>led to payment on a quantum mer</w:t>
      </w:r>
      <w:r w:rsidRPr="00A9369F">
        <w:rPr>
          <w:rFonts w:ascii="Verdana" w:hAnsi="Verdana"/>
        </w:rPr>
        <w:t xml:space="preserve">it basis for all work done before termination, provided that the </w:t>
      </w:r>
      <w:r>
        <w:rPr>
          <w:rFonts w:ascii="Verdana" w:hAnsi="Verdana"/>
        </w:rPr>
        <w:t>Supplier</w:t>
      </w:r>
      <w:r w:rsidRPr="00A9369F">
        <w:rPr>
          <w:rFonts w:ascii="Verdana" w:hAnsi="Verdana"/>
        </w:rPr>
        <w:t xml:space="preserve"> takes all reasonable steps to mitigate the amount due.</w:t>
      </w:r>
    </w:p>
    <w:p w:rsidR="008045F7" w:rsidRDefault="008045F7" w:rsidP="008045F7">
      <w:pPr>
        <w:pStyle w:val="Heading1"/>
        <w:numPr>
          <w:ilvl w:val="0"/>
          <w:numId w:val="4"/>
        </w:numPr>
        <w:rPr>
          <w:rFonts w:ascii="Verdana" w:hAnsi="Verdana"/>
          <w:color w:val="auto"/>
          <w:sz w:val="20"/>
          <w:szCs w:val="20"/>
        </w:rPr>
      </w:pPr>
      <w:bookmarkStart w:id="54" w:name="_Toc454974614"/>
      <w:r w:rsidRPr="008045F7">
        <w:rPr>
          <w:rFonts w:ascii="Verdana" w:hAnsi="Verdana"/>
          <w:color w:val="auto"/>
          <w:sz w:val="20"/>
          <w:szCs w:val="20"/>
        </w:rPr>
        <w:t>TERMINATION</w:t>
      </w:r>
      <w:bookmarkEnd w:id="54"/>
      <w:r w:rsidRPr="008045F7">
        <w:rPr>
          <w:rFonts w:ascii="Verdana" w:hAnsi="Verdana"/>
          <w:color w:val="auto"/>
          <w:sz w:val="20"/>
          <w:szCs w:val="20"/>
        </w:rPr>
        <w:t xml:space="preserve"> </w:t>
      </w:r>
    </w:p>
    <w:p w:rsidR="00F02CB2" w:rsidRDefault="00F02CB2" w:rsidP="00F02CB2"/>
    <w:p w:rsidR="00F02CB2" w:rsidRPr="00F02CB2" w:rsidRDefault="00F02CB2" w:rsidP="00F02CB2">
      <w:pPr>
        <w:ind w:left="720" w:hanging="720"/>
      </w:pPr>
      <w:r>
        <w:t>38.1</w:t>
      </w:r>
      <w:r>
        <w:tab/>
        <w:t>The</w:t>
      </w:r>
      <w:r w:rsidRPr="00F02CB2">
        <w:t xml:space="preserve"> Council</w:t>
      </w:r>
      <w:r w:rsidR="00E86017">
        <w:t xml:space="preserve"> can </w:t>
      </w:r>
      <w:r w:rsidRPr="00F02CB2">
        <w:t>at its sole discretion terminate this Agreement at any time by giving</w:t>
      </w:r>
      <w:r w:rsidR="00572441">
        <w:t xml:space="preserve"> </w:t>
      </w:r>
      <w:proofErr w:type="gramStart"/>
      <w:r w:rsidR="00572441">
        <w:t xml:space="preserve">Six </w:t>
      </w:r>
      <w:r w:rsidRPr="00F02CB2">
        <w:t xml:space="preserve"> [</w:t>
      </w:r>
      <w:proofErr w:type="gramEnd"/>
      <w:r w:rsidR="00572441">
        <w:t>6</w:t>
      </w:r>
      <w:r w:rsidRPr="00F02CB2">
        <w:t>] months prior written notice to the Service Provider</w:t>
      </w:r>
      <w:r w:rsidR="00C86001">
        <w:t>.</w:t>
      </w:r>
      <w:r w:rsidRPr="00F02CB2">
        <w:t xml:space="preserve">   </w:t>
      </w:r>
    </w:p>
    <w:p w:rsidR="008045F7" w:rsidRDefault="008045F7" w:rsidP="008045F7"/>
    <w:p w:rsidR="008045F7" w:rsidRPr="00863BCA" w:rsidRDefault="00F02CB2" w:rsidP="00F02CB2">
      <w:pPr>
        <w:pStyle w:val="Level2"/>
        <w:ind w:left="720" w:hanging="720"/>
        <w:rPr>
          <w:rFonts w:ascii="Verdana" w:hAnsi="Verdana"/>
        </w:rPr>
      </w:pPr>
      <w:r>
        <w:rPr>
          <w:rFonts w:ascii="Verdana" w:hAnsi="Verdana"/>
        </w:rPr>
        <w:t>38.2</w:t>
      </w:r>
      <w:r>
        <w:rPr>
          <w:rFonts w:ascii="Verdana" w:hAnsi="Verdana"/>
        </w:rPr>
        <w:tab/>
      </w:r>
      <w:r w:rsidR="008045F7" w:rsidRPr="00863BCA">
        <w:rPr>
          <w:rFonts w:ascii="Verdana" w:hAnsi="Verdana"/>
        </w:rPr>
        <w:t xml:space="preserve">Without prejudice to any other right or remedy it might have, the Customer may terminate the </w:t>
      </w:r>
      <w:r w:rsidR="008045F7">
        <w:rPr>
          <w:rFonts w:ascii="Verdana" w:hAnsi="Verdana"/>
        </w:rPr>
        <w:t>a</w:t>
      </w:r>
      <w:r w:rsidR="008045F7" w:rsidRPr="00863BCA">
        <w:rPr>
          <w:rFonts w:ascii="Verdana" w:hAnsi="Verdana"/>
        </w:rPr>
        <w:t xml:space="preserve">greement by written notice to the </w:t>
      </w:r>
      <w:r w:rsidR="008045F7">
        <w:rPr>
          <w:rFonts w:ascii="Verdana" w:hAnsi="Verdana"/>
        </w:rPr>
        <w:t>Supplier</w:t>
      </w:r>
      <w:r w:rsidR="008045F7" w:rsidRPr="00863BCA">
        <w:rPr>
          <w:rFonts w:ascii="Verdana" w:hAnsi="Verdana"/>
        </w:rPr>
        <w:t xml:space="preserve"> with immediate effect if the </w:t>
      </w:r>
      <w:r w:rsidR="008045F7">
        <w:rPr>
          <w:rFonts w:ascii="Verdana" w:hAnsi="Verdana"/>
        </w:rPr>
        <w:t>Supplier</w:t>
      </w:r>
      <w:r w:rsidR="008045F7" w:rsidRPr="00863BCA">
        <w:rPr>
          <w:rFonts w:ascii="Verdana" w:hAnsi="Verdana"/>
        </w:rPr>
        <w:t>:</w:t>
      </w:r>
    </w:p>
    <w:p w:rsidR="008045F7" w:rsidRPr="00863BCA" w:rsidRDefault="008045F7" w:rsidP="008045F7">
      <w:pPr>
        <w:pStyle w:val="Level3"/>
        <w:numPr>
          <w:ilvl w:val="2"/>
          <w:numId w:val="4"/>
        </w:numPr>
        <w:rPr>
          <w:rFonts w:ascii="Verdana" w:hAnsi="Verdana"/>
        </w:rPr>
      </w:pPr>
      <w:r w:rsidRPr="00863BCA">
        <w:rPr>
          <w:rFonts w:ascii="Verdana" w:hAnsi="Verdana"/>
        </w:rPr>
        <w:t xml:space="preserve">is in material breach of any obligation under the </w:t>
      </w:r>
      <w:r>
        <w:rPr>
          <w:rFonts w:ascii="Verdana" w:hAnsi="Verdana"/>
        </w:rPr>
        <w:t>agreement</w:t>
      </w:r>
      <w:r w:rsidRPr="00863BCA">
        <w:rPr>
          <w:rFonts w:ascii="Verdana" w:hAnsi="Verdana"/>
        </w:rPr>
        <w:t xml:space="preserve"> which is not capable of remedy; </w:t>
      </w:r>
    </w:p>
    <w:p w:rsidR="008045F7" w:rsidRPr="00863BCA" w:rsidRDefault="008045F7" w:rsidP="008045F7">
      <w:pPr>
        <w:pStyle w:val="Level3"/>
        <w:numPr>
          <w:ilvl w:val="2"/>
          <w:numId w:val="4"/>
        </w:numPr>
        <w:rPr>
          <w:rFonts w:ascii="Verdana" w:hAnsi="Verdana"/>
        </w:rPr>
      </w:pPr>
      <w:r w:rsidRPr="00863BCA">
        <w:rPr>
          <w:rFonts w:ascii="Verdana" w:hAnsi="Verdana"/>
        </w:rPr>
        <w:t>repeatedly breaches any of the terms and conditions of th</w:t>
      </w:r>
      <w:r>
        <w:rPr>
          <w:rFonts w:ascii="Verdana" w:hAnsi="Verdana"/>
        </w:rPr>
        <w:t>is</w:t>
      </w:r>
      <w:r w:rsidRPr="00863BCA">
        <w:rPr>
          <w:rFonts w:ascii="Verdana" w:hAnsi="Verdana"/>
        </w:rPr>
        <w:t xml:space="preserve"> </w:t>
      </w:r>
      <w:r>
        <w:rPr>
          <w:rFonts w:ascii="Verdana" w:hAnsi="Verdana"/>
        </w:rPr>
        <w:t>agreement</w:t>
      </w:r>
      <w:r w:rsidRPr="00863BCA">
        <w:rPr>
          <w:rFonts w:ascii="Verdana" w:hAnsi="Verdana"/>
        </w:rPr>
        <w:t xml:space="preserve"> in such a manner as to reasonably justify the opinion that its conduct is inconsistent with it having the intention or ability to give effect to the terms and conditions of th</w:t>
      </w:r>
      <w:r>
        <w:rPr>
          <w:rFonts w:ascii="Verdana" w:hAnsi="Verdana"/>
        </w:rPr>
        <w:t>is</w:t>
      </w:r>
      <w:r w:rsidRPr="00863BCA">
        <w:rPr>
          <w:rFonts w:ascii="Verdana" w:hAnsi="Verdana"/>
        </w:rPr>
        <w:t xml:space="preserve"> </w:t>
      </w:r>
      <w:r>
        <w:rPr>
          <w:rFonts w:ascii="Verdana" w:hAnsi="Verdana"/>
        </w:rPr>
        <w:t>agreement</w:t>
      </w:r>
      <w:r w:rsidRPr="00863BCA">
        <w:rPr>
          <w:rFonts w:ascii="Verdana" w:hAnsi="Verdana"/>
        </w:rPr>
        <w:t xml:space="preserve">; </w:t>
      </w:r>
    </w:p>
    <w:p w:rsidR="008045F7" w:rsidRPr="00863BCA" w:rsidRDefault="008045F7" w:rsidP="008045F7">
      <w:pPr>
        <w:pStyle w:val="Level3"/>
        <w:numPr>
          <w:ilvl w:val="2"/>
          <w:numId w:val="4"/>
        </w:numPr>
        <w:rPr>
          <w:rFonts w:ascii="Verdana" w:hAnsi="Verdana"/>
        </w:rPr>
      </w:pPr>
      <w:r w:rsidRPr="00863BCA">
        <w:rPr>
          <w:rFonts w:ascii="Verdana" w:hAnsi="Verdana"/>
        </w:rPr>
        <w:t xml:space="preserve">is in material breach of any obligation which is capable of remedy, and that breach is not remedied within 30 </w:t>
      </w:r>
      <w:r>
        <w:rPr>
          <w:rFonts w:ascii="Verdana" w:hAnsi="Verdana"/>
        </w:rPr>
        <w:t>days</w:t>
      </w:r>
      <w:r w:rsidRPr="00863BCA">
        <w:rPr>
          <w:rFonts w:ascii="Verdana" w:hAnsi="Verdana"/>
        </w:rPr>
        <w:t xml:space="preserve"> of the </w:t>
      </w:r>
      <w:r>
        <w:rPr>
          <w:rFonts w:ascii="Verdana" w:hAnsi="Verdana"/>
        </w:rPr>
        <w:t>Supplier</w:t>
      </w:r>
      <w:r w:rsidRPr="00863BCA">
        <w:rPr>
          <w:rFonts w:ascii="Verdana" w:hAnsi="Verdana"/>
        </w:rPr>
        <w:t xml:space="preserve"> receiving notice specifying the breach and requiring it to be remedied; </w:t>
      </w:r>
    </w:p>
    <w:p w:rsidR="008045F7" w:rsidRPr="00863BCA" w:rsidRDefault="008045F7" w:rsidP="008045F7">
      <w:pPr>
        <w:pStyle w:val="Level3"/>
        <w:numPr>
          <w:ilvl w:val="2"/>
          <w:numId w:val="4"/>
        </w:numPr>
        <w:rPr>
          <w:rFonts w:ascii="Verdana" w:hAnsi="Verdana"/>
        </w:rPr>
      </w:pPr>
      <w:r w:rsidRPr="00863BCA">
        <w:rPr>
          <w:rFonts w:ascii="Verdana" w:hAnsi="Verdana"/>
        </w:rPr>
        <w:t xml:space="preserve">undergoes a change of control within the meaning of section 416 of the Income and Corporation Taxes Act 1988; </w:t>
      </w:r>
    </w:p>
    <w:p w:rsidR="008045F7" w:rsidRDefault="008045F7" w:rsidP="008045F7">
      <w:pPr>
        <w:pStyle w:val="Level3"/>
        <w:numPr>
          <w:ilvl w:val="2"/>
          <w:numId w:val="4"/>
        </w:numPr>
        <w:rPr>
          <w:rFonts w:ascii="Verdana" w:hAnsi="Verdana"/>
        </w:rPr>
      </w:pPr>
      <w:r w:rsidRPr="00863BCA">
        <w:rPr>
          <w:rFonts w:ascii="Verdana" w:hAnsi="Verdana"/>
        </w:rPr>
        <w:t xml:space="preserve">becomes insolvent, or if an order is made or a resolution is passed for the winding up of the </w:t>
      </w:r>
      <w:r>
        <w:rPr>
          <w:rFonts w:ascii="Verdana" w:hAnsi="Verdana"/>
        </w:rPr>
        <w:t>Supplier</w:t>
      </w:r>
      <w:r w:rsidRPr="00863BCA">
        <w:rPr>
          <w:rFonts w:ascii="Verdana" w:hAnsi="Verdana"/>
        </w:rPr>
        <w:t xml:space="preserve"> (other than </w:t>
      </w:r>
      <w:r w:rsidRPr="00863BCA">
        <w:rPr>
          <w:rFonts w:ascii="Verdana" w:hAnsi="Verdana"/>
        </w:rPr>
        <w:lastRenderedPageBreak/>
        <w:t xml:space="preserve">voluntarily for the purpose of solvent amalgamation or reconstruction), or if an administrator or administrative receiver is appointed in respect of the whole or any part of the </w:t>
      </w:r>
      <w:r>
        <w:rPr>
          <w:rFonts w:ascii="Verdana" w:hAnsi="Verdana"/>
        </w:rPr>
        <w:t>Supplier’s</w:t>
      </w:r>
      <w:r w:rsidRPr="00863BCA">
        <w:rPr>
          <w:rFonts w:ascii="Verdana" w:hAnsi="Verdana"/>
        </w:rPr>
        <w:t xml:space="preserve"> assets or business, or if the </w:t>
      </w:r>
      <w:r>
        <w:rPr>
          <w:rFonts w:ascii="Verdana" w:hAnsi="Verdana"/>
        </w:rPr>
        <w:t>Supplier</w:t>
      </w:r>
      <w:r w:rsidRPr="00863BCA">
        <w:rPr>
          <w:rFonts w:ascii="Verdana" w:hAnsi="Verdana"/>
        </w:rPr>
        <w:t xml:space="preserve"> makes any composition with its creditors or takes or suffers any similar or analogous action (to any of the actions detailed in this </w:t>
      </w:r>
      <w:r>
        <w:rPr>
          <w:rFonts w:ascii="Verdana" w:hAnsi="Verdana"/>
        </w:rPr>
        <w:t>Clause</w:t>
      </w:r>
      <w:r w:rsidRPr="00863BCA">
        <w:rPr>
          <w:rFonts w:ascii="Verdana" w:hAnsi="Verdana"/>
        </w:rPr>
        <w:t xml:space="preserve"> </w:t>
      </w:r>
      <w:r>
        <w:rPr>
          <w:rFonts w:ascii="Verdana" w:hAnsi="Verdana"/>
        </w:rPr>
        <w:t>40.</w:t>
      </w:r>
      <w:r w:rsidR="00992779">
        <w:rPr>
          <w:rFonts w:ascii="Verdana" w:hAnsi="Verdana"/>
        </w:rPr>
        <w:t>1</w:t>
      </w:r>
      <w:r>
        <w:rPr>
          <w:rFonts w:ascii="Verdana" w:hAnsi="Verdana"/>
        </w:rPr>
        <w:t>.5</w:t>
      </w:r>
      <w:r w:rsidRPr="00863BCA">
        <w:rPr>
          <w:rFonts w:ascii="Verdana" w:hAnsi="Verdana"/>
        </w:rPr>
        <w:t>) in conseque</w:t>
      </w:r>
      <w:r>
        <w:rPr>
          <w:rFonts w:ascii="Verdana" w:hAnsi="Verdana"/>
        </w:rPr>
        <w:t>nce of debt in any jurisdiction; or</w:t>
      </w:r>
    </w:p>
    <w:p w:rsidR="008045F7" w:rsidRDefault="008045F7" w:rsidP="008045F7">
      <w:pPr>
        <w:pStyle w:val="Level3"/>
        <w:numPr>
          <w:ilvl w:val="2"/>
          <w:numId w:val="4"/>
        </w:numPr>
        <w:rPr>
          <w:rFonts w:ascii="Verdana" w:hAnsi="Verdana"/>
        </w:rPr>
      </w:pPr>
      <w:proofErr w:type="gramStart"/>
      <w:r w:rsidRPr="00863BCA">
        <w:rPr>
          <w:rFonts w:ascii="Verdana" w:hAnsi="Verdana"/>
        </w:rPr>
        <w:t>breaches</w:t>
      </w:r>
      <w:proofErr w:type="gramEnd"/>
      <w:r w:rsidRPr="00863BCA">
        <w:rPr>
          <w:rFonts w:ascii="Verdana" w:hAnsi="Verdana"/>
        </w:rPr>
        <w:t xml:space="preserve"> any of the provisions of </w:t>
      </w:r>
      <w:r>
        <w:rPr>
          <w:rFonts w:ascii="Verdana" w:hAnsi="Verdana"/>
        </w:rPr>
        <w:t>C</w:t>
      </w:r>
      <w:r w:rsidRPr="00863BCA">
        <w:rPr>
          <w:rFonts w:ascii="Verdana" w:hAnsi="Verdana"/>
        </w:rPr>
        <w:t xml:space="preserve">lauses </w:t>
      </w:r>
      <w:r>
        <w:rPr>
          <w:rFonts w:ascii="Verdana" w:hAnsi="Verdana"/>
        </w:rPr>
        <w:t xml:space="preserve">34 (Data Protection) or 36 (Prevention of </w:t>
      </w:r>
      <w:r w:rsidR="007D3CAA">
        <w:rPr>
          <w:rFonts w:ascii="Verdana" w:hAnsi="Verdana"/>
        </w:rPr>
        <w:t>Fraud and Corruption) or clause</w:t>
      </w:r>
      <w:r>
        <w:rPr>
          <w:rFonts w:ascii="Verdana" w:hAnsi="Verdana"/>
        </w:rPr>
        <w:t xml:space="preserve"> 5.1.7.</w:t>
      </w:r>
    </w:p>
    <w:p w:rsidR="001134B8" w:rsidRDefault="00E86017" w:rsidP="008045F7">
      <w:pPr>
        <w:pStyle w:val="Level2"/>
        <w:numPr>
          <w:ilvl w:val="1"/>
          <w:numId w:val="4"/>
        </w:numPr>
        <w:rPr>
          <w:rFonts w:ascii="Verdana" w:hAnsi="Verdana"/>
        </w:rPr>
      </w:pPr>
      <w:r>
        <w:rPr>
          <w:rFonts w:ascii="Verdana" w:hAnsi="Verdana"/>
        </w:rPr>
        <w:t>NOT USED</w:t>
      </w:r>
    </w:p>
    <w:p w:rsidR="008045F7" w:rsidRDefault="008045F7" w:rsidP="008045F7">
      <w:pPr>
        <w:pStyle w:val="Level2"/>
        <w:numPr>
          <w:ilvl w:val="1"/>
          <w:numId w:val="4"/>
        </w:numPr>
        <w:rPr>
          <w:rFonts w:ascii="Verdana" w:hAnsi="Verdana"/>
        </w:rPr>
      </w:pPr>
      <w:r w:rsidRPr="00B05A71">
        <w:rPr>
          <w:rFonts w:ascii="Verdana" w:hAnsi="Verdana"/>
        </w:rPr>
        <w:t>Where the Customer</w:t>
      </w:r>
      <w:r>
        <w:rPr>
          <w:rFonts w:ascii="Verdana" w:hAnsi="Verdana"/>
        </w:rPr>
        <w:t xml:space="preserve"> terminates </w:t>
      </w:r>
      <w:r w:rsidRPr="00B05A71">
        <w:rPr>
          <w:rFonts w:ascii="Verdana" w:hAnsi="Verdana"/>
        </w:rPr>
        <w:t xml:space="preserve">the agreement under Clause </w:t>
      </w:r>
      <w:r w:rsidR="00F02CB2">
        <w:rPr>
          <w:rFonts w:ascii="Verdana" w:hAnsi="Verdana"/>
        </w:rPr>
        <w:t>38</w:t>
      </w:r>
      <w:r w:rsidRPr="00B05A71">
        <w:rPr>
          <w:rFonts w:ascii="Verdana" w:hAnsi="Verdana"/>
        </w:rPr>
        <w:t>.</w:t>
      </w:r>
      <w:r w:rsidR="00F02CB2">
        <w:rPr>
          <w:rFonts w:ascii="Verdana" w:hAnsi="Verdana"/>
        </w:rPr>
        <w:t>2</w:t>
      </w:r>
      <w:r w:rsidR="00FB5810">
        <w:rPr>
          <w:rFonts w:ascii="Verdana" w:hAnsi="Verdana"/>
        </w:rPr>
        <w:t xml:space="preserve"> </w:t>
      </w:r>
      <w:r>
        <w:rPr>
          <w:rFonts w:ascii="Verdana" w:hAnsi="Verdana"/>
        </w:rPr>
        <w:t>and the</w:t>
      </w:r>
      <w:r w:rsidRPr="00B05A71">
        <w:rPr>
          <w:rFonts w:ascii="Verdana" w:hAnsi="Verdana"/>
        </w:rPr>
        <w:t xml:space="preserve">n makes other arrangements for the supply of the </w:t>
      </w:r>
      <w:r>
        <w:rPr>
          <w:rFonts w:ascii="Verdana" w:hAnsi="Verdana"/>
        </w:rPr>
        <w:t xml:space="preserve">System and/or Services to replace the System and/or Services, </w:t>
      </w:r>
      <w:r w:rsidRPr="00B05A71">
        <w:rPr>
          <w:rFonts w:ascii="Verdana" w:hAnsi="Verdana"/>
        </w:rPr>
        <w:t xml:space="preserve">the Customer may recover from the </w:t>
      </w:r>
      <w:r>
        <w:rPr>
          <w:rFonts w:ascii="Verdana" w:hAnsi="Verdana"/>
        </w:rPr>
        <w:t>Supplier</w:t>
      </w:r>
      <w:r w:rsidRPr="00B05A71">
        <w:rPr>
          <w:rFonts w:ascii="Verdana" w:hAnsi="Verdana"/>
        </w:rPr>
        <w:t xml:space="preserve"> the cost reasonably incurred of making those other arrangements and any additional expenditure incurred by the Customer</w:t>
      </w:r>
      <w:r>
        <w:rPr>
          <w:rFonts w:ascii="Verdana" w:hAnsi="Verdana"/>
        </w:rPr>
        <w:t xml:space="preserve"> </w:t>
      </w:r>
      <w:r w:rsidRPr="00B05A71">
        <w:rPr>
          <w:rFonts w:ascii="Verdana" w:hAnsi="Verdana"/>
        </w:rPr>
        <w:t xml:space="preserve">provided that Customer shall take all reasonable steps to mitigate such additional expenditure. No further payments shall be payable by the Customer to the </w:t>
      </w:r>
      <w:r>
        <w:rPr>
          <w:rFonts w:ascii="Verdana" w:hAnsi="Verdana"/>
        </w:rPr>
        <w:t>Supplier</w:t>
      </w:r>
      <w:r w:rsidRPr="00B05A71">
        <w:rPr>
          <w:rFonts w:ascii="Verdana" w:hAnsi="Verdana"/>
        </w:rPr>
        <w:t xml:space="preserve"> until the Customer has established the final cost of making those other arrangements.</w:t>
      </w:r>
    </w:p>
    <w:p w:rsidR="008045F7" w:rsidRDefault="008045F7" w:rsidP="008045F7">
      <w:pPr>
        <w:pStyle w:val="Level2"/>
        <w:numPr>
          <w:ilvl w:val="1"/>
          <w:numId w:val="4"/>
        </w:numPr>
        <w:rPr>
          <w:rFonts w:ascii="Verdana" w:hAnsi="Verdana"/>
        </w:rPr>
      </w:pPr>
      <w:r w:rsidRPr="00A9369F">
        <w:rPr>
          <w:rFonts w:ascii="Verdana" w:hAnsi="Verdana"/>
        </w:rPr>
        <w:t>Termination or expiry of this agreement shall not affect any rights, remedies, obligations or liabilities of the parties that have accrued up to the date of termination or expiry, including the right to claim damages in respect of any breach of the agreement which existed at or before the date of termination or expiry.</w:t>
      </w:r>
    </w:p>
    <w:p w:rsidR="008045F7" w:rsidRPr="00A9369F" w:rsidRDefault="008045F7" w:rsidP="008045F7">
      <w:pPr>
        <w:pStyle w:val="Level2"/>
        <w:numPr>
          <w:ilvl w:val="1"/>
          <w:numId w:val="4"/>
        </w:numPr>
        <w:rPr>
          <w:rFonts w:ascii="Verdana" w:hAnsi="Verdana"/>
        </w:rPr>
      </w:pPr>
      <w:r w:rsidRPr="00A9369F">
        <w:rPr>
          <w:rFonts w:ascii="Verdana" w:hAnsi="Verdana"/>
        </w:rPr>
        <w:t>Any provision of this agreement which expressly or by implication is intended to come into or continue in force on or after</w:t>
      </w:r>
      <w:r>
        <w:rPr>
          <w:rFonts w:ascii="Verdana" w:hAnsi="Verdana"/>
        </w:rPr>
        <w:t xml:space="preserve"> termination of this agreement </w:t>
      </w:r>
      <w:r w:rsidRPr="00A9369F">
        <w:rPr>
          <w:rFonts w:ascii="Verdana" w:hAnsi="Verdana"/>
        </w:rPr>
        <w:t>shall remain in full force and effect.</w:t>
      </w:r>
    </w:p>
    <w:p w:rsidR="008045F7" w:rsidRDefault="008045F7" w:rsidP="008045F7">
      <w:pPr>
        <w:pStyle w:val="Heading1"/>
        <w:numPr>
          <w:ilvl w:val="0"/>
          <w:numId w:val="4"/>
        </w:numPr>
        <w:rPr>
          <w:rFonts w:ascii="Verdana" w:hAnsi="Verdana"/>
          <w:color w:val="auto"/>
          <w:sz w:val="20"/>
          <w:szCs w:val="20"/>
        </w:rPr>
      </w:pPr>
      <w:bookmarkStart w:id="55" w:name="_Toc454974615"/>
      <w:r w:rsidRPr="008045F7">
        <w:rPr>
          <w:rFonts w:ascii="Verdana" w:hAnsi="Verdana"/>
          <w:color w:val="auto"/>
          <w:sz w:val="20"/>
          <w:szCs w:val="20"/>
        </w:rPr>
        <w:t>CONSEQUENCES OF TERMINATION OR EXPIRY</w:t>
      </w:r>
      <w:bookmarkEnd w:id="55"/>
    </w:p>
    <w:p w:rsidR="008045F7" w:rsidRDefault="008045F7" w:rsidP="008045F7"/>
    <w:p w:rsidR="008045F7" w:rsidRPr="00852F18" w:rsidRDefault="008045F7" w:rsidP="008045F7">
      <w:pPr>
        <w:pStyle w:val="Level2"/>
        <w:numPr>
          <w:ilvl w:val="1"/>
          <w:numId w:val="4"/>
        </w:numPr>
        <w:rPr>
          <w:rFonts w:ascii="Verdana" w:hAnsi="Verdana"/>
        </w:rPr>
      </w:pPr>
      <w:r w:rsidRPr="00852F18">
        <w:rPr>
          <w:rFonts w:ascii="Verdana" w:hAnsi="Verdana"/>
        </w:rPr>
        <w:t xml:space="preserve">Upon termination or expiry (as the case may be) the </w:t>
      </w:r>
      <w:r>
        <w:rPr>
          <w:rFonts w:ascii="Verdana" w:hAnsi="Verdana"/>
        </w:rPr>
        <w:t>Supplier</w:t>
      </w:r>
      <w:r w:rsidRPr="00852F18">
        <w:rPr>
          <w:rFonts w:ascii="Verdana" w:hAnsi="Verdana"/>
        </w:rPr>
        <w:t xml:space="preserve"> shall:</w:t>
      </w:r>
    </w:p>
    <w:p w:rsidR="008045F7" w:rsidRPr="00852F18" w:rsidRDefault="008045F7" w:rsidP="008045F7">
      <w:pPr>
        <w:pStyle w:val="Level3"/>
        <w:numPr>
          <w:ilvl w:val="2"/>
          <w:numId w:val="4"/>
        </w:numPr>
        <w:rPr>
          <w:rFonts w:ascii="Verdana" w:hAnsi="Verdana"/>
        </w:rPr>
      </w:pPr>
      <w:r w:rsidRPr="00852F18">
        <w:rPr>
          <w:rFonts w:ascii="Verdana" w:hAnsi="Verdana"/>
        </w:rPr>
        <w:t>cease to use the Customer Data;</w:t>
      </w:r>
    </w:p>
    <w:p w:rsidR="008045F7" w:rsidRPr="00852F18" w:rsidRDefault="008045F7" w:rsidP="008045F7">
      <w:pPr>
        <w:pStyle w:val="Level3"/>
        <w:numPr>
          <w:ilvl w:val="2"/>
          <w:numId w:val="4"/>
        </w:numPr>
        <w:rPr>
          <w:rFonts w:ascii="Verdana" w:hAnsi="Verdana"/>
        </w:rPr>
      </w:pPr>
      <w:r w:rsidRPr="00852F18">
        <w:rPr>
          <w:rFonts w:ascii="Verdana" w:hAnsi="Verdana"/>
        </w:rPr>
        <w:t>provide the Customer with a complete and uncorrupted version of the Customer Data in an open electronic form (or such other format as reasonably required by the Customer);</w:t>
      </w:r>
    </w:p>
    <w:p w:rsidR="008045F7" w:rsidRPr="00852F18" w:rsidRDefault="008045F7" w:rsidP="008045F7">
      <w:pPr>
        <w:pStyle w:val="Level3"/>
        <w:numPr>
          <w:ilvl w:val="2"/>
          <w:numId w:val="4"/>
        </w:numPr>
        <w:rPr>
          <w:rFonts w:ascii="Verdana" w:hAnsi="Verdana"/>
        </w:rPr>
      </w:pPr>
      <w:r w:rsidRPr="00852F18">
        <w:rPr>
          <w:rFonts w:ascii="Verdana" w:hAnsi="Verdana"/>
        </w:rPr>
        <w:t>erase from any computers, storage devices and storage media that are to be ret</w:t>
      </w:r>
      <w:r>
        <w:rPr>
          <w:rFonts w:ascii="Verdana" w:hAnsi="Verdana"/>
        </w:rPr>
        <w:t xml:space="preserve">ained by the Supplier after the date of termination or expiry </w:t>
      </w:r>
      <w:r w:rsidRPr="00852F18">
        <w:rPr>
          <w:rFonts w:ascii="Verdana" w:hAnsi="Verdana"/>
        </w:rPr>
        <w:t>all Customer Data and promptly certify to the Customer that it has completed such deletion;</w:t>
      </w:r>
    </w:p>
    <w:p w:rsidR="008045F7" w:rsidRPr="00852F18" w:rsidRDefault="008045F7" w:rsidP="008045F7">
      <w:pPr>
        <w:pStyle w:val="Level3"/>
        <w:numPr>
          <w:ilvl w:val="2"/>
          <w:numId w:val="4"/>
        </w:numPr>
        <w:rPr>
          <w:rFonts w:ascii="Verdana" w:hAnsi="Verdana"/>
        </w:rPr>
      </w:pPr>
      <w:r w:rsidRPr="00852F18">
        <w:rPr>
          <w:rFonts w:ascii="Verdana" w:hAnsi="Verdana"/>
        </w:rPr>
        <w:t xml:space="preserve">return to the Customer such of the following as is in the </w:t>
      </w:r>
      <w:r>
        <w:rPr>
          <w:rFonts w:ascii="Verdana" w:hAnsi="Verdana"/>
        </w:rPr>
        <w:t>Supplier’s</w:t>
      </w:r>
      <w:r w:rsidRPr="00852F18">
        <w:rPr>
          <w:rFonts w:ascii="Verdana" w:hAnsi="Verdana"/>
        </w:rPr>
        <w:t xml:space="preserve"> possession or control:</w:t>
      </w:r>
    </w:p>
    <w:p w:rsidR="008045F7" w:rsidRPr="00852F18" w:rsidRDefault="008045F7" w:rsidP="008045F7">
      <w:pPr>
        <w:pStyle w:val="Level3"/>
        <w:numPr>
          <w:ilvl w:val="3"/>
          <w:numId w:val="9"/>
        </w:numPr>
        <w:rPr>
          <w:rFonts w:ascii="Verdana" w:hAnsi="Verdana"/>
        </w:rPr>
      </w:pPr>
      <w:r w:rsidRPr="00852F18">
        <w:rPr>
          <w:rFonts w:ascii="Verdana" w:hAnsi="Verdana"/>
        </w:rPr>
        <w:t xml:space="preserve">all copies of the Customer Software and any other software licensed by the Customer to the </w:t>
      </w:r>
      <w:r>
        <w:rPr>
          <w:rFonts w:ascii="Verdana" w:hAnsi="Verdana"/>
        </w:rPr>
        <w:t>Supplier</w:t>
      </w:r>
      <w:r w:rsidRPr="00852F18">
        <w:rPr>
          <w:rFonts w:ascii="Verdana" w:hAnsi="Verdana"/>
        </w:rPr>
        <w:t xml:space="preserve"> under this agreement;</w:t>
      </w:r>
    </w:p>
    <w:p w:rsidR="008045F7" w:rsidRPr="00852F18" w:rsidRDefault="008045F7" w:rsidP="008045F7">
      <w:pPr>
        <w:pStyle w:val="Level3"/>
        <w:numPr>
          <w:ilvl w:val="3"/>
          <w:numId w:val="9"/>
        </w:numPr>
        <w:rPr>
          <w:rFonts w:ascii="Verdana" w:hAnsi="Verdana"/>
        </w:rPr>
      </w:pPr>
      <w:r w:rsidRPr="00852F18">
        <w:rPr>
          <w:rFonts w:ascii="Verdana" w:hAnsi="Verdana"/>
        </w:rPr>
        <w:lastRenderedPageBreak/>
        <w:t xml:space="preserve">all materials created by the </w:t>
      </w:r>
      <w:r>
        <w:rPr>
          <w:rFonts w:ascii="Verdana" w:hAnsi="Verdana"/>
        </w:rPr>
        <w:t>Supplier</w:t>
      </w:r>
      <w:r w:rsidRPr="00852F18">
        <w:rPr>
          <w:rFonts w:ascii="Verdana" w:hAnsi="Verdana"/>
        </w:rPr>
        <w:t xml:space="preserve"> under this </w:t>
      </w:r>
      <w:r>
        <w:rPr>
          <w:rFonts w:ascii="Verdana" w:hAnsi="Verdana"/>
        </w:rPr>
        <w:t>agreement</w:t>
      </w:r>
      <w:r w:rsidRPr="00852F18">
        <w:rPr>
          <w:rFonts w:ascii="Verdana" w:hAnsi="Verdana"/>
        </w:rPr>
        <w:t xml:space="preserve"> in which the </w:t>
      </w:r>
      <w:r>
        <w:rPr>
          <w:rFonts w:ascii="Verdana" w:hAnsi="Verdana"/>
        </w:rPr>
        <w:t>Intellectual Property Rights</w:t>
      </w:r>
      <w:r w:rsidRPr="00852F18">
        <w:rPr>
          <w:rFonts w:ascii="Verdana" w:hAnsi="Verdana"/>
        </w:rPr>
        <w:t xml:space="preserve"> are owned by the Customer;</w:t>
      </w:r>
    </w:p>
    <w:p w:rsidR="008045F7" w:rsidRPr="00852F18" w:rsidRDefault="008045F7" w:rsidP="008045F7">
      <w:pPr>
        <w:pStyle w:val="Level3"/>
        <w:numPr>
          <w:ilvl w:val="2"/>
          <w:numId w:val="4"/>
        </w:numPr>
        <w:rPr>
          <w:rFonts w:ascii="Verdana" w:hAnsi="Verdana"/>
        </w:rPr>
      </w:pPr>
      <w:r w:rsidRPr="00852F18">
        <w:rPr>
          <w:rFonts w:ascii="Verdana" w:hAnsi="Verdana"/>
        </w:rPr>
        <w:t>vacate any Customer Premises;</w:t>
      </w:r>
    </w:p>
    <w:p w:rsidR="008045F7" w:rsidRPr="00852F18" w:rsidRDefault="008045F7" w:rsidP="008045F7">
      <w:pPr>
        <w:pStyle w:val="Level3"/>
        <w:numPr>
          <w:ilvl w:val="2"/>
          <w:numId w:val="4"/>
        </w:numPr>
        <w:rPr>
          <w:rFonts w:ascii="Verdana" w:hAnsi="Verdana"/>
        </w:rPr>
      </w:pPr>
      <w:proofErr w:type="gramStart"/>
      <w:r w:rsidRPr="00852F18">
        <w:rPr>
          <w:rFonts w:ascii="Verdana" w:hAnsi="Verdana"/>
        </w:rPr>
        <w:t>remove</w:t>
      </w:r>
      <w:proofErr w:type="gramEnd"/>
      <w:r w:rsidRPr="00852F18">
        <w:rPr>
          <w:rFonts w:ascii="Verdana" w:hAnsi="Verdana"/>
        </w:rPr>
        <w:t xml:space="preserve"> </w:t>
      </w:r>
      <w:r>
        <w:rPr>
          <w:rFonts w:ascii="Verdana" w:hAnsi="Verdana"/>
        </w:rPr>
        <w:t>any materials belonging to the Supplier from the Customer Premises and/or the Site(s)</w:t>
      </w:r>
      <w:r w:rsidRPr="00852F18">
        <w:rPr>
          <w:rFonts w:ascii="Verdana" w:hAnsi="Verdana"/>
        </w:rPr>
        <w:t xml:space="preserve"> and leave the </w:t>
      </w:r>
      <w:r>
        <w:rPr>
          <w:rFonts w:ascii="Verdana" w:hAnsi="Verdana"/>
        </w:rPr>
        <w:t xml:space="preserve">same </w:t>
      </w:r>
      <w:r w:rsidRPr="00852F18">
        <w:rPr>
          <w:rFonts w:ascii="Verdana" w:hAnsi="Verdana"/>
        </w:rPr>
        <w:t xml:space="preserve">in a clean, safe and tidy condition. The </w:t>
      </w:r>
      <w:r>
        <w:rPr>
          <w:rFonts w:ascii="Verdana" w:hAnsi="Verdana"/>
        </w:rPr>
        <w:t>Supplier</w:t>
      </w:r>
      <w:r w:rsidRPr="00852F18">
        <w:rPr>
          <w:rFonts w:ascii="Verdana" w:hAnsi="Verdana"/>
        </w:rPr>
        <w:t xml:space="preserve"> is solely responsible for making good any damage to the </w:t>
      </w:r>
      <w:r>
        <w:rPr>
          <w:rFonts w:ascii="Verdana" w:hAnsi="Verdana"/>
        </w:rPr>
        <w:t xml:space="preserve">Customer Premises and/or </w:t>
      </w:r>
      <w:r w:rsidRPr="00852F18">
        <w:rPr>
          <w:rFonts w:ascii="Verdana" w:hAnsi="Verdana"/>
        </w:rPr>
        <w:t>Sites or</w:t>
      </w:r>
      <w:r>
        <w:rPr>
          <w:rFonts w:ascii="Verdana" w:hAnsi="Verdana"/>
        </w:rPr>
        <w:t xml:space="preserve"> any objects contained thereon (</w:t>
      </w:r>
      <w:r w:rsidRPr="00852F18">
        <w:rPr>
          <w:rFonts w:ascii="Verdana" w:hAnsi="Verdana"/>
        </w:rPr>
        <w:t>other than fair wear and tear</w:t>
      </w:r>
      <w:r>
        <w:rPr>
          <w:rFonts w:ascii="Verdana" w:hAnsi="Verdana"/>
        </w:rPr>
        <w:t>)</w:t>
      </w:r>
      <w:r w:rsidRPr="00852F18">
        <w:rPr>
          <w:rFonts w:ascii="Verdana" w:hAnsi="Verdana"/>
        </w:rPr>
        <w:t xml:space="preserve"> which is caused by the </w:t>
      </w:r>
      <w:r>
        <w:rPr>
          <w:rFonts w:ascii="Verdana" w:hAnsi="Verdana"/>
        </w:rPr>
        <w:t>Supplier</w:t>
      </w:r>
      <w:r w:rsidRPr="00852F18">
        <w:rPr>
          <w:rFonts w:ascii="Verdana" w:hAnsi="Verdana"/>
        </w:rPr>
        <w:t xml:space="preserve"> and/or any </w:t>
      </w:r>
      <w:r>
        <w:rPr>
          <w:rFonts w:ascii="Verdana" w:hAnsi="Verdana"/>
        </w:rPr>
        <w:t>Supplier</w:t>
      </w:r>
      <w:r w:rsidRPr="00852F18">
        <w:rPr>
          <w:rFonts w:ascii="Verdana" w:hAnsi="Verdana"/>
        </w:rPr>
        <w:t xml:space="preserve"> Personnel; </w:t>
      </w:r>
    </w:p>
    <w:p w:rsidR="008045F7" w:rsidRPr="00852F18" w:rsidRDefault="008045F7" w:rsidP="008045F7">
      <w:pPr>
        <w:pStyle w:val="Level3"/>
        <w:numPr>
          <w:ilvl w:val="2"/>
          <w:numId w:val="4"/>
        </w:numPr>
        <w:rPr>
          <w:rFonts w:ascii="Verdana" w:hAnsi="Verdana"/>
        </w:rPr>
      </w:pPr>
      <w:r w:rsidRPr="00852F18">
        <w:rPr>
          <w:rFonts w:ascii="Verdana" w:hAnsi="Verdana"/>
        </w:rPr>
        <w:t>provide access during normal working hours to the Customer for up to twelve months after expiry or termination to:</w:t>
      </w:r>
    </w:p>
    <w:p w:rsidR="008045F7" w:rsidRPr="00852F18" w:rsidRDefault="008045F7" w:rsidP="008045F7">
      <w:pPr>
        <w:pStyle w:val="Level3"/>
        <w:numPr>
          <w:ilvl w:val="3"/>
          <w:numId w:val="10"/>
        </w:numPr>
        <w:rPr>
          <w:rFonts w:ascii="Verdana" w:hAnsi="Verdana"/>
        </w:rPr>
      </w:pPr>
      <w:r w:rsidRPr="00852F18">
        <w:rPr>
          <w:rFonts w:ascii="Verdana" w:hAnsi="Verdana"/>
        </w:rPr>
        <w:t>such information relating to the Services</w:t>
      </w:r>
      <w:r>
        <w:rPr>
          <w:rFonts w:ascii="Verdana" w:hAnsi="Verdana"/>
        </w:rPr>
        <w:t xml:space="preserve"> and/or System</w:t>
      </w:r>
      <w:r w:rsidRPr="00852F18">
        <w:rPr>
          <w:rFonts w:ascii="Verdana" w:hAnsi="Verdana"/>
        </w:rPr>
        <w:t xml:space="preserve"> as remains in the possession or control of the </w:t>
      </w:r>
      <w:r>
        <w:rPr>
          <w:rFonts w:ascii="Verdana" w:hAnsi="Verdana"/>
        </w:rPr>
        <w:t>Supplier</w:t>
      </w:r>
      <w:r w:rsidRPr="00852F18">
        <w:rPr>
          <w:rFonts w:ascii="Verdana" w:hAnsi="Verdana"/>
        </w:rPr>
        <w:t>; and</w:t>
      </w:r>
    </w:p>
    <w:p w:rsidR="008045F7" w:rsidRPr="00852F18" w:rsidRDefault="008045F7" w:rsidP="008045F7">
      <w:pPr>
        <w:pStyle w:val="Level3"/>
        <w:numPr>
          <w:ilvl w:val="3"/>
          <w:numId w:val="10"/>
        </w:numPr>
        <w:rPr>
          <w:rFonts w:ascii="Verdana" w:hAnsi="Verdana"/>
        </w:rPr>
      </w:pPr>
      <w:proofErr w:type="gramStart"/>
      <w:r w:rsidRPr="00852F18">
        <w:rPr>
          <w:rFonts w:ascii="Verdana" w:hAnsi="Verdana"/>
        </w:rPr>
        <w:t>such</w:t>
      </w:r>
      <w:proofErr w:type="gramEnd"/>
      <w:r w:rsidRPr="00852F18">
        <w:rPr>
          <w:rFonts w:ascii="Verdana" w:hAnsi="Verdana"/>
        </w:rPr>
        <w:t xml:space="preserve"> members of the </w:t>
      </w:r>
      <w:r>
        <w:rPr>
          <w:rFonts w:ascii="Verdana" w:hAnsi="Verdana"/>
        </w:rPr>
        <w:t>Supplier</w:t>
      </w:r>
      <w:r w:rsidRPr="00852F18">
        <w:rPr>
          <w:rFonts w:ascii="Verdana" w:hAnsi="Verdana"/>
        </w:rPr>
        <w:t xml:space="preserve"> Personnel as have been involved in the design, development and provision of the Services</w:t>
      </w:r>
      <w:r>
        <w:rPr>
          <w:rFonts w:ascii="Verdana" w:hAnsi="Verdana"/>
        </w:rPr>
        <w:t xml:space="preserve"> and/or System</w:t>
      </w:r>
      <w:r w:rsidRPr="00852F18">
        <w:rPr>
          <w:rFonts w:ascii="Verdana" w:hAnsi="Verdana"/>
        </w:rPr>
        <w:t xml:space="preserve"> who are still employed by the </w:t>
      </w:r>
      <w:r>
        <w:rPr>
          <w:rFonts w:ascii="Verdana" w:hAnsi="Verdana"/>
        </w:rPr>
        <w:t>Supplier</w:t>
      </w:r>
      <w:r w:rsidRPr="00852F18">
        <w:rPr>
          <w:rFonts w:ascii="Verdana" w:hAnsi="Verdana"/>
        </w:rPr>
        <w:t xml:space="preserve">, provided that the Customer shall pay the reasonable costs of the </w:t>
      </w:r>
      <w:r>
        <w:rPr>
          <w:rFonts w:ascii="Verdana" w:hAnsi="Verdana"/>
        </w:rPr>
        <w:t>Supplier</w:t>
      </w:r>
      <w:r w:rsidRPr="00852F18">
        <w:rPr>
          <w:rFonts w:ascii="Verdana" w:hAnsi="Verdana"/>
        </w:rPr>
        <w:t xml:space="preserve"> actually incurred in responding to requests for access under this </w:t>
      </w:r>
      <w:r>
        <w:rPr>
          <w:rFonts w:ascii="Verdana" w:hAnsi="Verdana"/>
        </w:rPr>
        <w:t>Clause</w:t>
      </w:r>
      <w:r w:rsidRPr="00852F18">
        <w:rPr>
          <w:rFonts w:ascii="Verdana" w:hAnsi="Verdana"/>
        </w:rPr>
        <w:t>.</w:t>
      </w:r>
    </w:p>
    <w:p w:rsidR="008045F7" w:rsidRDefault="008045F7" w:rsidP="008045F7">
      <w:pPr>
        <w:pStyle w:val="Level3"/>
        <w:numPr>
          <w:ilvl w:val="2"/>
          <w:numId w:val="4"/>
        </w:numPr>
        <w:rPr>
          <w:rFonts w:ascii="Verdana" w:hAnsi="Verdana"/>
        </w:rPr>
      </w:pPr>
      <w:r w:rsidRPr="00A9369F">
        <w:rPr>
          <w:rFonts w:ascii="Verdana" w:hAnsi="Verdana"/>
        </w:rPr>
        <w:t xml:space="preserve">promptly refund such portion of the </w:t>
      </w:r>
      <w:r>
        <w:rPr>
          <w:rFonts w:ascii="Verdana" w:hAnsi="Verdana"/>
        </w:rPr>
        <w:t xml:space="preserve">Charge </w:t>
      </w:r>
      <w:r w:rsidRPr="00A9369F">
        <w:rPr>
          <w:rFonts w:ascii="Verdana" w:hAnsi="Verdana"/>
        </w:rPr>
        <w:t>as relates to the period after expiry or termination on a pro rata basis;</w:t>
      </w:r>
    </w:p>
    <w:p w:rsidR="008045F7" w:rsidRDefault="008045F7" w:rsidP="008045F7">
      <w:pPr>
        <w:pStyle w:val="Level3"/>
        <w:numPr>
          <w:ilvl w:val="2"/>
          <w:numId w:val="4"/>
        </w:numPr>
        <w:rPr>
          <w:rFonts w:ascii="Verdana" w:hAnsi="Verdana"/>
        </w:rPr>
      </w:pPr>
      <w:proofErr w:type="gramStart"/>
      <w:r w:rsidRPr="00B56D4E">
        <w:rPr>
          <w:rFonts w:ascii="Verdana" w:hAnsi="Verdana"/>
        </w:rPr>
        <w:t>assist</w:t>
      </w:r>
      <w:proofErr w:type="gramEnd"/>
      <w:r w:rsidRPr="00B56D4E">
        <w:rPr>
          <w:rFonts w:ascii="Verdana" w:hAnsi="Verdana"/>
        </w:rPr>
        <w:t xml:space="preserve"> the Customer and its Affiliates and/or </w:t>
      </w:r>
      <w:r>
        <w:rPr>
          <w:rFonts w:ascii="Verdana" w:hAnsi="Verdana"/>
        </w:rPr>
        <w:t>any</w:t>
      </w:r>
      <w:r w:rsidRPr="00B56D4E">
        <w:rPr>
          <w:rFonts w:ascii="Verdana" w:hAnsi="Verdana"/>
        </w:rPr>
        <w:t xml:space="preserve"> </w:t>
      </w:r>
      <w:r w:rsidR="00A7533B">
        <w:rPr>
          <w:rFonts w:ascii="Verdana" w:hAnsi="Verdana"/>
        </w:rPr>
        <w:t xml:space="preserve">third party </w:t>
      </w:r>
      <w:r w:rsidRPr="00B56D4E">
        <w:rPr>
          <w:rFonts w:ascii="Verdana" w:hAnsi="Verdana"/>
        </w:rPr>
        <w:t xml:space="preserve">replacement </w:t>
      </w:r>
      <w:r>
        <w:rPr>
          <w:rFonts w:ascii="Verdana" w:hAnsi="Verdana"/>
        </w:rPr>
        <w:t>Supplier</w:t>
      </w:r>
      <w:r w:rsidRPr="00B56D4E">
        <w:rPr>
          <w:rFonts w:ascii="Verdana" w:hAnsi="Verdana"/>
        </w:rPr>
        <w:t xml:space="preserve"> to the extent reasonably required to facilitate the smooth migration of the </w:t>
      </w:r>
      <w:r>
        <w:rPr>
          <w:rFonts w:ascii="Verdana" w:hAnsi="Verdana"/>
        </w:rPr>
        <w:t xml:space="preserve">System and/or </w:t>
      </w:r>
      <w:r w:rsidRPr="00B56D4E">
        <w:rPr>
          <w:rFonts w:ascii="Verdana" w:hAnsi="Verdana"/>
        </w:rPr>
        <w:t xml:space="preserve">services to the Customer or the replacement </w:t>
      </w:r>
      <w:r>
        <w:rPr>
          <w:rFonts w:ascii="Verdana" w:hAnsi="Verdana"/>
        </w:rPr>
        <w:t>Supplier</w:t>
      </w:r>
      <w:r w:rsidRPr="00B56D4E">
        <w:rPr>
          <w:rFonts w:ascii="Verdana" w:hAnsi="Verdana"/>
        </w:rPr>
        <w:t xml:space="preserve">. </w:t>
      </w:r>
    </w:p>
    <w:p w:rsidR="008045F7" w:rsidRPr="00B56D4E" w:rsidRDefault="008045F7" w:rsidP="008045F7">
      <w:pPr>
        <w:pStyle w:val="Level3"/>
        <w:numPr>
          <w:ilvl w:val="2"/>
          <w:numId w:val="4"/>
        </w:numPr>
        <w:rPr>
          <w:rFonts w:ascii="Verdana" w:hAnsi="Verdana"/>
        </w:rPr>
      </w:pPr>
      <w:r w:rsidRPr="00B56D4E">
        <w:rPr>
          <w:rFonts w:ascii="Verdana" w:hAnsi="Verdana"/>
        </w:rPr>
        <w:t xml:space="preserve">use all reasonable endeavours, at the Customer's request, to assign or novate, whether in favour of the Customer or any alternative </w:t>
      </w:r>
      <w:r>
        <w:rPr>
          <w:rFonts w:ascii="Verdana" w:hAnsi="Verdana"/>
        </w:rPr>
        <w:t>Supplier</w:t>
      </w:r>
      <w:r w:rsidRPr="00B56D4E">
        <w:rPr>
          <w:rFonts w:ascii="Verdana" w:hAnsi="Verdana"/>
        </w:rPr>
        <w:t xml:space="preserve">, any contract for services between the </w:t>
      </w:r>
      <w:r>
        <w:rPr>
          <w:rFonts w:ascii="Verdana" w:hAnsi="Verdana"/>
        </w:rPr>
        <w:t>Supplier</w:t>
      </w:r>
      <w:r w:rsidRPr="00B56D4E">
        <w:rPr>
          <w:rFonts w:ascii="Verdana" w:hAnsi="Verdana"/>
        </w:rPr>
        <w:t xml:space="preserve"> and any </w:t>
      </w:r>
      <w:r>
        <w:rPr>
          <w:rFonts w:ascii="Verdana" w:hAnsi="Verdana"/>
        </w:rPr>
        <w:t>third party</w:t>
      </w:r>
      <w:r w:rsidRPr="00B56D4E">
        <w:rPr>
          <w:rFonts w:ascii="Verdana" w:hAnsi="Verdana"/>
        </w:rPr>
        <w:t xml:space="preserve"> performing any part of the Services and the </w:t>
      </w:r>
      <w:r>
        <w:rPr>
          <w:rFonts w:ascii="Verdana" w:hAnsi="Verdana"/>
        </w:rPr>
        <w:t>Supplier</w:t>
      </w:r>
      <w:r w:rsidRPr="00B56D4E">
        <w:rPr>
          <w:rFonts w:ascii="Verdana" w:hAnsi="Verdana"/>
        </w:rPr>
        <w:t xml:space="preserve"> shall use its reasonable endeavours to ensure that the contract for services of any individual performing any part of the Services will include a novation or assignment allowing the novation or assignment of </w:t>
      </w:r>
      <w:r>
        <w:rPr>
          <w:rFonts w:ascii="Verdana" w:hAnsi="Verdana"/>
        </w:rPr>
        <w:t>such</w:t>
      </w:r>
      <w:r w:rsidRPr="00B56D4E">
        <w:rPr>
          <w:rFonts w:ascii="Verdana" w:hAnsi="Verdana"/>
        </w:rPr>
        <w:t xml:space="preserve"> contract to the Customer or an alternative </w:t>
      </w:r>
      <w:r>
        <w:rPr>
          <w:rFonts w:ascii="Verdana" w:hAnsi="Verdana"/>
        </w:rPr>
        <w:t>Supplier.</w:t>
      </w:r>
    </w:p>
    <w:p w:rsidR="008045F7" w:rsidRPr="00A9369F" w:rsidRDefault="008045F7" w:rsidP="008045F7">
      <w:pPr>
        <w:pStyle w:val="Level2"/>
        <w:numPr>
          <w:ilvl w:val="1"/>
          <w:numId w:val="4"/>
        </w:numPr>
        <w:rPr>
          <w:rFonts w:ascii="Verdana" w:hAnsi="Verdana"/>
        </w:rPr>
      </w:pPr>
      <w:r w:rsidRPr="00A9369F">
        <w:rPr>
          <w:rFonts w:ascii="Verdana" w:hAnsi="Verdana"/>
        </w:rPr>
        <w:t xml:space="preserve">If termination is by the Customer </w:t>
      </w:r>
      <w:r>
        <w:rPr>
          <w:rFonts w:ascii="Verdana" w:hAnsi="Verdana"/>
        </w:rPr>
        <w:t>pursuant to</w:t>
      </w:r>
      <w:r w:rsidRPr="00A9369F">
        <w:rPr>
          <w:rFonts w:ascii="Verdana" w:hAnsi="Verdana"/>
        </w:rPr>
        <w:t xml:space="preserve"> Clause </w:t>
      </w:r>
      <w:r w:rsidR="00F02CB2">
        <w:rPr>
          <w:rFonts w:ascii="Verdana" w:hAnsi="Verdana"/>
        </w:rPr>
        <w:t>38</w:t>
      </w:r>
      <w:r>
        <w:rPr>
          <w:rFonts w:ascii="Verdana" w:hAnsi="Verdana"/>
        </w:rPr>
        <w:t>.</w:t>
      </w:r>
      <w:r w:rsidR="00F02CB2">
        <w:rPr>
          <w:rFonts w:ascii="Verdana" w:hAnsi="Verdana"/>
        </w:rPr>
        <w:t>2</w:t>
      </w:r>
      <w:r>
        <w:rPr>
          <w:rFonts w:ascii="Verdana" w:hAnsi="Verdana"/>
        </w:rPr>
        <w:t>, any</w:t>
      </w:r>
      <w:r w:rsidRPr="00A9369F">
        <w:rPr>
          <w:rFonts w:ascii="Verdana" w:hAnsi="Verdana"/>
        </w:rPr>
        <w:t xml:space="preserve"> co-operation </w:t>
      </w:r>
      <w:r>
        <w:rPr>
          <w:rFonts w:ascii="Verdana" w:hAnsi="Verdana"/>
        </w:rPr>
        <w:t xml:space="preserve">or </w:t>
      </w:r>
      <w:r w:rsidRPr="00A9369F">
        <w:rPr>
          <w:rFonts w:ascii="Verdana" w:hAnsi="Verdana"/>
        </w:rPr>
        <w:t>assistance</w:t>
      </w:r>
      <w:r>
        <w:rPr>
          <w:rFonts w:ascii="Verdana" w:hAnsi="Verdana"/>
        </w:rPr>
        <w:t xml:space="preserve"> </w:t>
      </w:r>
      <w:r w:rsidR="00F02CB2">
        <w:rPr>
          <w:rFonts w:ascii="Verdana" w:hAnsi="Verdana"/>
        </w:rPr>
        <w:t>required pursuant to Clause 39.1</w:t>
      </w:r>
      <w:r>
        <w:rPr>
          <w:rFonts w:ascii="Verdana" w:hAnsi="Verdana"/>
        </w:rPr>
        <w:t xml:space="preserve"> above</w:t>
      </w:r>
      <w:r w:rsidRPr="00A9369F">
        <w:rPr>
          <w:rFonts w:ascii="Verdana" w:hAnsi="Verdana"/>
        </w:rPr>
        <w:t xml:space="preserve"> shall be provided at no cost to the Customer. In all other cases, the </w:t>
      </w:r>
      <w:r>
        <w:rPr>
          <w:rFonts w:ascii="Verdana" w:hAnsi="Verdana"/>
        </w:rPr>
        <w:t>Supplier</w:t>
      </w:r>
      <w:r w:rsidRPr="00A9369F">
        <w:rPr>
          <w:rFonts w:ascii="Verdana" w:hAnsi="Verdana"/>
        </w:rPr>
        <w:t xml:space="preserve"> may charge a reasonable sum to cover the cost of providing s</w:t>
      </w:r>
      <w:r>
        <w:rPr>
          <w:rFonts w:ascii="Verdana" w:hAnsi="Verdana"/>
        </w:rPr>
        <w:t>uch co-operation and assistance.</w:t>
      </w:r>
    </w:p>
    <w:p w:rsidR="008045F7" w:rsidRDefault="008045F7" w:rsidP="008045F7">
      <w:pPr>
        <w:pStyle w:val="Level2"/>
        <w:numPr>
          <w:ilvl w:val="1"/>
          <w:numId w:val="4"/>
        </w:numPr>
        <w:rPr>
          <w:rFonts w:ascii="Verdana" w:hAnsi="Verdana"/>
        </w:rPr>
      </w:pPr>
      <w:r w:rsidRPr="00A9369F">
        <w:rPr>
          <w:rFonts w:ascii="Verdana" w:hAnsi="Verdana"/>
        </w:rPr>
        <w:t xml:space="preserve">On termination </w:t>
      </w:r>
      <w:r>
        <w:rPr>
          <w:rFonts w:ascii="Verdana" w:hAnsi="Verdana"/>
        </w:rPr>
        <w:t>or expiry (as the case may be)</w:t>
      </w:r>
      <w:r w:rsidRPr="00A9369F">
        <w:rPr>
          <w:rFonts w:ascii="Verdana" w:hAnsi="Verdana"/>
        </w:rPr>
        <w:t xml:space="preserve"> each </w:t>
      </w:r>
      <w:r>
        <w:rPr>
          <w:rFonts w:ascii="Verdana" w:hAnsi="Verdana"/>
        </w:rPr>
        <w:t>Party</w:t>
      </w:r>
      <w:r w:rsidRPr="00A9369F">
        <w:rPr>
          <w:rFonts w:ascii="Verdana" w:hAnsi="Verdana"/>
        </w:rPr>
        <w:t xml:space="preserve"> shall as soon as reasonably practicable:</w:t>
      </w:r>
    </w:p>
    <w:p w:rsidR="008045F7" w:rsidRDefault="008045F7" w:rsidP="008045F7">
      <w:pPr>
        <w:pStyle w:val="Level3"/>
        <w:numPr>
          <w:ilvl w:val="2"/>
          <w:numId w:val="4"/>
        </w:numPr>
        <w:rPr>
          <w:rFonts w:ascii="Verdana" w:hAnsi="Verdana"/>
        </w:rPr>
      </w:pPr>
      <w:r w:rsidRPr="00852F18">
        <w:rPr>
          <w:rFonts w:ascii="Verdana" w:hAnsi="Verdana"/>
        </w:rPr>
        <w:t xml:space="preserve">return to the other </w:t>
      </w:r>
      <w:r>
        <w:rPr>
          <w:rFonts w:ascii="Verdana" w:hAnsi="Verdana"/>
        </w:rPr>
        <w:t>Party</w:t>
      </w:r>
      <w:r w:rsidRPr="00852F18">
        <w:rPr>
          <w:rFonts w:ascii="Verdana" w:hAnsi="Verdana"/>
        </w:rPr>
        <w:t xml:space="preserve"> (or if requested, destroy or delete) all Confidential Information of the other Party and </w:t>
      </w:r>
      <w:r w:rsidRPr="00852F18">
        <w:rPr>
          <w:rFonts w:ascii="Verdana" w:hAnsi="Verdana"/>
        </w:rPr>
        <w:lastRenderedPageBreak/>
        <w:t>shall certify that it does not retain the other Party's Confidential Information save to the extent (and for the limited period) that such information needs to be retained by the Party in question for statutory compliance purposes</w:t>
      </w:r>
      <w:r>
        <w:rPr>
          <w:rFonts w:ascii="Verdana" w:hAnsi="Verdana"/>
        </w:rPr>
        <w:t>;</w:t>
      </w:r>
    </w:p>
    <w:p w:rsidR="008045F7" w:rsidRDefault="008045F7" w:rsidP="008045F7">
      <w:pPr>
        <w:pStyle w:val="Level3"/>
        <w:numPr>
          <w:ilvl w:val="2"/>
          <w:numId w:val="4"/>
        </w:numPr>
        <w:rPr>
          <w:rFonts w:ascii="Verdana" w:hAnsi="Verdana"/>
        </w:rPr>
      </w:pPr>
      <w:r w:rsidRPr="001B01D4">
        <w:rPr>
          <w:rFonts w:ascii="Verdana" w:hAnsi="Verdana"/>
        </w:rPr>
        <w:t xml:space="preserve">permanently delete any proprietary software belonging to the other </w:t>
      </w:r>
      <w:r>
        <w:rPr>
          <w:rFonts w:ascii="Verdana" w:hAnsi="Verdana"/>
        </w:rPr>
        <w:t>Party</w:t>
      </w:r>
      <w:r w:rsidRPr="001B01D4">
        <w:rPr>
          <w:rFonts w:ascii="Verdana" w:hAnsi="Verdana"/>
        </w:rPr>
        <w:t xml:space="preserve"> and not the subject of a current licence granted by the other </w:t>
      </w:r>
      <w:r>
        <w:rPr>
          <w:rFonts w:ascii="Verdana" w:hAnsi="Verdana"/>
        </w:rPr>
        <w:t>Party</w:t>
      </w:r>
      <w:r w:rsidRPr="001B01D4">
        <w:rPr>
          <w:rFonts w:ascii="Verdana" w:hAnsi="Verdana"/>
        </w:rPr>
        <w:t xml:space="preserve"> from its IT network and hard disks or other storage means associated with any computer equipment owned or controlled by the other </w:t>
      </w:r>
      <w:r>
        <w:rPr>
          <w:rFonts w:ascii="Verdana" w:hAnsi="Verdana"/>
        </w:rPr>
        <w:t>P</w:t>
      </w:r>
      <w:r w:rsidRPr="001B01D4">
        <w:rPr>
          <w:rFonts w:ascii="Verdana" w:hAnsi="Verdana"/>
        </w:rPr>
        <w:t>arty.</w:t>
      </w:r>
      <w:r>
        <w:rPr>
          <w:rFonts w:ascii="Verdana" w:hAnsi="Verdana"/>
        </w:rPr>
        <w:t>;</w:t>
      </w:r>
    </w:p>
    <w:p w:rsidR="008045F7" w:rsidRPr="001B01D4" w:rsidRDefault="008045F7" w:rsidP="008045F7">
      <w:pPr>
        <w:pStyle w:val="Level3"/>
        <w:numPr>
          <w:ilvl w:val="2"/>
          <w:numId w:val="4"/>
        </w:numPr>
        <w:rPr>
          <w:rFonts w:ascii="Verdana" w:hAnsi="Verdana"/>
        </w:rPr>
      </w:pPr>
      <w:proofErr w:type="gramStart"/>
      <w:r w:rsidRPr="001B01D4">
        <w:rPr>
          <w:rFonts w:ascii="Verdana" w:hAnsi="Verdana"/>
        </w:rPr>
        <w:t>return</w:t>
      </w:r>
      <w:proofErr w:type="gramEnd"/>
      <w:r w:rsidRPr="001B01D4">
        <w:rPr>
          <w:rFonts w:ascii="Verdana" w:hAnsi="Verdana"/>
        </w:rPr>
        <w:t xml:space="preserve"> all of the other </w:t>
      </w:r>
      <w:r>
        <w:rPr>
          <w:rFonts w:ascii="Verdana" w:hAnsi="Verdana"/>
        </w:rPr>
        <w:t>P</w:t>
      </w:r>
      <w:r w:rsidRPr="001B01D4">
        <w:rPr>
          <w:rFonts w:ascii="Verdana" w:hAnsi="Verdana"/>
        </w:rPr>
        <w:t xml:space="preserve">arty's equipment and materials, failing which, the other </w:t>
      </w:r>
      <w:r>
        <w:rPr>
          <w:rFonts w:ascii="Verdana" w:hAnsi="Verdana"/>
        </w:rPr>
        <w:t>P</w:t>
      </w:r>
      <w:r w:rsidRPr="001B01D4">
        <w:rPr>
          <w:rFonts w:ascii="Verdana" w:hAnsi="Verdana"/>
        </w:rPr>
        <w:t xml:space="preserve">arty may enter the relevant premises and take possession of them. Until these are returned or repossessed, the </w:t>
      </w:r>
      <w:r>
        <w:rPr>
          <w:rFonts w:ascii="Verdana" w:hAnsi="Verdana"/>
        </w:rPr>
        <w:t>P</w:t>
      </w:r>
      <w:r w:rsidRPr="001B01D4">
        <w:rPr>
          <w:rFonts w:ascii="Verdana" w:hAnsi="Verdana"/>
        </w:rPr>
        <w:t>arty in possession shall be solely responsible for their safe-keeping.</w:t>
      </w:r>
    </w:p>
    <w:p w:rsidR="008045F7" w:rsidRPr="00A169BB" w:rsidRDefault="008045F7" w:rsidP="008045F7">
      <w:pPr>
        <w:pStyle w:val="Level2"/>
        <w:numPr>
          <w:ilvl w:val="1"/>
          <w:numId w:val="4"/>
        </w:numPr>
        <w:rPr>
          <w:rFonts w:ascii="Verdana" w:hAnsi="Verdana"/>
        </w:rPr>
      </w:pPr>
      <w:r w:rsidRPr="00A169BB">
        <w:rPr>
          <w:rFonts w:ascii="Verdana" w:hAnsi="Verdana"/>
        </w:rPr>
        <w:t xml:space="preserve">Upon termination or expiry (as the case may be) the Customer shall either return to the </w:t>
      </w:r>
      <w:r>
        <w:rPr>
          <w:rFonts w:ascii="Verdana" w:hAnsi="Verdana"/>
        </w:rPr>
        <w:t>Supplier</w:t>
      </w:r>
      <w:r w:rsidRPr="00A169BB">
        <w:rPr>
          <w:rFonts w:ascii="Verdana" w:hAnsi="Verdana"/>
        </w:rPr>
        <w:t xml:space="preserve"> or, at the </w:t>
      </w:r>
      <w:r>
        <w:rPr>
          <w:rFonts w:ascii="Verdana" w:hAnsi="Verdana"/>
        </w:rPr>
        <w:t>Supplier’s</w:t>
      </w:r>
      <w:r w:rsidRPr="00A169BB">
        <w:rPr>
          <w:rFonts w:ascii="Verdana" w:hAnsi="Verdana"/>
        </w:rPr>
        <w:t xml:space="preserve"> option, destroy all material copies of the Licensed Software and Documentation, and shall ensure that any copies of the Licensed Software on hard discs or other storage means associated with any computer equipment owned or controlled by the Customer are permanently deleted</w:t>
      </w:r>
    </w:p>
    <w:p w:rsidR="008045F7" w:rsidRPr="00A9369F" w:rsidRDefault="008045F7" w:rsidP="008045F7">
      <w:pPr>
        <w:pStyle w:val="Level2"/>
        <w:numPr>
          <w:ilvl w:val="1"/>
          <w:numId w:val="4"/>
        </w:numPr>
        <w:rPr>
          <w:rFonts w:ascii="Verdana" w:hAnsi="Verdana"/>
        </w:rPr>
      </w:pPr>
      <w:r w:rsidRPr="00A9369F">
        <w:rPr>
          <w:rFonts w:ascii="Verdana" w:hAnsi="Verdana"/>
        </w:rPr>
        <w:t xml:space="preserve">The Customer shall not in any circumstances be liable to the </w:t>
      </w:r>
      <w:r>
        <w:rPr>
          <w:rFonts w:ascii="Verdana" w:hAnsi="Verdana"/>
        </w:rPr>
        <w:t>Supplier</w:t>
      </w:r>
      <w:r w:rsidRPr="00A9369F">
        <w:rPr>
          <w:rFonts w:ascii="Verdana" w:hAnsi="Verdana"/>
        </w:rPr>
        <w:t xml:space="preserve"> for redundancy payments and staff termination costs arising from termination or expiry of this agreement.</w:t>
      </w:r>
    </w:p>
    <w:p w:rsidR="008045F7" w:rsidRDefault="008045F7" w:rsidP="008045F7">
      <w:pPr>
        <w:pStyle w:val="Heading1"/>
        <w:numPr>
          <w:ilvl w:val="0"/>
          <w:numId w:val="4"/>
        </w:numPr>
        <w:rPr>
          <w:rFonts w:ascii="Verdana" w:hAnsi="Verdana"/>
          <w:color w:val="auto"/>
          <w:sz w:val="20"/>
          <w:szCs w:val="20"/>
        </w:rPr>
      </w:pPr>
      <w:bookmarkStart w:id="56" w:name="_Toc454974616"/>
      <w:r w:rsidRPr="008045F7">
        <w:rPr>
          <w:rFonts w:ascii="Verdana" w:hAnsi="Verdana"/>
          <w:color w:val="auto"/>
          <w:sz w:val="20"/>
          <w:szCs w:val="20"/>
        </w:rPr>
        <w:t>DISPUTE RESOLUTION</w:t>
      </w:r>
      <w:bookmarkEnd w:id="56"/>
      <w:r w:rsidRPr="008045F7">
        <w:rPr>
          <w:rFonts w:ascii="Verdana" w:hAnsi="Verdana"/>
          <w:color w:val="auto"/>
          <w:sz w:val="20"/>
          <w:szCs w:val="20"/>
        </w:rPr>
        <w:t xml:space="preserve"> </w:t>
      </w:r>
    </w:p>
    <w:p w:rsidR="008045F7" w:rsidRDefault="008045F7" w:rsidP="008045F7"/>
    <w:p w:rsidR="008045F7" w:rsidRPr="00BB681A" w:rsidRDefault="008045F7" w:rsidP="008045F7">
      <w:pPr>
        <w:pStyle w:val="Level2"/>
        <w:numPr>
          <w:ilvl w:val="1"/>
          <w:numId w:val="4"/>
        </w:numPr>
        <w:rPr>
          <w:rFonts w:ascii="Verdana" w:hAnsi="Verdana"/>
        </w:rPr>
      </w:pPr>
      <w:r w:rsidRPr="00BB681A">
        <w:rPr>
          <w:rFonts w:ascii="Verdana" w:hAnsi="Verdana"/>
        </w:rPr>
        <w:t xml:space="preserve">Any disputes or differences arising between the Parties in respect of the construction or effect of this </w:t>
      </w:r>
      <w:r>
        <w:rPr>
          <w:rFonts w:ascii="Verdana" w:hAnsi="Verdana"/>
        </w:rPr>
        <w:t>agreement</w:t>
      </w:r>
      <w:r w:rsidRPr="00BB681A">
        <w:rPr>
          <w:rFonts w:ascii="Verdana" w:hAnsi="Verdana"/>
        </w:rPr>
        <w:t xml:space="preserve">, or the rights, duties and liabilities of the Parties </w:t>
      </w:r>
      <w:proofErr w:type="spellStart"/>
      <w:r w:rsidRPr="00BB681A">
        <w:rPr>
          <w:rFonts w:ascii="Verdana" w:hAnsi="Verdana"/>
        </w:rPr>
        <w:t>hereinunder</w:t>
      </w:r>
      <w:proofErr w:type="spellEnd"/>
      <w:r w:rsidRPr="00BB681A">
        <w:rPr>
          <w:rFonts w:ascii="Verdana" w:hAnsi="Verdana"/>
        </w:rPr>
        <w:t xml:space="preserve">, or any matter or event connected with or arising out of this </w:t>
      </w:r>
      <w:r>
        <w:rPr>
          <w:rFonts w:ascii="Verdana" w:hAnsi="Verdana"/>
        </w:rPr>
        <w:t>agreement</w:t>
      </w:r>
      <w:r w:rsidRPr="00BB681A">
        <w:rPr>
          <w:rFonts w:ascii="Verdana" w:hAnsi="Verdana"/>
        </w:rPr>
        <w:t xml:space="preserve"> shall be resolved by the Parties negotiating in good faith.  </w:t>
      </w:r>
    </w:p>
    <w:p w:rsidR="008045F7" w:rsidRPr="00BB681A" w:rsidRDefault="008045F7" w:rsidP="008045F7">
      <w:pPr>
        <w:pStyle w:val="Level2"/>
        <w:numPr>
          <w:ilvl w:val="1"/>
          <w:numId w:val="4"/>
        </w:numPr>
        <w:rPr>
          <w:rFonts w:ascii="Verdana" w:hAnsi="Verdana"/>
        </w:rPr>
      </w:pPr>
      <w:r w:rsidRPr="00BB681A">
        <w:rPr>
          <w:rFonts w:ascii="Verdana" w:hAnsi="Verdana"/>
        </w:rPr>
        <w:t xml:space="preserve">In the absence of resolution in accordance with </w:t>
      </w:r>
      <w:r w:rsidR="00F02CB2">
        <w:rPr>
          <w:rFonts w:ascii="Verdana" w:hAnsi="Verdana"/>
        </w:rPr>
        <w:t>Clause 40</w:t>
      </w:r>
      <w:r>
        <w:rPr>
          <w:rFonts w:ascii="Verdana" w:hAnsi="Verdana"/>
        </w:rPr>
        <w:t>.1</w:t>
      </w:r>
      <w:r w:rsidRPr="00BB681A">
        <w:rPr>
          <w:rFonts w:ascii="Verdana" w:hAnsi="Verdana"/>
        </w:rPr>
        <w:t xml:space="preserve"> above the dispute may be referred by this </w:t>
      </w:r>
      <w:r>
        <w:rPr>
          <w:rFonts w:ascii="Verdana" w:hAnsi="Verdana"/>
        </w:rPr>
        <w:t>agreement</w:t>
      </w:r>
      <w:r w:rsidRPr="00BB681A">
        <w:rPr>
          <w:rFonts w:ascii="Verdana" w:hAnsi="Verdana"/>
        </w:rPr>
        <w:t xml:space="preserve"> of both Parties to a single mediator to be appointed in accordance with the mediation procedures of the Centre for Effective Dispute Resolution (CEDR) Model Mediation procedure 2001 or such later edition as may be in force from time to time or such other organisation which provides mediation services.  The mediator shall be agreed upon by the Parties.</w:t>
      </w:r>
    </w:p>
    <w:p w:rsidR="008045F7" w:rsidRPr="00BB681A" w:rsidRDefault="008045F7" w:rsidP="008045F7">
      <w:pPr>
        <w:pStyle w:val="Level2"/>
        <w:numPr>
          <w:ilvl w:val="1"/>
          <w:numId w:val="4"/>
        </w:numPr>
        <w:rPr>
          <w:rFonts w:ascii="Verdana" w:hAnsi="Verdana"/>
        </w:rPr>
      </w:pPr>
      <w:r w:rsidRPr="00BB681A">
        <w:rPr>
          <w:rFonts w:ascii="Verdana" w:hAnsi="Verdana"/>
        </w:rPr>
        <w:t>All costs of mediation shall be borne equally by the Parties unless otherwise directed by the mediator.</w:t>
      </w:r>
    </w:p>
    <w:p w:rsidR="00253E19" w:rsidRPr="003B4521" w:rsidRDefault="008045F7" w:rsidP="00253E19">
      <w:pPr>
        <w:pStyle w:val="Level2"/>
        <w:numPr>
          <w:ilvl w:val="1"/>
          <w:numId w:val="4"/>
        </w:numPr>
        <w:rPr>
          <w:rFonts w:ascii="Verdana" w:hAnsi="Verdana"/>
        </w:rPr>
      </w:pPr>
      <w:r w:rsidRPr="00BB681A">
        <w:rPr>
          <w:rFonts w:ascii="Verdana" w:hAnsi="Verdana"/>
        </w:rPr>
        <w:t xml:space="preserve">The submission of either Party to </w:t>
      </w:r>
      <w:r w:rsidR="00F02CB2">
        <w:rPr>
          <w:rFonts w:ascii="Verdana" w:hAnsi="Verdana"/>
        </w:rPr>
        <w:t>Clause 40</w:t>
      </w:r>
      <w:r>
        <w:rPr>
          <w:rFonts w:ascii="Verdana" w:hAnsi="Verdana"/>
        </w:rPr>
        <w:t>.1</w:t>
      </w:r>
      <w:r w:rsidRPr="00BB681A">
        <w:rPr>
          <w:rFonts w:ascii="Verdana" w:hAnsi="Verdana"/>
        </w:rPr>
        <w:t xml:space="preserve"> above shall not limit their right to commence any proceedings in any court of competent jurisdiction in England and Wales.</w:t>
      </w:r>
    </w:p>
    <w:p w:rsidR="004C4732" w:rsidRDefault="008045F7" w:rsidP="008045F7">
      <w:pPr>
        <w:pStyle w:val="Heading1"/>
        <w:numPr>
          <w:ilvl w:val="0"/>
          <w:numId w:val="4"/>
        </w:numPr>
        <w:rPr>
          <w:rFonts w:ascii="Verdana" w:hAnsi="Verdana"/>
          <w:color w:val="auto"/>
          <w:sz w:val="20"/>
          <w:szCs w:val="20"/>
        </w:rPr>
      </w:pPr>
      <w:bookmarkStart w:id="57" w:name="_Toc454974617"/>
      <w:r w:rsidRPr="008045F7">
        <w:rPr>
          <w:rFonts w:ascii="Verdana" w:hAnsi="Verdana"/>
          <w:color w:val="auto"/>
          <w:sz w:val="20"/>
          <w:szCs w:val="20"/>
        </w:rPr>
        <w:t>GENERAL</w:t>
      </w:r>
      <w:bookmarkEnd w:id="57"/>
      <w:r w:rsidRPr="008045F7">
        <w:rPr>
          <w:rFonts w:ascii="Verdana" w:hAnsi="Verdana"/>
          <w:color w:val="auto"/>
          <w:sz w:val="20"/>
          <w:szCs w:val="20"/>
        </w:rPr>
        <w:t xml:space="preserve"> </w:t>
      </w:r>
    </w:p>
    <w:p w:rsidR="008045F7" w:rsidRDefault="008045F7" w:rsidP="004C4732"/>
    <w:p w:rsidR="004C4732" w:rsidRPr="00983A00" w:rsidRDefault="004C4732" w:rsidP="004C4732">
      <w:pPr>
        <w:pStyle w:val="Level2"/>
        <w:numPr>
          <w:ilvl w:val="1"/>
          <w:numId w:val="4"/>
        </w:numPr>
        <w:rPr>
          <w:rFonts w:ascii="Verdana" w:hAnsi="Verdana"/>
        </w:rPr>
      </w:pPr>
      <w:r w:rsidRPr="00983A00">
        <w:rPr>
          <w:rFonts w:ascii="Verdana" w:hAnsi="Verdana"/>
        </w:rPr>
        <w:lastRenderedPageBreak/>
        <w:t xml:space="preserve">A person who is not a </w:t>
      </w:r>
      <w:r>
        <w:rPr>
          <w:rFonts w:ascii="Verdana" w:hAnsi="Verdana"/>
        </w:rPr>
        <w:t>Party</w:t>
      </w:r>
      <w:r w:rsidRPr="00983A00">
        <w:rPr>
          <w:rFonts w:ascii="Verdana" w:hAnsi="Verdana"/>
        </w:rPr>
        <w:t xml:space="preserve"> to the </w:t>
      </w:r>
      <w:r>
        <w:rPr>
          <w:rFonts w:ascii="Verdana" w:hAnsi="Verdana"/>
        </w:rPr>
        <w:t>agreement</w:t>
      </w:r>
      <w:r w:rsidRPr="00983A00">
        <w:rPr>
          <w:rFonts w:ascii="Verdana" w:hAnsi="Verdana"/>
        </w:rPr>
        <w:t xml:space="preserve"> shall have no right to enforce any of its provisions which, expressly or by implication, confer a benefit on him, without the prior written agreement of the Parties. </w:t>
      </w:r>
    </w:p>
    <w:p w:rsidR="004C4732" w:rsidRPr="00983A00" w:rsidRDefault="004C4732" w:rsidP="004C4732">
      <w:pPr>
        <w:pStyle w:val="Level2"/>
        <w:numPr>
          <w:ilvl w:val="1"/>
          <w:numId w:val="4"/>
        </w:numPr>
        <w:rPr>
          <w:rFonts w:ascii="Verdana" w:hAnsi="Verdana"/>
        </w:rPr>
      </w:pPr>
      <w:r w:rsidRPr="00983A00">
        <w:rPr>
          <w:rFonts w:ascii="Verdana" w:hAnsi="Verdana"/>
        </w:rPr>
        <w:t xml:space="preserve">The </w:t>
      </w:r>
      <w:r>
        <w:rPr>
          <w:rFonts w:ascii="Verdana" w:hAnsi="Verdana"/>
        </w:rPr>
        <w:t>Agreement</w:t>
      </w:r>
      <w:r w:rsidRPr="00983A00">
        <w:rPr>
          <w:rFonts w:ascii="Verdana" w:hAnsi="Verdana"/>
        </w:rPr>
        <w:t xml:space="preserve"> cannot be varied except in writing signed by a duly authorised representative of both the Parties. </w:t>
      </w:r>
    </w:p>
    <w:p w:rsidR="004C4732" w:rsidRPr="00983A00" w:rsidRDefault="004C4732" w:rsidP="004C4732">
      <w:pPr>
        <w:pStyle w:val="Level2"/>
        <w:numPr>
          <w:ilvl w:val="1"/>
          <w:numId w:val="4"/>
        </w:numPr>
        <w:rPr>
          <w:rFonts w:ascii="Verdana" w:hAnsi="Verdana"/>
        </w:rPr>
      </w:pPr>
      <w:r w:rsidRPr="00983A00">
        <w:rPr>
          <w:rFonts w:ascii="Verdana" w:hAnsi="Verdana"/>
        </w:rPr>
        <w:t xml:space="preserve">The </w:t>
      </w:r>
      <w:r>
        <w:rPr>
          <w:rFonts w:ascii="Verdana" w:hAnsi="Verdana"/>
        </w:rPr>
        <w:t>Agreement</w:t>
      </w:r>
      <w:r w:rsidRPr="00983A00">
        <w:rPr>
          <w:rFonts w:ascii="Verdana" w:hAnsi="Verdana"/>
        </w:rPr>
        <w:t xml:space="preserve"> contains the whole agreement between the Parties and supersedes and replaces any prior written or oral agreements, representations or understandings between them. The Parties confirm that they have not entered into the </w:t>
      </w:r>
      <w:r>
        <w:rPr>
          <w:rFonts w:ascii="Verdana" w:hAnsi="Verdana"/>
        </w:rPr>
        <w:t>Agreement</w:t>
      </w:r>
      <w:r w:rsidRPr="00983A00">
        <w:rPr>
          <w:rFonts w:ascii="Verdana" w:hAnsi="Verdana"/>
        </w:rPr>
        <w:t xml:space="preserve"> on the basis of any representation that is not expressly incorporated into the </w:t>
      </w:r>
      <w:r>
        <w:rPr>
          <w:rFonts w:ascii="Verdana" w:hAnsi="Verdana"/>
        </w:rPr>
        <w:t>Agreement</w:t>
      </w:r>
      <w:r w:rsidRPr="00983A00">
        <w:rPr>
          <w:rFonts w:ascii="Verdana" w:hAnsi="Verdana"/>
        </w:rPr>
        <w:t xml:space="preserve">. Nothing in this </w:t>
      </w:r>
      <w:r>
        <w:rPr>
          <w:rFonts w:ascii="Verdana" w:hAnsi="Verdana"/>
        </w:rPr>
        <w:t>Clause</w:t>
      </w:r>
      <w:r w:rsidRPr="00983A00">
        <w:rPr>
          <w:rFonts w:ascii="Verdana" w:hAnsi="Verdana"/>
        </w:rPr>
        <w:t> shall exclude liability for fraud or fraudulent misrepresentation.</w:t>
      </w:r>
    </w:p>
    <w:p w:rsidR="004C4732" w:rsidRPr="00983A00" w:rsidRDefault="004C4732" w:rsidP="004C4732">
      <w:pPr>
        <w:pStyle w:val="Level2"/>
        <w:numPr>
          <w:ilvl w:val="1"/>
          <w:numId w:val="4"/>
        </w:numPr>
        <w:rPr>
          <w:rFonts w:ascii="Verdana" w:hAnsi="Verdana"/>
        </w:rPr>
      </w:pPr>
      <w:r w:rsidRPr="00983A00">
        <w:rPr>
          <w:rFonts w:ascii="Verdana" w:hAnsi="Verdana"/>
        </w:rPr>
        <w:t xml:space="preserve">Any waiver or relaxation either partly, or wholly of any of the terms and conditions of the </w:t>
      </w:r>
      <w:r>
        <w:rPr>
          <w:rFonts w:ascii="Verdana" w:hAnsi="Verdana"/>
        </w:rPr>
        <w:t>Agreement</w:t>
      </w:r>
      <w:r w:rsidRPr="00983A00">
        <w:rPr>
          <w:rFonts w:ascii="Verdana" w:hAnsi="Verdana"/>
        </w:rPr>
        <w:t xml:space="preserve"> shall be valid only if it is communicated to the other Party in writing and expressly stated to be a waiver.  A waiver of any right or remedy arising from a breach of contract shall not constitute a waiver of any right or remedy arising from any other breach of the </w:t>
      </w:r>
      <w:r>
        <w:rPr>
          <w:rFonts w:ascii="Verdana" w:hAnsi="Verdana"/>
        </w:rPr>
        <w:t>Agreement</w:t>
      </w:r>
      <w:r w:rsidRPr="00983A00">
        <w:rPr>
          <w:rFonts w:ascii="Verdana" w:hAnsi="Verdana"/>
        </w:rPr>
        <w:t>.</w:t>
      </w:r>
    </w:p>
    <w:p w:rsidR="004C4732" w:rsidRPr="00983A00" w:rsidRDefault="004C4732" w:rsidP="004C4732">
      <w:pPr>
        <w:pStyle w:val="Level2"/>
        <w:numPr>
          <w:ilvl w:val="1"/>
          <w:numId w:val="4"/>
        </w:numPr>
        <w:rPr>
          <w:rFonts w:ascii="Verdana" w:hAnsi="Verdana"/>
        </w:rPr>
      </w:pPr>
      <w:r w:rsidRPr="00983A00">
        <w:rPr>
          <w:rFonts w:ascii="Verdana" w:hAnsi="Verdana"/>
        </w:rPr>
        <w:t>Th</w:t>
      </w:r>
      <w:r>
        <w:rPr>
          <w:rFonts w:ascii="Verdana" w:hAnsi="Verdana"/>
        </w:rPr>
        <w:t>is</w:t>
      </w:r>
      <w:r w:rsidRPr="00983A00">
        <w:rPr>
          <w:rFonts w:ascii="Verdana" w:hAnsi="Verdana"/>
        </w:rPr>
        <w:t xml:space="preserve"> </w:t>
      </w:r>
      <w:r>
        <w:rPr>
          <w:rFonts w:ascii="Verdana" w:hAnsi="Verdana"/>
        </w:rPr>
        <w:t>Agreement</w:t>
      </w:r>
      <w:r w:rsidRPr="00983A00">
        <w:rPr>
          <w:rFonts w:ascii="Verdana" w:hAnsi="Verdana"/>
        </w:rPr>
        <w:t xml:space="preserve"> shall not constitute or imply any partnership, joint venture, agency, fiduciary relationship or other relationship between the Parties other than the contractual relationship expressly provided for in the </w:t>
      </w:r>
      <w:r>
        <w:rPr>
          <w:rFonts w:ascii="Verdana" w:hAnsi="Verdana"/>
        </w:rPr>
        <w:t>Agreement</w:t>
      </w:r>
      <w:r w:rsidRPr="00983A00">
        <w:rPr>
          <w:rFonts w:ascii="Verdana" w:hAnsi="Verdana"/>
        </w:rPr>
        <w:t>. Neither Party shall have, nor represent that it has, any authority to make any commitments on the other Party’s behalf.</w:t>
      </w:r>
    </w:p>
    <w:p w:rsidR="004C4732" w:rsidRPr="00983A00" w:rsidRDefault="004C4732" w:rsidP="004C4732">
      <w:pPr>
        <w:pStyle w:val="Level2"/>
        <w:numPr>
          <w:ilvl w:val="1"/>
          <w:numId w:val="4"/>
        </w:numPr>
        <w:rPr>
          <w:rFonts w:ascii="Verdana" w:hAnsi="Verdana"/>
        </w:rPr>
      </w:pPr>
      <w:bookmarkStart w:id="58" w:name="_Ref377050579"/>
      <w:r w:rsidRPr="00983A00">
        <w:rPr>
          <w:rFonts w:ascii="Verdana" w:hAnsi="Verdana"/>
        </w:rPr>
        <w:t xml:space="preserve">Except as otherwise expressly provided by the </w:t>
      </w:r>
      <w:r>
        <w:rPr>
          <w:rFonts w:ascii="Verdana" w:hAnsi="Verdana"/>
        </w:rPr>
        <w:t>Agreement</w:t>
      </w:r>
      <w:r w:rsidRPr="00983A00">
        <w:rPr>
          <w:rFonts w:ascii="Verdana" w:hAnsi="Verdana"/>
        </w:rPr>
        <w:t xml:space="preserve">, all remedies available to either Party for breach of the </w:t>
      </w:r>
      <w:r>
        <w:rPr>
          <w:rFonts w:ascii="Verdana" w:hAnsi="Verdana"/>
        </w:rPr>
        <w:t>Agreement</w:t>
      </w:r>
      <w:r w:rsidRPr="00983A00">
        <w:rPr>
          <w:rFonts w:ascii="Verdana" w:hAnsi="Verdana"/>
        </w:rPr>
        <w:t xml:space="preserve"> (whether under the </w:t>
      </w:r>
      <w:r>
        <w:rPr>
          <w:rFonts w:ascii="Verdana" w:hAnsi="Verdana"/>
        </w:rPr>
        <w:t>Agreement</w:t>
      </w:r>
      <w:r w:rsidRPr="00983A00">
        <w:rPr>
          <w:rFonts w:ascii="Verdana" w:hAnsi="Verdana"/>
        </w:rPr>
        <w:t>, statute or common law) are cumulative and may be exercised concurrently or separately, and the exercise of one remedy shall not be deemed an election of such remedy to the exclusion of other remedies.</w:t>
      </w:r>
      <w:bookmarkEnd w:id="58"/>
      <w:r w:rsidRPr="00983A00">
        <w:rPr>
          <w:rFonts w:ascii="Verdana" w:hAnsi="Verdana"/>
        </w:rPr>
        <w:t xml:space="preserve"> </w:t>
      </w:r>
    </w:p>
    <w:p w:rsidR="00CC6FAD" w:rsidRDefault="004C4732" w:rsidP="00CC6FAD">
      <w:pPr>
        <w:pStyle w:val="Level2"/>
        <w:numPr>
          <w:ilvl w:val="1"/>
          <w:numId w:val="4"/>
        </w:numPr>
        <w:rPr>
          <w:rFonts w:ascii="Verdana" w:hAnsi="Verdana"/>
        </w:rPr>
      </w:pPr>
      <w:r w:rsidRPr="00983A00">
        <w:rPr>
          <w:rFonts w:ascii="Verdana" w:hAnsi="Verdana"/>
        </w:rPr>
        <w:t xml:space="preserve">If any provision of the </w:t>
      </w:r>
      <w:r>
        <w:rPr>
          <w:rFonts w:ascii="Verdana" w:hAnsi="Verdana"/>
        </w:rPr>
        <w:t>Agreement</w:t>
      </w:r>
      <w:r w:rsidRPr="00983A00">
        <w:rPr>
          <w:rFonts w:ascii="Verdana" w:hAnsi="Verdana"/>
        </w:rPr>
        <w:t xml:space="preserve"> is prohibited by law or judged by a court to be unlawful, void or unenforceable, the provision shall, to the extent required, be severed from the </w:t>
      </w:r>
      <w:r>
        <w:rPr>
          <w:rFonts w:ascii="Verdana" w:hAnsi="Verdana"/>
        </w:rPr>
        <w:t>Agreement</w:t>
      </w:r>
      <w:r w:rsidRPr="00983A00">
        <w:rPr>
          <w:rFonts w:ascii="Verdana" w:hAnsi="Verdana"/>
        </w:rPr>
        <w:t xml:space="preserve"> and rendered ineffective as far as possible without modifying the remaining provisions of the </w:t>
      </w:r>
      <w:r>
        <w:rPr>
          <w:rFonts w:ascii="Verdana" w:hAnsi="Verdana"/>
        </w:rPr>
        <w:t>Agreement</w:t>
      </w:r>
      <w:r w:rsidRPr="00983A00">
        <w:rPr>
          <w:rFonts w:ascii="Verdana" w:hAnsi="Verdana"/>
        </w:rPr>
        <w:t xml:space="preserve">, and shall not in any way affect any other circumstances of or the validity or enforcement of the </w:t>
      </w:r>
      <w:r>
        <w:rPr>
          <w:rFonts w:ascii="Verdana" w:hAnsi="Verdana"/>
        </w:rPr>
        <w:t>Agreement</w:t>
      </w:r>
      <w:r w:rsidRPr="00983A00">
        <w:rPr>
          <w:rFonts w:ascii="Verdana" w:hAnsi="Verdana"/>
        </w:rPr>
        <w:t>.</w:t>
      </w:r>
    </w:p>
    <w:p w:rsidR="00410099" w:rsidRPr="00D93E65" w:rsidRDefault="00410099" w:rsidP="00410099">
      <w:pPr>
        <w:pStyle w:val="Level2"/>
        <w:ind w:left="850"/>
        <w:rPr>
          <w:rFonts w:ascii="Verdana" w:hAnsi="Verdana"/>
        </w:rPr>
      </w:pPr>
    </w:p>
    <w:p w:rsidR="000B0A2D" w:rsidRDefault="000B0A2D" w:rsidP="000B0A2D">
      <w:pPr>
        <w:pStyle w:val="Heading1"/>
        <w:numPr>
          <w:ilvl w:val="0"/>
          <w:numId w:val="4"/>
        </w:numPr>
        <w:rPr>
          <w:rFonts w:ascii="Verdana" w:hAnsi="Verdana"/>
          <w:color w:val="auto"/>
          <w:sz w:val="20"/>
          <w:szCs w:val="20"/>
        </w:rPr>
      </w:pPr>
      <w:bookmarkStart w:id="59" w:name="_Toc454974618"/>
      <w:r w:rsidRPr="000B0A2D">
        <w:rPr>
          <w:rFonts w:ascii="Verdana" w:hAnsi="Verdana"/>
          <w:color w:val="auto"/>
          <w:sz w:val="20"/>
          <w:szCs w:val="20"/>
        </w:rPr>
        <w:t>NOTICES</w:t>
      </w:r>
      <w:bookmarkEnd w:id="59"/>
      <w:r w:rsidRPr="000B0A2D">
        <w:rPr>
          <w:rFonts w:ascii="Verdana" w:hAnsi="Verdana"/>
          <w:color w:val="auto"/>
          <w:sz w:val="20"/>
          <w:szCs w:val="20"/>
        </w:rPr>
        <w:t xml:space="preserve"> </w:t>
      </w:r>
    </w:p>
    <w:p w:rsidR="000B0A2D" w:rsidRDefault="000B0A2D" w:rsidP="000B0A2D"/>
    <w:p w:rsidR="000B0A2D" w:rsidRPr="00983A00" w:rsidRDefault="000B0A2D" w:rsidP="000B0A2D">
      <w:pPr>
        <w:pStyle w:val="Level2"/>
        <w:numPr>
          <w:ilvl w:val="1"/>
          <w:numId w:val="4"/>
        </w:numPr>
        <w:rPr>
          <w:rFonts w:ascii="Verdana" w:hAnsi="Verdana"/>
        </w:rPr>
      </w:pPr>
      <w:bookmarkStart w:id="60" w:name="_Ref360044665"/>
      <w:r w:rsidRPr="00983A00">
        <w:rPr>
          <w:rFonts w:ascii="Verdana" w:hAnsi="Verdana"/>
        </w:rPr>
        <w:t xml:space="preserve">Any notice to be given under the </w:t>
      </w:r>
      <w:r>
        <w:rPr>
          <w:rFonts w:ascii="Verdana" w:hAnsi="Verdana"/>
        </w:rPr>
        <w:t>Agreement</w:t>
      </w:r>
      <w:r w:rsidRPr="00983A00">
        <w:rPr>
          <w:rFonts w:ascii="Verdana" w:hAnsi="Verdana"/>
        </w:rPr>
        <w:t xml:space="preserve"> shall be in writing and may be served by personal delivery, first class recorded or, subject to </w:t>
      </w:r>
      <w:r>
        <w:rPr>
          <w:rFonts w:ascii="Verdana" w:hAnsi="Verdana"/>
        </w:rPr>
        <w:t>Clause</w:t>
      </w:r>
      <w:r w:rsidRPr="00983A00">
        <w:rPr>
          <w:rFonts w:ascii="Verdana" w:hAnsi="Verdana"/>
        </w:rPr>
        <w:t> </w:t>
      </w:r>
      <w:r>
        <w:rPr>
          <w:rFonts w:ascii="Verdana" w:hAnsi="Verdana"/>
        </w:rPr>
        <w:t>44.2 below,</w:t>
      </w:r>
      <w:r w:rsidRPr="00983A00">
        <w:rPr>
          <w:rFonts w:ascii="Verdana" w:hAnsi="Verdana"/>
        </w:rPr>
        <w:t xml:space="preserve"> e-mail to the address of the relevant Party set out in</w:t>
      </w:r>
      <w:r>
        <w:rPr>
          <w:rFonts w:ascii="Verdana" w:hAnsi="Verdana"/>
        </w:rPr>
        <w:t xml:space="preserve"> this Agreement, </w:t>
      </w:r>
      <w:r w:rsidRPr="00983A00">
        <w:rPr>
          <w:rFonts w:ascii="Verdana" w:hAnsi="Verdana"/>
        </w:rPr>
        <w:t xml:space="preserve">or such other address as that Party may from time to time notify to the other Party in accordance with this </w:t>
      </w:r>
      <w:r>
        <w:rPr>
          <w:rFonts w:ascii="Verdana" w:hAnsi="Verdana"/>
        </w:rPr>
        <w:t>Clause</w:t>
      </w:r>
      <w:bookmarkEnd w:id="60"/>
      <w:r>
        <w:rPr>
          <w:rFonts w:ascii="Verdana" w:hAnsi="Verdana"/>
        </w:rPr>
        <w:t xml:space="preserve">.  </w:t>
      </w:r>
    </w:p>
    <w:p w:rsidR="000B0A2D" w:rsidRPr="00983A00" w:rsidRDefault="000B0A2D" w:rsidP="000B0A2D">
      <w:pPr>
        <w:pStyle w:val="Level2"/>
        <w:numPr>
          <w:ilvl w:val="1"/>
          <w:numId w:val="4"/>
        </w:numPr>
        <w:rPr>
          <w:rFonts w:ascii="Verdana" w:hAnsi="Verdana"/>
        </w:rPr>
      </w:pPr>
      <w:bookmarkStart w:id="61" w:name="_Ref360044643"/>
      <w:r w:rsidRPr="00983A00">
        <w:rPr>
          <w:rFonts w:ascii="Verdana" w:hAnsi="Verdana"/>
        </w:rPr>
        <w:t xml:space="preserve">Notices served as above shall be deemed served on the </w:t>
      </w:r>
      <w:r>
        <w:rPr>
          <w:rFonts w:ascii="Verdana" w:hAnsi="Verdana"/>
        </w:rPr>
        <w:t>day</w:t>
      </w:r>
      <w:r w:rsidRPr="00983A00">
        <w:rPr>
          <w:rFonts w:ascii="Verdana" w:hAnsi="Verdana"/>
        </w:rPr>
        <w:t xml:space="preserve"> of delivery provided delivery is before 5.00pm</w:t>
      </w:r>
      <w:r>
        <w:rPr>
          <w:rFonts w:ascii="Verdana" w:hAnsi="Verdana"/>
        </w:rPr>
        <w:t xml:space="preserve"> o</w:t>
      </w:r>
      <w:r w:rsidRPr="00983A00">
        <w:rPr>
          <w:rFonts w:ascii="Verdana" w:hAnsi="Verdana"/>
        </w:rPr>
        <w:t xml:space="preserve">therwise delivery shall be deemed to occur on the next Working </w:t>
      </w:r>
      <w:r>
        <w:rPr>
          <w:rFonts w:ascii="Verdana" w:hAnsi="Verdana"/>
        </w:rPr>
        <w:t>Day</w:t>
      </w:r>
      <w:r w:rsidRPr="00983A00">
        <w:rPr>
          <w:rFonts w:ascii="Verdana" w:hAnsi="Verdana"/>
        </w:rPr>
        <w:t>.</w:t>
      </w:r>
      <w:bookmarkEnd w:id="61"/>
      <w:r w:rsidRPr="00983A00">
        <w:rPr>
          <w:rFonts w:ascii="Verdana" w:hAnsi="Verdana"/>
        </w:rPr>
        <w:t xml:space="preserve"> An email shall be deemed delivered when sent unless an error message is received.</w:t>
      </w:r>
    </w:p>
    <w:p w:rsidR="000B0A2D" w:rsidRDefault="000B0A2D" w:rsidP="000B0A2D">
      <w:pPr>
        <w:pStyle w:val="Level2"/>
        <w:numPr>
          <w:ilvl w:val="1"/>
          <w:numId w:val="4"/>
        </w:numPr>
        <w:rPr>
          <w:rFonts w:ascii="Verdana" w:hAnsi="Verdana"/>
        </w:rPr>
      </w:pPr>
      <w:bookmarkStart w:id="62" w:name="_Ref360044325"/>
      <w:r w:rsidRPr="00983A00">
        <w:rPr>
          <w:rFonts w:ascii="Verdana" w:hAnsi="Verdana"/>
        </w:rPr>
        <w:lastRenderedPageBreak/>
        <w:t xml:space="preserve">Notices under </w:t>
      </w:r>
      <w:r>
        <w:rPr>
          <w:rFonts w:ascii="Verdana" w:hAnsi="Verdana"/>
        </w:rPr>
        <w:t>Clause</w:t>
      </w:r>
      <w:r w:rsidRPr="00983A00">
        <w:rPr>
          <w:rFonts w:ascii="Verdana" w:hAnsi="Verdana"/>
        </w:rPr>
        <w:t>s </w:t>
      </w:r>
      <w:r>
        <w:rPr>
          <w:rFonts w:ascii="Verdana" w:hAnsi="Verdana"/>
        </w:rPr>
        <w:t>39</w:t>
      </w:r>
      <w:r w:rsidRPr="00983A00">
        <w:rPr>
          <w:rFonts w:ascii="Verdana" w:hAnsi="Verdana"/>
        </w:rPr>
        <w:t xml:space="preserve"> (Force Majeure) and </w:t>
      </w:r>
      <w:r>
        <w:rPr>
          <w:rFonts w:ascii="Verdana" w:hAnsi="Verdana"/>
        </w:rPr>
        <w:t>40</w:t>
      </w:r>
      <w:r w:rsidRPr="00983A00">
        <w:rPr>
          <w:rFonts w:ascii="Verdana" w:hAnsi="Verdana"/>
        </w:rPr>
        <w:t xml:space="preserve"> (Termination) may be served by email only if the original notice is then sent to the recipient by personal delivery or recorded delivery in the manner set out in </w:t>
      </w:r>
      <w:r>
        <w:rPr>
          <w:rFonts w:ascii="Verdana" w:hAnsi="Verdana"/>
        </w:rPr>
        <w:t>Clause</w:t>
      </w:r>
      <w:r w:rsidRPr="00983A00">
        <w:rPr>
          <w:rFonts w:ascii="Verdana" w:hAnsi="Verdana"/>
        </w:rPr>
        <w:t> </w:t>
      </w:r>
      <w:bookmarkEnd w:id="62"/>
      <w:r>
        <w:rPr>
          <w:rFonts w:ascii="Verdana" w:hAnsi="Verdana"/>
        </w:rPr>
        <w:t>44.1</w:t>
      </w:r>
      <w:r w:rsidRPr="00983A00">
        <w:rPr>
          <w:rFonts w:ascii="Verdana" w:hAnsi="Verdana"/>
        </w:rPr>
        <w:t>.</w:t>
      </w:r>
    </w:p>
    <w:p w:rsidR="000B0A2D" w:rsidRPr="000B0A2D" w:rsidRDefault="000B0A2D" w:rsidP="000B0A2D">
      <w:pPr>
        <w:pStyle w:val="Heading1"/>
        <w:numPr>
          <w:ilvl w:val="0"/>
          <w:numId w:val="4"/>
        </w:numPr>
        <w:rPr>
          <w:rFonts w:ascii="Verdana" w:hAnsi="Verdana"/>
          <w:color w:val="auto"/>
          <w:sz w:val="20"/>
          <w:szCs w:val="20"/>
        </w:rPr>
      </w:pPr>
      <w:bookmarkStart w:id="63" w:name="_Toc454974619"/>
      <w:r w:rsidRPr="000B0A2D">
        <w:rPr>
          <w:rFonts w:ascii="Verdana" w:hAnsi="Verdana"/>
          <w:color w:val="auto"/>
          <w:sz w:val="20"/>
          <w:szCs w:val="20"/>
        </w:rPr>
        <w:t>GOVERNING LAW AND JURISDICTION</w:t>
      </w:r>
      <w:bookmarkEnd w:id="63"/>
      <w:r w:rsidRPr="000B0A2D">
        <w:rPr>
          <w:rFonts w:ascii="Verdana" w:hAnsi="Verdana"/>
          <w:color w:val="auto"/>
          <w:sz w:val="20"/>
          <w:szCs w:val="20"/>
        </w:rPr>
        <w:t xml:space="preserve"> </w:t>
      </w:r>
    </w:p>
    <w:p w:rsidR="004C4732" w:rsidRDefault="004C4732" w:rsidP="000B0A2D"/>
    <w:p w:rsidR="000B0A2D" w:rsidRDefault="000B0A2D" w:rsidP="000B0A2D">
      <w:pPr>
        <w:pStyle w:val="Level2"/>
        <w:numPr>
          <w:ilvl w:val="1"/>
          <w:numId w:val="4"/>
        </w:numPr>
        <w:rPr>
          <w:rFonts w:ascii="Verdana" w:hAnsi="Verdana"/>
        </w:rPr>
      </w:pPr>
      <w:r w:rsidRPr="00983A00">
        <w:rPr>
          <w:rFonts w:ascii="Verdana" w:hAnsi="Verdana"/>
        </w:rPr>
        <w:t xml:space="preserve">The validity, construction and performance of the </w:t>
      </w:r>
      <w:r>
        <w:rPr>
          <w:rFonts w:ascii="Verdana" w:hAnsi="Verdana"/>
        </w:rPr>
        <w:t>Agreement</w:t>
      </w:r>
      <w:r w:rsidRPr="00983A00">
        <w:rPr>
          <w:rFonts w:ascii="Verdana" w:hAnsi="Verdana"/>
        </w:rPr>
        <w:t xml:space="preserve">, and all contractual and </w:t>
      </w:r>
      <w:proofErr w:type="spellStart"/>
      <w:r w:rsidRPr="00983A00">
        <w:rPr>
          <w:rFonts w:ascii="Verdana" w:hAnsi="Verdana"/>
        </w:rPr>
        <w:t>non contractual</w:t>
      </w:r>
      <w:proofErr w:type="spellEnd"/>
      <w:r w:rsidRPr="00983A00">
        <w:rPr>
          <w:rFonts w:ascii="Verdana" w:hAnsi="Verdana"/>
        </w:rPr>
        <w:t xml:space="preserve"> matters arising out of it, shall be governed by English law and shall be subject to the exclusive jurisdiction of the English courts to which the Parties submit.</w:t>
      </w:r>
    </w:p>
    <w:p w:rsidR="000B0A2D" w:rsidRDefault="000B0A2D" w:rsidP="000B0A2D"/>
    <w:p w:rsidR="000B0A2D" w:rsidRPr="00A9369F" w:rsidRDefault="000B0A2D" w:rsidP="000B0A2D">
      <w:pPr>
        <w:rPr>
          <w:rFonts w:ascii="Verdana" w:hAnsi="Verdana"/>
          <w:sz w:val="20"/>
          <w:szCs w:val="20"/>
        </w:rPr>
      </w:pPr>
      <w:r w:rsidRPr="00A9369F">
        <w:rPr>
          <w:rFonts w:ascii="Verdana" w:hAnsi="Verdana"/>
          <w:sz w:val="20"/>
          <w:szCs w:val="20"/>
        </w:rPr>
        <w:t xml:space="preserve">This </w:t>
      </w:r>
      <w:r>
        <w:rPr>
          <w:rFonts w:ascii="Verdana" w:hAnsi="Verdana"/>
          <w:sz w:val="20"/>
          <w:szCs w:val="20"/>
        </w:rPr>
        <w:t>Agreement</w:t>
      </w:r>
      <w:r w:rsidRPr="00A9369F">
        <w:rPr>
          <w:rFonts w:ascii="Verdana" w:hAnsi="Verdana"/>
          <w:sz w:val="20"/>
          <w:szCs w:val="20"/>
        </w:rPr>
        <w:t xml:space="preserve"> has been entered into on the date stated at the beginning of </w:t>
      </w:r>
      <w:r>
        <w:rPr>
          <w:rFonts w:ascii="Verdana" w:hAnsi="Verdana"/>
          <w:sz w:val="20"/>
          <w:szCs w:val="20"/>
        </w:rPr>
        <w:t>it.</w:t>
      </w:r>
    </w:p>
    <w:p w:rsidR="000B0A2D" w:rsidRDefault="000B0A2D" w:rsidP="000B0A2D">
      <w:pPr>
        <w:rPr>
          <w:rFonts w:ascii="Verdana" w:hAnsi="Verdana"/>
          <w:sz w:val="20"/>
          <w:szCs w:val="20"/>
        </w:rPr>
      </w:pPr>
    </w:p>
    <w:p w:rsidR="00F02CB2" w:rsidRDefault="00F02CB2" w:rsidP="00F02CB2">
      <w:proofErr w:type="gramStart"/>
      <w:r>
        <w:t>IN WITNESS whereof this Agreement has been signed by the Parties hereto and is intended to be and is hereby delivered on the day and year first above written.</w:t>
      </w:r>
      <w:proofErr w:type="gramEnd"/>
    </w:p>
    <w:p w:rsidR="00F02CB2" w:rsidRDefault="00F02CB2" w:rsidP="00F02CB2"/>
    <w:p w:rsidR="00F02CB2" w:rsidRDefault="00F02CB2" w:rsidP="00F02CB2">
      <w:r>
        <w:t xml:space="preserve">SIGNED on behalf of </w:t>
      </w:r>
      <w:r>
        <w:tab/>
      </w:r>
      <w:r>
        <w:tab/>
        <w:t>)</w:t>
      </w:r>
    </w:p>
    <w:p w:rsidR="00F02CB2" w:rsidRDefault="00F02CB2" w:rsidP="00F02CB2">
      <w:r>
        <w:t>THE CORNWALL COUNCIL</w:t>
      </w:r>
      <w:r>
        <w:tab/>
        <w:t>)</w:t>
      </w:r>
    </w:p>
    <w:p w:rsidR="00F02CB2" w:rsidRDefault="00F02CB2" w:rsidP="00F02CB2"/>
    <w:p w:rsidR="00F02CB2" w:rsidRDefault="00F02CB2" w:rsidP="00F02CB2"/>
    <w:p w:rsidR="00F02CB2" w:rsidRDefault="00F02CB2" w:rsidP="00F02CB2">
      <w:r>
        <w:t>……………………………………………………….…</w:t>
      </w:r>
    </w:p>
    <w:p w:rsidR="00F02CB2" w:rsidRDefault="00F02CB2" w:rsidP="00F02CB2">
      <w:r>
        <w:t>Authorised Officer</w:t>
      </w:r>
    </w:p>
    <w:p w:rsidR="00F02CB2" w:rsidRDefault="00F02CB2" w:rsidP="00F02CB2"/>
    <w:p w:rsidR="00F02CB2" w:rsidRDefault="00F02CB2" w:rsidP="00F02CB2">
      <w:r>
        <w:t xml:space="preserve">SIGNED on behalf of </w:t>
      </w:r>
      <w:r>
        <w:tab/>
      </w:r>
      <w:r>
        <w:tab/>
        <w:t>)</w:t>
      </w:r>
    </w:p>
    <w:p w:rsidR="00F02CB2" w:rsidRDefault="00F02CB2" w:rsidP="00F02CB2">
      <w:r>
        <w:tab/>
      </w:r>
      <w:r>
        <w:tab/>
      </w:r>
      <w:r>
        <w:tab/>
      </w:r>
      <w:r>
        <w:tab/>
        <w:t>)</w:t>
      </w:r>
    </w:p>
    <w:p w:rsidR="00F02CB2" w:rsidRDefault="00F02CB2" w:rsidP="00F02CB2">
      <w:r>
        <w:tab/>
      </w:r>
    </w:p>
    <w:p w:rsidR="00F02CB2" w:rsidRDefault="00F02CB2" w:rsidP="00F02CB2"/>
    <w:p w:rsidR="00F02CB2" w:rsidRDefault="00F02CB2" w:rsidP="00F02CB2">
      <w:r>
        <w:t>………………………………………………………………</w:t>
      </w:r>
    </w:p>
    <w:p w:rsidR="00F02CB2" w:rsidRDefault="00F02CB2" w:rsidP="00F02CB2">
      <w:r>
        <w:t>Director</w:t>
      </w:r>
    </w:p>
    <w:p w:rsidR="00F02CB2" w:rsidRDefault="00F02CB2" w:rsidP="00F02CB2"/>
    <w:p w:rsidR="00F02CB2" w:rsidRDefault="00F02CB2" w:rsidP="00F02CB2">
      <w:r>
        <w:t>Witnessed by …………………………………………</w:t>
      </w:r>
    </w:p>
    <w:p w:rsidR="00F02CB2" w:rsidRDefault="00F02CB2" w:rsidP="00F02CB2"/>
    <w:p w:rsidR="00F02CB2" w:rsidRDefault="00F02CB2" w:rsidP="00F02CB2">
      <w:r>
        <w:lastRenderedPageBreak/>
        <w:t>Name ………………………………………..………....</w:t>
      </w:r>
    </w:p>
    <w:p w:rsidR="00F02CB2" w:rsidRDefault="00F02CB2" w:rsidP="00F02CB2"/>
    <w:p w:rsidR="00F02CB2" w:rsidRDefault="00F02CB2" w:rsidP="00F02CB2">
      <w:r>
        <w:t xml:space="preserve">Address …………………………………………..…....    </w:t>
      </w:r>
    </w:p>
    <w:p w:rsidR="00F02CB2" w:rsidRDefault="00F02CB2" w:rsidP="00F02CB2"/>
    <w:p w:rsidR="00F02CB2" w:rsidRDefault="00F02CB2" w:rsidP="00F02CB2">
      <w:r>
        <w:t>Occupation …………………………………...……….</w:t>
      </w:r>
    </w:p>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F02CB2" w:rsidRDefault="00F02CB2" w:rsidP="00F02CB2"/>
    <w:p w:rsidR="000B0A2D" w:rsidRDefault="000B0A2D" w:rsidP="000B0A2D"/>
    <w:p w:rsidR="000B0A2D" w:rsidRPr="000B0A2D" w:rsidRDefault="000B0A2D" w:rsidP="000B0A2D">
      <w:pPr>
        <w:pStyle w:val="Heading1"/>
        <w:jc w:val="center"/>
        <w:rPr>
          <w:rFonts w:ascii="Verdana" w:hAnsi="Verdana"/>
          <w:color w:val="auto"/>
          <w:sz w:val="20"/>
          <w:szCs w:val="20"/>
        </w:rPr>
      </w:pPr>
      <w:bookmarkStart w:id="64" w:name="_Toc454974620"/>
      <w:r w:rsidRPr="000B0A2D">
        <w:rPr>
          <w:rFonts w:ascii="Verdana" w:hAnsi="Verdana"/>
          <w:color w:val="auto"/>
          <w:sz w:val="20"/>
          <w:szCs w:val="20"/>
        </w:rPr>
        <w:lastRenderedPageBreak/>
        <w:t>SCHEDULE 1 – SPECIFICATION</w:t>
      </w:r>
      <w:bookmarkEnd w:id="64"/>
    </w:p>
    <w:p w:rsidR="000B0A2D" w:rsidRPr="000B0A2D" w:rsidRDefault="000B0A2D" w:rsidP="000B0A2D"/>
    <w:p w:rsidR="000B0A2D" w:rsidRDefault="000B0A2D" w:rsidP="000B0A2D">
      <w:pPr>
        <w:rPr>
          <w:rFonts w:ascii="Verdana" w:hAnsi="Verdana"/>
          <w:sz w:val="20"/>
          <w:szCs w:val="20"/>
        </w:rPr>
      </w:pPr>
      <w:r>
        <w:rPr>
          <w:rFonts w:ascii="Verdana" w:hAnsi="Verdana"/>
          <w:sz w:val="20"/>
          <w:szCs w:val="20"/>
        </w:rPr>
        <w:t>[</w:t>
      </w:r>
      <w:r w:rsidRPr="00BF5148">
        <w:rPr>
          <w:rFonts w:ascii="Verdana" w:hAnsi="Verdana"/>
          <w:i/>
          <w:sz w:val="20"/>
          <w:szCs w:val="20"/>
        </w:rPr>
        <w:t>The Specification will be inserted following award of the contract and will mirror the Specification contained in the ITT</w:t>
      </w:r>
      <w:r>
        <w:rPr>
          <w:rFonts w:ascii="Verdana" w:hAnsi="Verdana"/>
          <w:i/>
          <w:sz w:val="20"/>
          <w:szCs w:val="20"/>
        </w:rPr>
        <w:t>.</w:t>
      </w:r>
      <w:r>
        <w:rPr>
          <w:rFonts w:ascii="Verdana" w:hAnsi="Verdana"/>
          <w:sz w:val="20"/>
          <w:szCs w:val="20"/>
        </w:rPr>
        <w:t xml:space="preserve">] </w:t>
      </w:r>
    </w:p>
    <w:p w:rsidR="000B0A2D" w:rsidRDefault="000B0A2D" w:rsidP="000B0A2D">
      <w:pPr>
        <w:rPr>
          <w:rFonts w:ascii="Verdana" w:hAnsi="Verdana"/>
          <w:sz w:val="20"/>
          <w:szCs w:val="20"/>
        </w:rPr>
      </w:pPr>
      <w:r>
        <w:rPr>
          <w:rFonts w:ascii="Verdana" w:hAnsi="Verdana"/>
          <w:sz w:val="20"/>
          <w:szCs w:val="20"/>
        </w:rPr>
        <w:br w:type="page"/>
      </w:r>
    </w:p>
    <w:p w:rsidR="000B0A2D" w:rsidRPr="000B0A2D" w:rsidRDefault="000B0A2D" w:rsidP="000B0A2D">
      <w:pPr>
        <w:pStyle w:val="Heading1"/>
        <w:jc w:val="center"/>
        <w:rPr>
          <w:rFonts w:ascii="Verdana" w:hAnsi="Verdana"/>
          <w:color w:val="auto"/>
          <w:sz w:val="20"/>
          <w:szCs w:val="20"/>
        </w:rPr>
      </w:pPr>
    </w:p>
    <w:p w:rsidR="000B0A2D" w:rsidRDefault="000B0A2D" w:rsidP="000B0A2D">
      <w:pPr>
        <w:pStyle w:val="Heading1"/>
        <w:jc w:val="center"/>
        <w:rPr>
          <w:rFonts w:ascii="Verdana" w:hAnsi="Verdana"/>
          <w:color w:val="auto"/>
          <w:sz w:val="20"/>
          <w:szCs w:val="20"/>
        </w:rPr>
      </w:pPr>
      <w:bookmarkStart w:id="65" w:name="_Toc454974621"/>
      <w:r w:rsidRPr="000B0A2D">
        <w:rPr>
          <w:rFonts w:ascii="Verdana" w:hAnsi="Verdana"/>
          <w:color w:val="auto"/>
          <w:sz w:val="20"/>
          <w:szCs w:val="20"/>
        </w:rPr>
        <w:t>SCHEDULE 2 – IMPLEMENTATION PLAN</w:t>
      </w:r>
      <w:bookmarkEnd w:id="65"/>
    </w:p>
    <w:p w:rsidR="000B0A2D" w:rsidRPr="000B0A2D" w:rsidRDefault="000B0A2D" w:rsidP="000B0A2D"/>
    <w:p w:rsidR="000B0A2D" w:rsidRPr="006957C4" w:rsidRDefault="000B0A2D" w:rsidP="000B0A2D">
      <w:pPr>
        <w:pStyle w:val="Heading1"/>
        <w:jc w:val="center"/>
        <w:rPr>
          <w:rFonts w:ascii="Verdana" w:hAnsi="Verdana"/>
          <w:b w:val="0"/>
          <w:i/>
          <w:color w:val="auto"/>
          <w:sz w:val="20"/>
          <w:szCs w:val="20"/>
        </w:rPr>
      </w:pPr>
      <w:bookmarkStart w:id="66" w:name="_Toc454974556"/>
      <w:bookmarkStart w:id="67" w:name="_Toc454974622"/>
      <w:r w:rsidRPr="006957C4">
        <w:rPr>
          <w:rFonts w:ascii="Verdana" w:hAnsi="Verdana"/>
          <w:b w:val="0"/>
          <w:i/>
          <w:color w:val="auto"/>
          <w:sz w:val="20"/>
          <w:szCs w:val="20"/>
        </w:rPr>
        <w:t>[An agreed Implementation Plan will be inserted following award of the contract.]</w:t>
      </w:r>
      <w:bookmarkEnd w:id="66"/>
      <w:bookmarkEnd w:id="67"/>
      <w:r w:rsidRPr="006957C4">
        <w:rPr>
          <w:rFonts w:ascii="Verdana" w:hAnsi="Verdana"/>
          <w:b w:val="0"/>
          <w:i/>
          <w:color w:val="auto"/>
          <w:sz w:val="20"/>
          <w:szCs w:val="20"/>
        </w:rPr>
        <w:br w:type="page"/>
      </w:r>
    </w:p>
    <w:p w:rsidR="000B0A2D" w:rsidRDefault="000B0A2D" w:rsidP="000B0A2D">
      <w:pPr>
        <w:pStyle w:val="Heading1"/>
        <w:jc w:val="center"/>
        <w:rPr>
          <w:rFonts w:ascii="Verdana" w:hAnsi="Verdana"/>
          <w:color w:val="auto"/>
          <w:sz w:val="20"/>
          <w:szCs w:val="20"/>
        </w:rPr>
      </w:pPr>
      <w:bookmarkStart w:id="68" w:name="_Toc454974623"/>
      <w:r w:rsidRPr="000B0A2D">
        <w:rPr>
          <w:rFonts w:ascii="Verdana" w:hAnsi="Verdana"/>
          <w:color w:val="auto"/>
          <w:sz w:val="20"/>
          <w:szCs w:val="20"/>
        </w:rPr>
        <w:lastRenderedPageBreak/>
        <w:t>SCHEDULE 3 – SERVICE LEVELS</w:t>
      </w:r>
      <w:bookmarkEnd w:id="68"/>
    </w:p>
    <w:p w:rsidR="000B0A2D" w:rsidRPr="000B0A2D" w:rsidRDefault="000B0A2D" w:rsidP="000B0A2D"/>
    <w:p w:rsidR="000B0A2D" w:rsidRPr="00100C60" w:rsidRDefault="000B0A2D" w:rsidP="000B0A2D">
      <w:pPr>
        <w:rPr>
          <w:rFonts w:ascii="Verdana" w:hAnsi="Verdana"/>
          <w:sz w:val="20"/>
          <w:szCs w:val="20"/>
        </w:rPr>
      </w:pPr>
      <w:r w:rsidRPr="00100C60">
        <w:rPr>
          <w:rFonts w:ascii="Verdana" w:hAnsi="Verdana"/>
          <w:sz w:val="20"/>
          <w:szCs w:val="20"/>
        </w:rPr>
        <w:t xml:space="preserve">The following Service Levels and Service Credits shall apply in respect of the Support and Maintenance Services </w:t>
      </w:r>
      <w:r w:rsidR="00BB3D12">
        <w:rPr>
          <w:rFonts w:ascii="Verdana" w:hAnsi="Verdana"/>
          <w:sz w:val="20"/>
          <w:szCs w:val="20"/>
        </w:rPr>
        <w:t>[</w:t>
      </w:r>
      <w:r w:rsidRPr="00100C60">
        <w:rPr>
          <w:rFonts w:ascii="Verdana" w:hAnsi="Verdana"/>
          <w:sz w:val="20"/>
          <w:szCs w:val="20"/>
        </w:rPr>
        <w:t>and the Hosting Services</w:t>
      </w:r>
      <w:r w:rsidR="00BB3D12">
        <w:rPr>
          <w:rFonts w:ascii="Verdana" w:hAnsi="Verdana"/>
          <w:sz w:val="20"/>
          <w:szCs w:val="20"/>
        </w:rPr>
        <w:t>]</w:t>
      </w:r>
      <w:r w:rsidRPr="00100C60">
        <w:rPr>
          <w:rFonts w:ascii="Verdana" w:hAnsi="Verdana"/>
          <w:sz w:val="20"/>
          <w:szCs w:val="20"/>
        </w:rPr>
        <w:t>:</w:t>
      </w:r>
    </w:p>
    <w:p w:rsidR="000B0A2D" w:rsidRPr="00D356BA" w:rsidRDefault="000B0A2D" w:rsidP="000B0A2D">
      <w:pPr>
        <w:rPr>
          <w:rFonts w:ascii="Verdana" w:hAnsi="Verdana"/>
          <w:sz w:val="20"/>
          <w:szCs w:val="20"/>
        </w:rPr>
      </w:pPr>
      <w:r w:rsidRPr="00D356BA">
        <w:rPr>
          <w:rFonts w:ascii="Verdana" w:hAnsi="Verdana"/>
          <w:sz w:val="20"/>
          <w:szCs w:val="20"/>
        </w:rPr>
        <w:t>Service Level 1</w:t>
      </w:r>
    </w:p>
    <w:p w:rsidR="000B0A2D" w:rsidRPr="00D356BA" w:rsidRDefault="000B0A2D" w:rsidP="000B0A2D">
      <w:pPr>
        <w:rPr>
          <w:rFonts w:ascii="Verdana" w:hAnsi="Verdana"/>
          <w:sz w:val="20"/>
          <w:szCs w:val="20"/>
        </w:rPr>
      </w:pPr>
      <w:r w:rsidRPr="00D356BA">
        <w:rPr>
          <w:rFonts w:ascii="Verdana" w:hAnsi="Verdana"/>
          <w:sz w:val="20"/>
          <w:szCs w:val="20"/>
        </w:rPr>
        <w:t>The Supplier shall respond to and fix all logged issues as follows:</w:t>
      </w:r>
    </w:p>
    <w:p w:rsidR="000B0A2D" w:rsidRDefault="000B0A2D" w:rsidP="000B0A2D">
      <w:pPr>
        <w:rPr>
          <w:rFonts w:ascii="Verdana" w:hAnsi="Verdana"/>
          <w:sz w:val="20"/>
          <w:szCs w:val="20"/>
        </w:rPr>
      </w:pPr>
      <w:r w:rsidRPr="00D356BA">
        <w:rPr>
          <w:rFonts w:ascii="Verdana" w:hAnsi="Verdana"/>
          <w:sz w:val="20"/>
          <w:szCs w:val="20"/>
        </w:rPr>
        <w:t xml:space="preserve">Severity 1 = </w:t>
      </w:r>
      <w:r w:rsidR="00012167">
        <w:rPr>
          <w:rFonts w:ascii="Verdana" w:hAnsi="Verdana"/>
          <w:sz w:val="20"/>
          <w:szCs w:val="20"/>
        </w:rPr>
        <w:t>15</w:t>
      </w:r>
      <w:r w:rsidR="00012167" w:rsidRPr="00D356BA">
        <w:rPr>
          <w:rFonts w:ascii="Verdana" w:hAnsi="Verdana"/>
          <w:sz w:val="20"/>
          <w:szCs w:val="20"/>
        </w:rPr>
        <w:t xml:space="preserve"> </w:t>
      </w:r>
      <w:r w:rsidRPr="00D356BA">
        <w:rPr>
          <w:rFonts w:ascii="Verdana" w:hAnsi="Verdana"/>
          <w:sz w:val="20"/>
          <w:szCs w:val="20"/>
        </w:rPr>
        <w:t>minutes response, 4 hr fix</w:t>
      </w:r>
    </w:p>
    <w:p w:rsidR="00012167" w:rsidRDefault="00012167" w:rsidP="00012167">
      <w:pPr>
        <w:pStyle w:val="NormalWeb"/>
        <w:shd w:val="clear" w:color="auto" w:fill="FFFFFF"/>
        <w:rPr>
          <w:rFonts w:ascii="Helvetica" w:hAnsi="Helvetica" w:cs="Helvetica"/>
          <w:color w:val="333333"/>
          <w:sz w:val="21"/>
          <w:szCs w:val="21"/>
          <w:lang w:val="en"/>
        </w:rPr>
      </w:pPr>
      <w:r>
        <w:rPr>
          <w:rStyle w:val="Strong"/>
          <w:rFonts w:ascii="Helvetica" w:hAnsi="Helvetica" w:cs="Helvetica"/>
          <w:color w:val="333333"/>
          <w:sz w:val="21"/>
          <w:szCs w:val="21"/>
          <w:lang w:val="en"/>
        </w:rPr>
        <w:t>Co-ordination level:</w:t>
      </w:r>
      <w:r>
        <w:rPr>
          <w:rFonts w:ascii="Helvetica" w:hAnsi="Helvetica" w:cs="Helvetica"/>
          <w:color w:val="333333"/>
          <w:sz w:val="21"/>
          <w:szCs w:val="21"/>
          <w:lang w:val="en"/>
        </w:rPr>
        <w:t xml:space="preserve"> Full ownership, co-ordination and management throughout the event lifecycle, with regular updates, by an allocated Manager or Team/Process Leader.</w:t>
      </w:r>
    </w:p>
    <w:p w:rsidR="00012167" w:rsidRDefault="00012167" w:rsidP="00012167">
      <w:pPr>
        <w:pStyle w:val="NormalWeb"/>
        <w:shd w:val="clear" w:color="auto" w:fill="FFFFFF"/>
        <w:rPr>
          <w:rFonts w:ascii="Helvetica" w:hAnsi="Helvetica" w:cs="Helvetica"/>
          <w:color w:val="333333"/>
          <w:sz w:val="21"/>
          <w:szCs w:val="21"/>
          <w:lang w:val="en"/>
        </w:rPr>
      </w:pPr>
      <w:r>
        <w:rPr>
          <w:rFonts w:ascii="Helvetica" w:hAnsi="Helvetica" w:cs="Helvetica"/>
          <w:color w:val="333333"/>
          <w:sz w:val="21"/>
          <w:szCs w:val="21"/>
          <w:lang w:val="en"/>
        </w:rPr>
        <w:t>MIR process initiated where it adds value, and managed by the Problem Manager or delegate. SIP recommendations completed as part of MIR process. </w:t>
      </w:r>
    </w:p>
    <w:p w:rsidR="00012167" w:rsidRDefault="00012167" w:rsidP="00012167">
      <w:pPr>
        <w:pStyle w:val="NormalWeb"/>
        <w:shd w:val="clear" w:color="auto" w:fill="FFFFFF"/>
        <w:rPr>
          <w:rFonts w:ascii="Helvetica" w:hAnsi="Helvetica" w:cs="Helvetica"/>
          <w:color w:val="333333"/>
          <w:sz w:val="21"/>
          <w:szCs w:val="21"/>
          <w:lang w:val="en"/>
        </w:rPr>
      </w:pPr>
      <w:r>
        <w:rPr>
          <w:rFonts w:ascii="Helvetica" w:hAnsi="Helvetica" w:cs="Helvetica"/>
          <w:color w:val="333333"/>
          <w:sz w:val="21"/>
          <w:szCs w:val="21"/>
          <w:lang w:val="en"/>
        </w:rPr>
        <w:t>Core Service or Key Business Application Total failure (or critically impaired) regardless of the number of users.</w:t>
      </w:r>
    </w:p>
    <w:p w:rsidR="000B0A2D" w:rsidRDefault="000B0A2D" w:rsidP="000B0A2D">
      <w:pPr>
        <w:rPr>
          <w:rFonts w:ascii="Verdana" w:hAnsi="Verdana"/>
          <w:sz w:val="20"/>
          <w:szCs w:val="20"/>
        </w:rPr>
      </w:pPr>
      <w:r w:rsidRPr="00D356BA">
        <w:rPr>
          <w:rFonts w:ascii="Verdana" w:hAnsi="Verdana"/>
          <w:sz w:val="20"/>
          <w:szCs w:val="20"/>
        </w:rPr>
        <w:t xml:space="preserve">Severity 2 = </w:t>
      </w:r>
      <w:r w:rsidR="00012167">
        <w:rPr>
          <w:rFonts w:ascii="Verdana" w:hAnsi="Verdana"/>
          <w:sz w:val="20"/>
          <w:szCs w:val="20"/>
        </w:rPr>
        <w:t>30 minutes</w:t>
      </w:r>
      <w:r w:rsidRPr="00D356BA">
        <w:rPr>
          <w:rFonts w:ascii="Verdana" w:hAnsi="Verdana"/>
          <w:sz w:val="20"/>
          <w:szCs w:val="20"/>
        </w:rPr>
        <w:t xml:space="preserve"> response, </w:t>
      </w:r>
      <w:r w:rsidR="00012167">
        <w:rPr>
          <w:rFonts w:ascii="Verdana" w:hAnsi="Verdana"/>
          <w:sz w:val="20"/>
          <w:szCs w:val="20"/>
        </w:rPr>
        <w:t>6</w:t>
      </w:r>
      <w:r w:rsidR="00012167" w:rsidRPr="00D356BA">
        <w:rPr>
          <w:rFonts w:ascii="Verdana" w:hAnsi="Verdana"/>
          <w:sz w:val="20"/>
          <w:szCs w:val="20"/>
        </w:rPr>
        <w:t xml:space="preserve"> </w:t>
      </w:r>
      <w:r w:rsidRPr="00D356BA">
        <w:rPr>
          <w:rFonts w:ascii="Verdana" w:hAnsi="Verdana"/>
          <w:sz w:val="20"/>
          <w:szCs w:val="20"/>
        </w:rPr>
        <w:t>hr fix</w:t>
      </w:r>
      <w:r w:rsidR="00012167">
        <w:rPr>
          <w:rFonts w:ascii="Verdana" w:hAnsi="Verdana"/>
          <w:sz w:val="20"/>
          <w:szCs w:val="20"/>
        </w:rPr>
        <w:t>/restore</w:t>
      </w:r>
    </w:p>
    <w:p w:rsidR="00012167" w:rsidRDefault="00012167" w:rsidP="00012167">
      <w:pPr>
        <w:pStyle w:val="NormalWeb"/>
        <w:shd w:val="clear" w:color="auto" w:fill="FFFFFF"/>
        <w:rPr>
          <w:rFonts w:ascii="Helvetica" w:hAnsi="Helvetica" w:cs="Helvetica"/>
          <w:color w:val="333333"/>
          <w:sz w:val="21"/>
          <w:szCs w:val="21"/>
          <w:lang w:val="en"/>
        </w:rPr>
      </w:pPr>
      <w:r>
        <w:rPr>
          <w:rStyle w:val="Strong"/>
          <w:rFonts w:ascii="Helvetica" w:hAnsi="Helvetica" w:cs="Helvetica"/>
          <w:color w:val="333333"/>
          <w:sz w:val="21"/>
          <w:szCs w:val="21"/>
          <w:lang w:val="en"/>
        </w:rPr>
        <w:t>Co-ordination level:</w:t>
      </w:r>
      <w:r>
        <w:rPr>
          <w:rFonts w:ascii="Helvetica" w:hAnsi="Helvetica" w:cs="Helvetica"/>
          <w:color w:val="333333"/>
          <w:sz w:val="21"/>
          <w:szCs w:val="21"/>
          <w:lang w:val="en"/>
        </w:rPr>
        <w:t xml:space="preserve"> Standard event and jeopardy management practices. No elevated triage, co-ordination or management throughout event lifecycle. </w:t>
      </w:r>
      <w:proofErr w:type="gramStart"/>
      <w:r>
        <w:rPr>
          <w:rFonts w:ascii="Helvetica" w:hAnsi="Helvetica" w:cs="Helvetica"/>
          <w:color w:val="333333"/>
          <w:sz w:val="21"/>
          <w:szCs w:val="21"/>
          <w:lang w:val="en"/>
        </w:rPr>
        <w:t>Warmly handed between teams/tiers.</w:t>
      </w:r>
      <w:proofErr w:type="gramEnd"/>
    </w:p>
    <w:p w:rsidR="00012167" w:rsidRDefault="00012167" w:rsidP="00012167">
      <w:pPr>
        <w:pStyle w:val="NormalWeb"/>
        <w:shd w:val="clear" w:color="auto" w:fill="FFFFFF"/>
        <w:rPr>
          <w:rFonts w:ascii="Helvetica" w:hAnsi="Helvetica" w:cs="Helvetica"/>
          <w:color w:val="333333"/>
          <w:sz w:val="21"/>
          <w:szCs w:val="21"/>
          <w:lang w:val="en"/>
        </w:rPr>
      </w:pPr>
      <w:r>
        <w:rPr>
          <w:rStyle w:val="Strong"/>
          <w:rFonts w:ascii="Helvetica" w:hAnsi="Helvetica" w:cs="Helvetica"/>
          <w:color w:val="333333"/>
          <w:sz w:val="21"/>
          <w:szCs w:val="21"/>
          <w:lang w:val="en"/>
        </w:rPr>
        <w:t>Single user</w:t>
      </w:r>
      <w:r>
        <w:rPr>
          <w:rFonts w:ascii="Helvetica" w:hAnsi="Helvetica" w:cs="Helvetica"/>
          <w:color w:val="333333"/>
          <w:sz w:val="21"/>
          <w:szCs w:val="21"/>
          <w:lang w:val="en"/>
        </w:rPr>
        <w:t xml:space="preserve"> Work Style Solution Failure (absolute failure of user’s core device; cannot access any corporate services or solutions; no other access routes available for the single user)</w:t>
      </w:r>
    </w:p>
    <w:p w:rsidR="00012167" w:rsidRDefault="00012167" w:rsidP="00012167">
      <w:pPr>
        <w:pStyle w:val="NormalWeb"/>
        <w:shd w:val="clear" w:color="auto" w:fill="FFFFFF"/>
        <w:rPr>
          <w:rFonts w:ascii="Helvetica" w:hAnsi="Helvetica" w:cs="Helvetica"/>
          <w:color w:val="333333"/>
          <w:sz w:val="21"/>
          <w:szCs w:val="21"/>
          <w:lang w:val="en"/>
        </w:rPr>
      </w:pPr>
      <w:r>
        <w:rPr>
          <w:rStyle w:val="Strong"/>
          <w:rFonts w:ascii="Helvetica" w:hAnsi="Helvetica" w:cs="Helvetica"/>
          <w:color w:val="333333"/>
          <w:sz w:val="21"/>
          <w:szCs w:val="21"/>
          <w:lang w:val="en"/>
        </w:rPr>
        <w:t>OR</w:t>
      </w:r>
    </w:p>
    <w:p w:rsidR="00012167" w:rsidRDefault="00012167" w:rsidP="00012167">
      <w:pPr>
        <w:pStyle w:val="NormalWeb"/>
        <w:shd w:val="clear" w:color="auto" w:fill="FFFFFF"/>
        <w:rPr>
          <w:rFonts w:ascii="Helvetica" w:hAnsi="Helvetica" w:cs="Helvetica"/>
          <w:color w:val="333333"/>
          <w:sz w:val="21"/>
          <w:szCs w:val="21"/>
          <w:lang w:val="en"/>
        </w:rPr>
      </w:pPr>
      <w:r>
        <w:rPr>
          <w:rFonts w:ascii="Helvetica" w:hAnsi="Helvetica" w:cs="Helvetica"/>
          <w:color w:val="333333"/>
          <w:sz w:val="21"/>
          <w:szCs w:val="21"/>
          <w:lang w:val="en"/>
        </w:rPr>
        <w:t>Site out (irrespective of users)</w:t>
      </w:r>
    </w:p>
    <w:p w:rsidR="00012167" w:rsidRDefault="00012167" w:rsidP="00012167">
      <w:pPr>
        <w:pStyle w:val="NormalWeb"/>
        <w:shd w:val="clear" w:color="auto" w:fill="FFFFFF"/>
        <w:rPr>
          <w:rFonts w:ascii="Helvetica" w:hAnsi="Helvetica" w:cs="Helvetica"/>
          <w:color w:val="333333"/>
          <w:sz w:val="21"/>
          <w:szCs w:val="21"/>
          <w:lang w:val="en"/>
        </w:rPr>
      </w:pPr>
      <w:r>
        <w:rPr>
          <w:rStyle w:val="Strong"/>
          <w:rFonts w:ascii="Helvetica" w:hAnsi="Helvetica" w:cs="Helvetica"/>
          <w:color w:val="333333"/>
          <w:sz w:val="21"/>
          <w:szCs w:val="21"/>
          <w:lang w:val="en"/>
        </w:rPr>
        <w:t>OR</w:t>
      </w:r>
    </w:p>
    <w:p w:rsidR="00012167" w:rsidRDefault="00012167" w:rsidP="00012167">
      <w:pPr>
        <w:pStyle w:val="NormalWeb"/>
        <w:shd w:val="clear" w:color="auto" w:fill="FFFFFF"/>
        <w:rPr>
          <w:rFonts w:ascii="Helvetica" w:hAnsi="Helvetica" w:cs="Helvetica"/>
          <w:color w:val="333333"/>
          <w:sz w:val="21"/>
          <w:szCs w:val="21"/>
          <w:lang w:val="en"/>
        </w:rPr>
      </w:pPr>
      <w:r>
        <w:rPr>
          <w:rStyle w:val="Strong"/>
          <w:rFonts w:ascii="Helvetica" w:hAnsi="Helvetica" w:cs="Helvetica"/>
          <w:color w:val="333333"/>
          <w:sz w:val="21"/>
          <w:szCs w:val="21"/>
          <w:lang w:val="en"/>
        </w:rPr>
        <w:t xml:space="preserve">Multiple Users </w:t>
      </w:r>
      <w:r>
        <w:rPr>
          <w:rFonts w:ascii="Helvetica" w:hAnsi="Helvetica" w:cs="Helvetica"/>
          <w:color w:val="333333"/>
          <w:sz w:val="21"/>
          <w:szCs w:val="21"/>
          <w:lang w:val="en"/>
        </w:rPr>
        <w:t>impacted by a partially non-functioning or inaccessible Core Service or Key Business Application/s (irrespective of root cause) when no other access route is available</w:t>
      </w:r>
    </w:p>
    <w:p w:rsidR="00012167" w:rsidRDefault="00012167" w:rsidP="000B0A2D">
      <w:pPr>
        <w:rPr>
          <w:rFonts w:ascii="Verdana" w:hAnsi="Verdana"/>
          <w:sz w:val="20"/>
          <w:szCs w:val="20"/>
        </w:rPr>
      </w:pPr>
    </w:p>
    <w:p w:rsidR="00012167" w:rsidRDefault="00012167" w:rsidP="000B0A2D">
      <w:pPr>
        <w:rPr>
          <w:rFonts w:ascii="Verdana" w:hAnsi="Verdana"/>
          <w:sz w:val="20"/>
          <w:szCs w:val="20"/>
        </w:rPr>
      </w:pPr>
      <w:r>
        <w:rPr>
          <w:rFonts w:ascii="Verdana" w:hAnsi="Verdana"/>
          <w:sz w:val="20"/>
          <w:szCs w:val="20"/>
        </w:rPr>
        <w:t>Severity 3 = 60 minute response time, 11 hour fix</w:t>
      </w:r>
    </w:p>
    <w:p w:rsidR="00012167" w:rsidRDefault="00012167" w:rsidP="00012167">
      <w:pPr>
        <w:pStyle w:val="NormalWeb"/>
        <w:shd w:val="clear" w:color="auto" w:fill="FFFFFF"/>
        <w:rPr>
          <w:rFonts w:ascii="Helvetica" w:hAnsi="Helvetica" w:cs="Helvetica"/>
          <w:color w:val="333333"/>
          <w:sz w:val="21"/>
          <w:szCs w:val="21"/>
          <w:lang w:val="en"/>
        </w:rPr>
      </w:pPr>
      <w:r>
        <w:rPr>
          <w:rStyle w:val="Strong"/>
          <w:rFonts w:ascii="Helvetica" w:hAnsi="Helvetica" w:cs="Helvetica"/>
          <w:color w:val="333333"/>
          <w:sz w:val="21"/>
          <w:szCs w:val="21"/>
          <w:lang w:val="en"/>
        </w:rPr>
        <w:t>Co-ordination level</w:t>
      </w:r>
      <w:r>
        <w:rPr>
          <w:rFonts w:ascii="Helvetica" w:hAnsi="Helvetica" w:cs="Helvetica"/>
          <w:color w:val="333333"/>
          <w:sz w:val="21"/>
          <w:szCs w:val="21"/>
          <w:lang w:val="en"/>
        </w:rPr>
        <w:t>: Standard event and jeopardy management practices. No elevated triage, co-ordination or management throughout event lifecycle.</w:t>
      </w:r>
    </w:p>
    <w:p w:rsidR="00012167" w:rsidRDefault="00012167" w:rsidP="00012167">
      <w:pPr>
        <w:pStyle w:val="NormalWeb"/>
        <w:shd w:val="clear" w:color="auto" w:fill="FFFFFF"/>
        <w:rPr>
          <w:rFonts w:ascii="Helvetica" w:hAnsi="Helvetica" w:cs="Helvetica"/>
          <w:color w:val="333333"/>
          <w:sz w:val="21"/>
          <w:szCs w:val="21"/>
          <w:lang w:val="en"/>
        </w:rPr>
      </w:pPr>
      <w:r>
        <w:rPr>
          <w:rStyle w:val="Strong"/>
          <w:rFonts w:ascii="Helvetica" w:hAnsi="Helvetica" w:cs="Helvetica"/>
          <w:color w:val="333333"/>
          <w:sz w:val="21"/>
          <w:szCs w:val="21"/>
          <w:lang w:val="en"/>
        </w:rPr>
        <w:t>Single User</w:t>
      </w:r>
      <w:r>
        <w:rPr>
          <w:rFonts w:ascii="Helvetica" w:hAnsi="Helvetica" w:cs="Helvetica"/>
          <w:color w:val="333333"/>
          <w:sz w:val="21"/>
          <w:szCs w:val="21"/>
          <w:lang w:val="en"/>
        </w:rPr>
        <w:t xml:space="preserve"> impacted by a fully or partially non-functioning or inaccessible Core Service or Key Business Application (irrespective of root cause)</w:t>
      </w:r>
    </w:p>
    <w:p w:rsidR="00012167" w:rsidRDefault="00012167" w:rsidP="00012167">
      <w:pPr>
        <w:pStyle w:val="NormalWeb"/>
        <w:shd w:val="clear" w:color="auto" w:fill="FFFFFF"/>
        <w:rPr>
          <w:rFonts w:ascii="Helvetica" w:hAnsi="Helvetica" w:cs="Helvetica"/>
          <w:color w:val="333333"/>
          <w:sz w:val="21"/>
          <w:szCs w:val="21"/>
          <w:lang w:val="en"/>
        </w:rPr>
      </w:pPr>
      <w:r>
        <w:rPr>
          <w:rStyle w:val="Strong"/>
          <w:rFonts w:ascii="Helvetica" w:hAnsi="Helvetica" w:cs="Helvetica"/>
          <w:color w:val="333333"/>
          <w:sz w:val="21"/>
          <w:szCs w:val="21"/>
          <w:lang w:val="en"/>
        </w:rPr>
        <w:t>OR</w:t>
      </w:r>
    </w:p>
    <w:p w:rsidR="00012167" w:rsidRDefault="00012167" w:rsidP="00012167">
      <w:pPr>
        <w:pStyle w:val="NormalWeb"/>
        <w:shd w:val="clear" w:color="auto" w:fill="FFFFFF"/>
        <w:rPr>
          <w:rFonts w:ascii="Helvetica" w:hAnsi="Helvetica" w:cs="Helvetica"/>
          <w:color w:val="333333"/>
          <w:sz w:val="21"/>
          <w:szCs w:val="21"/>
          <w:lang w:val="en"/>
        </w:rPr>
      </w:pPr>
      <w:r>
        <w:rPr>
          <w:rStyle w:val="Strong"/>
          <w:rFonts w:ascii="Helvetica" w:hAnsi="Helvetica" w:cs="Helvetica"/>
          <w:color w:val="333333"/>
          <w:sz w:val="21"/>
          <w:szCs w:val="21"/>
          <w:lang w:val="en"/>
        </w:rPr>
        <w:t xml:space="preserve">Multiple Users </w:t>
      </w:r>
      <w:r>
        <w:rPr>
          <w:rFonts w:ascii="Helvetica" w:hAnsi="Helvetica" w:cs="Helvetica"/>
          <w:color w:val="333333"/>
          <w:sz w:val="21"/>
          <w:szCs w:val="21"/>
          <w:lang w:val="en"/>
        </w:rPr>
        <w:t xml:space="preserve">impacted by a fully or partially non-functioning or inaccessible Application (irrespective of root cause) </w:t>
      </w:r>
      <w:r>
        <w:rPr>
          <w:rStyle w:val="Strong"/>
          <w:rFonts w:ascii="Helvetica" w:hAnsi="Helvetica" w:cs="Helvetica"/>
          <w:color w:val="333333"/>
          <w:sz w:val="21"/>
          <w:szCs w:val="21"/>
          <w:lang w:val="en"/>
        </w:rPr>
        <w:t>not</w:t>
      </w:r>
      <w:r>
        <w:rPr>
          <w:rFonts w:ascii="Helvetica" w:hAnsi="Helvetica" w:cs="Helvetica"/>
          <w:color w:val="333333"/>
          <w:sz w:val="21"/>
          <w:szCs w:val="21"/>
          <w:lang w:val="en"/>
        </w:rPr>
        <w:t xml:space="preserve"> on the Key Business Application list</w:t>
      </w:r>
    </w:p>
    <w:p w:rsidR="00012167" w:rsidRDefault="00012167" w:rsidP="000B0A2D">
      <w:pPr>
        <w:rPr>
          <w:rFonts w:ascii="Verdana" w:hAnsi="Verdana"/>
          <w:sz w:val="20"/>
          <w:szCs w:val="20"/>
        </w:rPr>
      </w:pPr>
    </w:p>
    <w:p w:rsidR="00012167" w:rsidRPr="00D356BA" w:rsidRDefault="00012167" w:rsidP="000B0A2D">
      <w:pPr>
        <w:rPr>
          <w:rFonts w:ascii="Verdana" w:hAnsi="Verdana"/>
          <w:sz w:val="20"/>
          <w:szCs w:val="20"/>
        </w:rPr>
      </w:pPr>
    </w:p>
    <w:p w:rsidR="000B0A2D" w:rsidRPr="00D356BA" w:rsidRDefault="000B0A2D" w:rsidP="000B0A2D">
      <w:pPr>
        <w:rPr>
          <w:rFonts w:ascii="Verdana" w:hAnsi="Verdana"/>
          <w:sz w:val="20"/>
          <w:szCs w:val="20"/>
        </w:rPr>
      </w:pPr>
      <w:r w:rsidRPr="00D356BA">
        <w:rPr>
          <w:rFonts w:ascii="Verdana" w:hAnsi="Verdana"/>
          <w:sz w:val="20"/>
          <w:szCs w:val="20"/>
        </w:rPr>
        <w:t>Hardware and Software responses and fixes exceeding these timescales will incur a Service Credit deduction.</w:t>
      </w:r>
    </w:p>
    <w:p w:rsidR="000B0A2D" w:rsidRPr="00D356BA" w:rsidRDefault="000B0A2D" w:rsidP="000B0A2D">
      <w:pPr>
        <w:rPr>
          <w:rFonts w:ascii="Verdana" w:hAnsi="Verdana"/>
          <w:sz w:val="20"/>
          <w:szCs w:val="20"/>
        </w:rPr>
      </w:pPr>
      <w:r w:rsidRPr="00D356BA">
        <w:rPr>
          <w:rFonts w:ascii="Verdana" w:hAnsi="Verdana"/>
          <w:sz w:val="20"/>
          <w:szCs w:val="20"/>
        </w:rPr>
        <w:t>Service Level 2</w:t>
      </w:r>
    </w:p>
    <w:p w:rsidR="000B0A2D" w:rsidRPr="00D356BA" w:rsidRDefault="000B0A2D" w:rsidP="000B0A2D">
      <w:pPr>
        <w:rPr>
          <w:rFonts w:ascii="Verdana" w:hAnsi="Verdana"/>
          <w:sz w:val="20"/>
          <w:szCs w:val="20"/>
        </w:rPr>
      </w:pPr>
      <w:r w:rsidRPr="00D356BA">
        <w:rPr>
          <w:rFonts w:ascii="Verdana" w:hAnsi="Verdana"/>
          <w:sz w:val="20"/>
          <w:szCs w:val="20"/>
        </w:rPr>
        <w:lastRenderedPageBreak/>
        <w:t xml:space="preserve">The Supplier shall respond to and fix all errors not deemed as critical within eleven hours of an issue being logged or such longer period as agreed with the Service Manager.  </w:t>
      </w:r>
    </w:p>
    <w:p w:rsidR="000B0A2D" w:rsidRPr="00D356BA" w:rsidRDefault="000B0A2D" w:rsidP="000B0A2D">
      <w:pPr>
        <w:rPr>
          <w:rFonts w:ascii="Verdana" w:hAnsi="Verdana"/>
          <w:sz w:val="20"/>
          <w:szCs w:val="20"/>
        </w:rPr>
      </w:pPr>
      <w:r w:rsidRPr="00D356BA">
        <w:rPr>
          <w:rFonts w:ascii="Verdana" w:hAnsi="Verdana"/>
          <w:sz w:val="20"/>
          <w:szCs w:val="20"/>
        </w:rPr>
        <w:t>Hardware and Software fixes exceeding the time scales will incur a Service Credit deduction</w:t>
      </w:r>
    </w:p>
    <w:p w:rsidR="000B0A2D" w:rsidRPr="00D356BA" w:rsidRDefault="000B0A2D" w:rsidP="000B0A2D">
      <w:pPr>
        <w:rPr>
          <w:rFonts w:ascii="Verdana" w:hAnsi="Verdana"/>
          <w:sz w:val="20"/>
          <w:szCs w:val="20"/>
        </w:rPr>
      </w:pPr>
      <w:r w:rsidRPr="00D356BA">
        <w:rPr>
          <w:rFonts w:ascii="Verdana" w:hAnsi="Verdana"/>
          <w:sz w:val="20"/>
          <w:szCs w:val="20"/>
        </w:rPr>
        <w:t>Service Level 3</w:t>
      </w:r>
    </w:p>
    <w:p w:rsidR="000B0A2D" w:rsidRPr="00D356BA" w:rsidRDefault="000B0A2D" w:rsidP="000B0A2D">
      <w:pPr>
        <w:rPr>
          <w:rFonts w:ascii="Verdana" w:hAnsi="Verdana"/>
          <w:sz w:val="20"/>
          <w:szCs w:val="20"/>
        </w:rPr>
      </w:pPr>
      <w:r w:rsidRPr="00D356BA">
        <w:rPr>
          <w:rFonts w:ascii="Verdana" w:hAnsi="Verdana"/>
          <w:sz w:val="20"/>
          <w:szCs w:val="20"/>
        </w:rPr>
        <w:t xml:space="preserve">The system shall be available 24 hours a day, 7 days a week, </w:t>
      </w:r>
      <w:proofErr w:type="gramStart"/>
      <w:r w:rsidR="00175B20">
        <w:rPr>
          <w:rFonts w:ascii="Verdana" w:hAnsi="Verdana"/>
          <w:sz w:val="20"/>
          <w:szCs w:val="20"/>
        </w:rPr>
        <w:t>365</w:t>
      </w:r>
      <w:proofErr w:type="gramEnd"/>
      <w:r w:rsidR="00175B20">
        <w:rPr>
          <w:rFonts w:ascii="Verdana" w:hAnsi="Verdana"/>
          <w:sz w:val="20"/>
          <w:szCs w:val="20"/>
        </w:rPr>
        <w:t xml:space="preserve"> days a year, </w:t>
      </w:r>
      <w:r w:rsidRPr="00D356BA">
        <w:rPr>
          <w:rFonts w:ascii="Verdana" w:hAnsi="Verdana"/>
          <w:sz w:val="20"/>
          <w:szCs w:val="20"/>
        </w:rPr>
        <w:t xml:space="preserve">with the majority of activity taking place during </w:t>
      </w:r>
      <w:r w:rsidR="00C86001">
        <w:rPr>
          <w:rFonts w:ascii="Verdana" w:hAnsi="Verdana"/>
          <w:sz w:val="20"/>
          <w:szCs w:val="20"/>
        </w:rPr>
        <w:t>8:30-17:30</w:t>
      </w:r>
      <w:r w:rsidRPr="00D356BA">
        <w:rPr>
          <w:rFonts w:ascii="Verdana" w:hAnsi="Verdana"/>
          <w:sz w:val="20"/>
          <w:szCs w:val="20"/>
        </w:rPr>
        <w:t xml:space="preserve"> Monday to Friday </w:t>
      </w:r>
      <w:r w:rsidR="00E2453B">
        <w:rPr>
          <w:rFonts w:ascii="Verdana" w:hAnsi="Verdana"/>
          <w:sz w:val="20"/>
          <w:szCs w:val="20"/>
        </w:rPr>
        <w:t xml:space="preserve">excluding UK public holidays </w:t>
      </w:r>
      <w:r w:rsidRPr="00D356BA">
        <w:rPr>
          <w:rFonts w:ascii="Verdana" w:hAnsi="Verdana"/>
          <w:sz w:val="20"/>
          <w:szCs w:val="20"/>
        </w:rPr>
        <w:t xml:space="preserve">(“the Core Operational Hours”).  Any scheduled maintenance should occur outside of these times.  </w:t>
      </w:r>
    </w:p>
    <w:p w:rsidR="000B0A2D" w:rsidRPr="00D356BA" w:rsidRDefault="000B0A2D" w:rsidP="000B0A2D">
      <w:pPr>
        <w:rPr>
          <w:rFonts w:ascii="Verdana" w:hAnsi="Verdana"/>
          <w:sz w:val="20"/>
          <w:szCs w:val="20"/>
        </w:rPr>
      </w:pPr>
      <w:r w:rsidRPr="00D356BA">
        <w:rPr>
          <w:rFonts w:ascii="Verdana" w:hAnsi="Verdana"/>
          <w:sz w:val="20"/>
          <w:szCs w:val="20"/>
        </w:rPr>
        <w:t>Where unplanned maintenance or maintenance activities overlap into the Core Operational Hours, a Service Credit deduction will be incurred.</w:t>
      </w:r>
    </w:p>
    <w:p w:rsidR="000B0A2D" w:rsidRPr="00D356BA" w:rsidRDefault="000B0A2D" w:rsidP="000B0A2D">
      <w:pPr>
        <w:rPr>
          <w:rFonts w:ascii="Verdana" w:hAnsi="Verdana"/>
          <w:sz w:val="20"/>
          <w:szCs w:val="20"/>
        </w:rPr>
      </w:pPr>
      <w:r w:rsidRPr="00D356BA">
        <w:rPr>
          <w:rFonts w:ascii="Verdana" w:hAnsi="Verdana"/>
          <w:sz w:val="20"/>
          <w:szCs w:val="20"/>
        </w:rPr>
        <w:t>The Service Credit for failure to meet these Service Levels shall be charged at a daily rate.  The daily rate shall be calculated on the basis of the total amount of Charges paid for the year immediately prior to the date of the failure to meet the Service Level and then divided by 365.</w:t>
      </w:r>
    </w:p>
    <w:p w:rsidR="000B0A2D" w:rsidRDefault="000B0A2D" w:rsidP="000B0A2D">
      <w:pPr>
        <w:rPr>
          <w:rFonts w:ascii="Verdana" w:hAnsi="Verdana"/>
          <w:b/>
          <w:sz w:val="20"/>
          <w:szCs w:val="20"/>
        </w:rPr>
      </w:pPr>
    </w:p>
    <w:p w:rsidR="000B0A2D" w:rsidRDefault="000B0A2D" w:rsidP="000B0A2D">
      <w:pPr>
        <w:rPr>
          <w:rFonts w:ascii="Verdana" w:hAnsi="Verdana"/>
          <w:b/>
          <w:sz w:val="20"/>
          <w:szCs w:val="20"/>
        </w:rPr>
      </w:pPr>
    </w:p>
    <w:p w:rsidR="000B0A2D" w:rsidRDefault="000B0A2D" w:rsidP="000B0A2D">
      <w:pPr>
        <w:rPr>
          <w:rFonts w:ascii="Verdana" w:hAnsi="Verdana"/>
          <w:b/>
          <w:sz w:val="20"/>
          <w:szCs w:val="20"/>
        </w:rPr>
      </w:pPr>
    </w:p>
    <w:p w:rsidR="000B0A2D" w:rsidRDefault="000B0A2D" w:rsidP="000B0A2D">
      <w:pPr>
        <w:rPr>
          <w:rFonts w:ascii="Verdana" w:hAnsi="Verdana"/>
          <w:b/>
          <w:sz w:val="20"/>
          <w:szCs w:val="20"/>
        </w:rPr>
      </w:pPr>
      <w:r>
        <w:rPr>
          <w:rFonts w:ascii="Verdana" w:hAnsi="Verdana"/>
          <w:b/>
          <w:sz w:val="20"/>
          <w:szCs w:val="20"/>
        </w:rPr>
        <w:br w:type="page"/>
      </w:r>
    </w:p>
    <w:p w:rsidR="000B0A2D" w:rsidRPr="000B0A2D" w:rsidRDefault="000B0A2D" w:rsidP="000B0A2D">
      <w:pPr>
        <w:pStyle w:val="Heading1"/>
        <w:jc w:val="center"/>
        <w:rPr>
          <w:rFonts w:ascii="Verdana" w:hAnsi="Verdana"/>
          <w:color w:val="auto"/>
          <w:sz w:val="20"/>
          <w:szCs w:val="20"/>
        </w:rPr>
      </w:pPr>
    </w:p>
    <w:p w:rsidR="000B0A2D" w:rsidRDefault="000B0A2D" w:rsidP="000B0A2D">
      <w:pPr>
        <w:pStyle w:val="Heading1"/>
        <w:jc w:val="center"/>
        <w:rPr>
          <w:rFonts w:ascii="Verdana" w:hAnsi="Verdana"/>
          <w:color w:val="auto"/>
          <w:sz w:val="20"/>
          <w:szCs w:val="20"/>
        </w:rPr>
      </w:pPr>
      <w:bookmarkStart w:id="69" w:name="_Toc454974624"/>
      <w:r w:rsidRPr="000B0A2D">
        <w:rPr>
          <w:rFonts w:ascii="Verdana" w:hAnsi="Verdana"/>
          <w:color w:val="auto"/>
          <w:sz w:val="20"/>
          <w:szCs w:val="20"/>
        </w:rPr>
        <w:t xml:space="preserve">SCHEDULE 4 – </w:t>
      </w:r>
      <w:r w:rsidR="00A3651C">
        <w:rPr>
          <w:rFonts w:ascii="Verdana" w:hAnsi="Verdana"/>
          <w:color w:val="auto"/>
          <w:sz w:val="20"/>
          <w:szCs w:val="20"/>
        </w:rPr>
        <w:t>[</w:t>
      </w:r>
      <w:r w:rsidRPr="000B0A2D">
        <w:rPr>
          <w:rFonts w:ascii="Verdana" w:hAnsi="Verdana"/>
          <w:color w:val="auto"/>
          <w:sz w:val="20"/>
          <w:szCs w:val="20"/>
        </w:rPr>
        <w:t>SUPPLIER HARDWARE AND</w:t>
      </w:r>
      <w:r w:rsidR="00A3651C">
        <w:rPr>
          <w:rFonts w:ascii="Verdana" w:hAnsi="Verdana"/>
          <w:color w:val="auto"/>
          <w:sz w:val="20"/>
          <w:szCs w:val="20"/>
        </w:rPr>
        <w:t>]</w:t>
      </w:r>
      <w:r w:rsidRPr="000B0A2D">
        <w:rPr>
          <w:rFonts w:ascii="Verdana" w:hAnsi="Verdana"/>
          <w:color w:val="auto"/>
          <w:sz w:val="20"/>
          <w:szCs w:val="20"/>
        </w:rPr>
        <w:t xml:space="preserve"> SUPPLIER SOFTWARE</w:t>
      </w:r>
      <w:bookmarkEnd w:id="69"/>
      <w:r w:rsidRPr="000B0A2D">
        <w:rPr>
          <w:rFonts w:ascii="Verdana" w:hAnsi="Verdana"/>
          <w:color w:val="auto"/>
          <w:sz w:val="20"/>
          <w:szCs w:val="20"/>
        </w:rPr>
        <w:t xml:space="preserve"> </w:t>
      </w:r>
    </w:p>
    <w:p w:rsidR="000B0A2D" w:rsidRPr="000B0A2D" w:rsidRDefault="000B0A2D" w:rsidP="000B0A2D"/>
    <w:p w:rsidR="000B0A2D" w:rsidRPr="00BF5148" w:rsidRDefault="000B0A2D" w:rsidP="000B0A2D">
      <w:pPr>
        <w:rPr>
          <w:rFonts w:ascii="Verdana" w:hAnsi="Verdana"/>
          <w:i/>
          <w:sz w:val="20"/>
          <w:szCs w:val="20"/>
        </w:rPr>
      </w:pPr>
      <w:r>
        <w:rPr>
          <w:rFonts w:ascii="Verdana" w:hAnsi="Verdana"/>
          <w:sz w:val="20"/>
          <w:szCs w:val="20"/>
        </w:rPr>
        <w:t>[</w:t>
      </w:r>
      <w:r w:rsidRPr="00BF5148">
        <w:rPr>
          <w:rFonts w:ascii="Verdana" w:hAnsi="Verdana"/>
          <w:i/>
          <w:sz w:val="20"/>
          <w:szCs w:val="20"/>
        </w:rPr>
        <w:t xml:space="preserve">The list of hardware/ software to be provided by the </w:t>
      </w:r>
      <w:r>
        <w:rPr>
          <w:rFonts w:ascii="Verdana" w:hAnsi="Verdana"/>
          <w:i/>
          <w:sz w:val="20"/>
          <w:szCs w:val="20"/>
        </w:rPr>
        <w:t>Supplier</w:t>
      </w:r>
      <w:r w:rsidRPr="00BF5148">
        <w:rPr>
          <w:rFonts w:ascii="Verdana" w:hAnsi="Verdana"/>
          <w:i/>
          <w:sz w:val="20"/>
          <w:szCs w:val="20"/>
        </w:rPr>
        <w:t xml:space="preserve"> will be inserted following award of the contract and may include</w:t>
      </w:r>
      <w:r>
        <w:rPr>
          <w:rFonts w:ascii="Verdana" w:hAnsi="Verdana"/>
          <w:i/>
          <w:sz w:val="20"/>
          <w:szCs w:val="20"/>
        </w:rPr>
        <w:t>:</w:t>
      </w:r>
    </w:p>
    <w:p w:rsidR="000B0A2D" w:rsidRPr="003734F1" w:rsidRDefault="000B0A2D" w:rsidP="000B0A2D">
      <w:pPr>
        <w:pStyle w:val="ListParagraph"/>
        <w:numPr>
          <w:ilvl w:val="0"/>
          <w:numId w:val="11"/>
        </w:numPr>
        <w:rPr>
          <w:rFonts w:ascii="Verdana" w:hAnsi="Verdana"/>
          <w:i/>
          <w:sz w:val="20"/>
          <w:szCs w:val="20"/>
        </w:rPr>
      </w:pPr>
      <w:r>
        <w:rPr>
          <w:rFonts w:ascii="Verdana" w:hAnsi="Verdana"/>
          <w:i/>
          <w:sz w:val="20"/>
          <w:szCs w:val="20"/>
        </w:rPr>
        <w:t>Supplier</w:t>
      </w:r>
      <w:r w:rsidRPr="003734F1">
        <w:rPr>
          <w:rFonts w:ascii="Verdana" w:hAnsi="Verdana"/>
          <w:i/>
          <w:sz w:val="20"/>
          <w:szCs w:val="20"/>
        </w:rPr>
        <w:t xml:space="preserve"> Standard Software</w:t>
      </w:r>
    </w:p>
    <w:p w:rsidR="000B0A2D" w:rsidRPr="003734F1" w:rsidRDefault="000B0A2D" w:rsidP="000B0A2D">
      <w:pPr>
        <w:pStyle w:val="ListParagraph"/>
        <w:numPr>
          <w:ilvl w:val="0"/>
          <w:numId w:val="11"/>
        </w:numPr>
        <w:rPr>
          <w:rFonts w:ascii="Verdana" w:hAnsi="Verdana"/>
          <w:i/>
          <w:sz w:val="20"/>
          <w:szCs w:val="20"/>
        </w:rPr>
      </w:pPr>
      <w:r w:rsidRPr="003734F1">
        <w:rPr>
          <w:rFonts w:ascii="Verdana" w:hAnsi="Verdana"/>
          <w:i/>
          <w:sz w:val="20"/>
          <w:szCs w:val="20"/>
        </w:rPr>
        <w:t>Third-Party Software</w:t>
      </w:r>
    </w:p>
    <w:p w:rsidR="000B0A2D" w:rsidRPr="003734F1" w:rsidRDefault="000B0A2D" w:rsidP="000B0A2D">
      <w:pPr>
        <w:pStyle w:val="ListParagraph"/>
        <w:numPr>
          <w:ilvl w:val="0"/>
          <w:numId w:val="11"/>
        </w:numPr>
        <w:rPr>
          <w:rFonts w:ascii="Verdana" w:hAnsi="Verdana"/>
          <w:i/>
          <w:sz w:val="20"/>
          <w:szCs w:val="20"/>
        </w:rPr>
      </w:pPr>
      <w:r w:rsidRPr="003734F1">
        <w:rPr>
          <w:rFonts w:ascii="Verdana" w:hAnsi="Verdana"/>
          <w:i/>
          <w:sz w:val="20"/>
          <w:szCs w:val="20"/>
        </w:rPr>
        <w:t>Modified Software (</w:t>
      </w:r>
      <w:r>
        <w:rPr>
          <w:rFonts w:ascii="Verdana" w:hAnsi="Verdana"/>
          <w:i/>
          <w:sz w:val="20"/>
          <w:szCs w:val="20"/>
        </w:rPr>
        <w:t>Supplier</w:t>
      </w:r>
      <w:r w:rsidRPr="003734F1">
        <w:rPr>
          <w:rFonts w:ascii="Verdana" w:hAnsi="Verdana"/>
          <w:i/>
          <w:sz w:val="20"/>
          <w:szCs w:val="20"/>
        </w:rPr>
        <w:t>)</w:t>
      </w:r>
    </w:p>
    <w:p w:rsidR="000B0A2D" w:rsidRPr="003734F1" w:rsidRDefault="000B0A2D" w:rsidP="000B0A2D">
      <w:pPr>
        <w:pStyle w:val="ListParagraph"/>
        <w:numPr>
          <w:ilvl w:val="0"/>
          <w:numId w:val="11"/>
        </w:numPr>
        <w:rPr>
          <w:rFonts w:ascii="Verdana" w:hAnsi="Verdana"/>
          <w:i/>
          <w:sz w:val="20"/>
          <w:szCs w:val="20"/>
        </w:rPr>
      </w:pPr>
      <w:r w:rsidRPr="003734F1">
        <w:rPr>
          <w:rFonts w:ascii="Verdana" w:hAnsi="Verdana"/>
          <w:i/>
          <w:sz w:val="20"/>
          <w:szCs w:val="20"/>
        </w:rPr>
        <w:t>Modified Software (Third Party)</w:t>
      </w:r>
    </w:p>
    <w:p w:rsidR="000B0A2D" w:rsidRPr="00B936D9" w:rsidRDefault="000B0A2D" w:rsidP="000B0A2D">
      <w:pPr>
        <w:pStyle w:val="ListParagraph"/>
        <w:numPr>
          <w:ilvl w:val="0"/>
          <w:numId w:val="11"/>
        </w:numPr>
        <w:rPr>
          <w:rFonts w:ascii="Verdana" w:hAnsi="Verdana"/>
          <w:sz w:val="20"/>
          <w:szCs w:val="20"/>
        </w:rPr>
      </w:pPr>
      <w:r w:rsidRPr="003734F1">
        <w:rPr>
          <w:rFonts w:ascii="Verdana" w:hAnsi="Verdana"/>
          <w:i/>
          <w:sz w:val="20"/>
          <w:szCs w:val="20"/>
        </w:rPr>
        <w:t>Bespoke Software</w:t>
      </w:r>
      <w:r w:rsidRPr="00B936D9">
        <w:rPr>
          <w:rFonts w:ascii="Verdana" w:hAnsi="Verdana"/>
          <w:sz w:val="20"/>
          <w:szCs w:val="20"/>
        </w:rPr>
        <w:t>]</w:t>
      </w:r>
    </w:p>
    <w:p w:rsidR="000B0A2D" w:rsidRPr="00A9369F" w:rsidRDefault="000B0A2D" w:rsidP="000B0A2D">
      <w:pPr>
        <w:rPr>
          <w:rFonts w:ascii="Verdana" w:hAnsi="Verdana"/>
          <w:sz w:val="20"/>
          <w:szCs w:val="20"/>
        </w:rPr>
      </w:pPr>
      <w:r w:rsidRPr="00A9369F">
        <w:rPr>
          <w:rFonts w:ascii="Verdana" w:hAnsi="Verdana"/>
          <w:sz w:val="20"/>
          <w:szCs w:val="20"/>
        </w:rPr>
        <w:br w:type="page"/>
      </w:r>
    </w:p>
    <w:p w:rsidR="000B0A2D" w:rsidRPr="000B0A2D" w:rsidRDefault="000B0A2D" w:rsidP="000B0A2D">
      <w:pPr>
        <w:pStyle w:val="Heading1"/>
        <w:jc w:val="center"/>
        <w:rPr>
          <w:rFonts w:ascii="Verdana" w:hAnsi="Verdana"/>
          <w:color w:val="auto"/>
          <w:sz w:val="20"/>
          <w:szCs w:val="20"/>
        </w:rPr>
      </w:pPr>
    </w:p>
    <w:p w:rsidR="000B0A2D" w:rsidRDefault="000B0A2D" w:rsidP="000B0A2D">
      <w:pPr>
        <w:pStyle w:val="Heading1"/>
        <w:jc w:val="center"/>
        <w:rPr>
          <w:rFonts w:ascii="Verdana" w:hAnsi="Verdana"/>
          <w:color w:val="auto"/>
          <w:sz w:val="20"/>
          <w:szCs w:val="20"/>
        </w:rPr>
      </w:pPr>
      <w:bookmarkStart w:id="70" w:name="_Toc454974625"/>
      <w:r w:rsidRPr="000B0A2D">
        <w:rPr>
          <w:rFonts w:ascii="Verdana" w:hAnsi="Verdana"/>
          <w:color w:val="auto"/>
          <w:sz w:val="20"/>
          <w:szCs w:val="20"/>
        </w:rPr>
        <w:t>SCHEDULE 5 – PAYMENT SCHEDULE</w:t>
      </w:r>
      <w:bookmarkEnd w:id="70"/>
      <w:r w:rsidRPr="000B0A2D">
        <w:rPr>
          <w:rFonts w:ascii="Verdana" w:hAnsi="Verdana"/>
          <w:color w:val="auto"/>
          <w:sz w:val="20"/>
          <w:szCs w:val="20"/>
        </w:rPr>
        <w:t xml:space="preserve"> </w:t>
      </w:r>
    </w:p>
    <w:p w:rsidR="000B0A2D" w:rsidRPr="000B0A2D" w:rsidRDefault="000B0A2D" w:rsidP="000B0A2D"/>
    <w:p w:rsidR="000B0A2D" w:rsidRDefault="000B0A2D" w:rsidP="000B0A2D">
      <w:pPr>
        <w:rPr>
          <w:rFonts w:ascii="Verdana" w:hAnsi="Verdana"/>
          <w:sz w:val="20"/>
          <w:szCs w:val="20"/>
        </w:rPr>
      </w:pPr>
      <w:proofErr w:type="gramStart"/>
      <w:r>
        <w:rPr>
          <w:rFonts w:ascii="Verdana" w:hAnsi="Verdana"/>
          <w:sz w:val="20"/>
          <w:szCs w:val="20"/>
        </w:rPr>
        <w:t>[</w:t>
      </w:r>
      <w:r w:rsidRPr="003734F1">
        <w:rPr>
          <w:rFonts w:ascii="Verdana" w:hAnsi="Verdana"/>
          <w:i/>
          <w:sz w:val="20"/>
          <w:szCs w:val="20"/>
        </w:rPr>
        <w:t>Tenderer’s price submission to be inserted</w:t>
      </w:r>
      <w:r>
        <w:rPr>
          <w:rFonts w:ascii="Verdana" w:hAnsi="Verdana"/>
          <w:sz w:val="20"/>
          <w:szCs w:val="20"/>
        </w:rPr>
        <w:t>.]</w:t>
      </w:r>
      <w:proofErr w:type="gramEnd"/>
    </w:p>
    <w:p w:rsidR="000B0A2D" w:rsidRDefault="000B0A2D" w:rsidP="000B0A2D">
      <w:pPr>
        <w:rPr>
          <w:rFonts w:ascii="Verdana" w:hAnsi="Verdana"/>
          <w:sz w:val="20"/>
          <w:szCs w:val="20"/>
        </w:rPr>
      </w:pPr>
    </w:p>
    <w:p w:rsidR="000B0A2D" w:rsidRDefault="000B0A2D" w:rsidP="000B0A2D">
      <w:pPr>
        <w:rPr>
          <w:rFonts w:ascii="Verdana" w:hAnsi="Verdana"/>
          <w:sz w:val="20"/>
          <w:szCs w:val="20"/>
        </w:rPr>
      </w:pPr>
    </w:p>
    <w:p w:rsidR="000B0A2D" w:rsidRDefault="000B0A2D" w:rsidP="000B0A2D">
      <w:pPr>
        <w:rPr>
          <w:rFonts w:ascii="Verdana" w:hAnsi="Verdana"/>
          <w:sz w:val="20"/>
          <w:szCs w:val="20"/>
        </w:rPr>
      </w:pPr>
    </w:p>
    <w:p w:rsidR="000B0A2D" w:rsidRDefault="000B0A2D" w:rsidP="000B0A2D">
      <w:pPr>
        <w:rPr>
          <w:rFonts w:ascii="Verdana" w:hAnsi="Verdana"/>
          <w:sz w:val="20"/>
          <w:szCs w:val="20"/>
        </w:rPr>
      </w:pPr>
    </w:p>
    <w:p w:rsidR="000B0A2D" w:rsidRDefault="000B0A2D" w:rsidP="000B0A2D">
      <w:pPr>
        <w:rPr>
          <w:rFonts w:ascii="Verdana" w:hAnsi="Verdana"/>
          <w:sz w:val="20"/>
          <w:szCs w:val="20"/>
        </w:rPr>
      </w:pPr>
    </w:p>
    <w:p w:rsidR="000B0A2D" w:rsidRPr="000B0A2D" w:rsidRDefault="000B0A2D" w:rsidP="000B0A2D">
      <w:pPr>
        <w:pStyle w:val="Heading1"/>
        <w:jc w:val="center"/>
        <w:rPr>
          <w:rFonts w:ascii="Verdana" w:hAnsi="Verdana"/>
          <w:color w:val="auto"/>
          <w:sz w:val="20"/>
          <w:szCs w:val="20"/>
        </w:rPr>
      </w:pPr>
      <w:r w:rsidRPr="000B0A2D">
        <w:rPr>
          <w:rFonts w:ascii="Verdana" w:hAnsi="Verdana"/>
          <w:color w:val="auto"/>
          <w:sz w:val="20"/>
          <w:szCs w:val="20"/>
        </w:rPr>
        <w:br w:type="page"/>
      </w:r>
    </w:p>
    <w:p w:rsidR="000B0A2D" w:rsidRDefault="000B0A2D" w:rsidP="000B0A2D">
      <w:pPr>
        <w:pStyle w:val="Heading1"/>
        <w:jc w:val="center"/>
        <w:rPr>
          <w:rFonts w:ascii="Verdana" w:hAnsi="Verdana"/>
          <w:color w:val="auto"/>
          <w:sz w:val="20"/>
          <w:szCs w:val="20"/>
        </w:rPr>
      </w:pPr>
      <w:bookmarkStart w:id="71" w:name="_Toc454974626"/>
      <w:r w:rsidRPr="000B0A2D">
        <w:rPr>
          <w:rFonts w:ascii="Verdana" w:hAnsi="Verdana"/>
          <w:color w:val="auto"/>
          <w:sz w:val="20"/>
          <w:szCs w:val="20"/>
        </w:rPr>
        <w:lastRenderedPageBreak/>
        <w:t>SCHEDULE 6 – SUPPLIER’S TENDER</w:t>
      </w:r>
      <w:bookmarkEnd w:id="71"/>
      <w:r w:rsidRPr="000B0A2D">
        <w:rPr>
          <w:rFonts w:ascii="Verdana" w:hAnsi="Verdana"/>
          <w:color w:val="auto"/>
          <w:sz w:val="20"/>
          <w:szCs w:val="20"/>
        </w:rPr>
        <w:t xml:space="preserve"> </w:t>
      </w:r>
    </w:p>
    <w:p w:rsidR="000B0A2D" w:rsidRPr="000B0A2D" w:rsidRDefault="000B0A2D" w:rsidP="000B0A2D"/>
    <w:p w:rsidR="000B0A2D" w:rsidRDefault="000B0A2D" w:rsidP="000B0A2D">
      <w:pPr>
        <w:rPr>
          <w:rFonts w:ascii="Verdana" w:hAnsi="Verdana"/>
          <w:sz w:val="20"/>
          <w:szCs w:val="20"/>
        </w:rPr>
      </w:pPr>
      <w:r>
        <w:rPr>
          <w:rFonts w:ascii="Verdana" w:hAnsi="Verdana"/>
          <w:sz w:val="20"/>
          <w:szCs w:val="20"/>
        </w:rPr>
        <w:t>[</w:t>
      </w:r>
      <w:r w:rsidRPr="003734F1">
        <w:rPr>
          <w:rFonts w:ascii="Verdana" w:hAnsi="Verdana"/>
          <w:i/>
          <w:sz w:val="20"/>
          <w:szCs w:val="20"/>
        </w:rPr>
        <w:t xml:space="preserve">Tenderer’s </w:t>
      </w:r>
      <w:r>
        <w:rPr>
          <w:rFonts w:ascii="Verdana" w:hAnsi="Verdana"/>
          <w:i/>
          <w:sz w:val="20"/>
          <w:szCs w:val="20"/>
        </w:rPr>
        <w:t>tender</w:t>
      </w:r>
      <w:r w:rsidRPr="003734F1">
        <w:rPr>
          <w:rFonts w:ascii="Verdana" w:hAnsi="Verdana"/>
          <w:i/>
          <w:sz w:val="20"/>
          <w:szCs w:val="20"/>
        </w:rPr>
        <w:t xml:space="preserve"> to be inserted</w:t>
      </w:r>
      <w:r>
        <w:rPr>
          <w:rFonts w:ascii="Verdana" w:hAnsi="Verdana"/>
          <w:sz w:val="20"/>
          <w:szCs w:val="20"/>
        </w:rPr>
        <w:t>.]</w:t>
      </w:r>
    </w:p>
    <w:p w:rsidR="000B0A2D" w:rsidRPr="00F40A03" w:rsidRDefault="000B0A2D" w:rsidP="00F40A03">
      <w:pPr>
        <w:rPr>
          <w:rFonts w:ascii="Verdana" w:hAnsi="Verdana"/>
          <w:b/>
          <w:sz w:val="20"/>
          <w:szCs w:val="20"/>
        </w:rPr>
      </w:pPr>
    </w:p>
    <w:sectPr w:rsidR="000B0A2D" w:rsidRPr="00F40A0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333" w:rsidRDefault="00F31333" w:rsidP="0010036B">
      <w:pPr>
        <w:spacing w:after="0" w:line="240" w:lineRule="auto"/>
      </w:pPr>
      <w:r>
        <w:separator/>
      </w:r>
    </w:p>
  </w:endnote>
  <w:endnote w:type="continuationSeparator" w:id="0">
    <w:p w:rsidR="00F31333" w:rsidRDefault="00F31333" w:rsidP="00100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FF6" w:rsidRDefault="00151F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469403"/>
      <w:docPartObj>
        <w:docPartGallery w:val="Page Numbers (Bottom of Page)"/>
        <w:docPartUnique/>
      </w:docPartObj>
    </w:sdtPr>
    <w:sdtEndPr>
      <w:rPr>
        <w:noProof/>
      </w:rPr>
    </w:sdtEndPr>
    <w:sdtContent>
      <w:p w:rsidR="00151FF6" w:rsidRDefault="00151FF6">
        <w:pPr>
          <w:pStyle w:val="Footer"/>
          <w:jc w:val="center"/>
        </w:pPr>
        <w:r>
          <w:fldChar w:fldCharType="begin"/>
        </w:r>
        <w:r>
          <w:instrText xml:space="preserve"> PAGE   \* MERGEFORMAT </w:instrText>
        </w:r>
        <w:r>
          <w:fldChar w:fldCharType="separate"/>
        </w:r>
        <w:r w:rsidR="00BD36B5">
          <w:rPr>
            <w:noProof/>
          </w:rPr>
          <w:t>1</w:t>
        </w:r>
        <w:r>
          <w:rPr>
            <w:noProof/>
          </w:rPr>
          <w:fldChar w:fldCharType="end"/>
        </w:r>
      </w:p>
    </w:sdtContent>
  </w:sdt>
  <w:p w:rsidR="00151FF6" w:rsidRDefault="00151F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FF6" w:rsidRDefault="00151F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333" w:rsidRDefault="00F31333" w:rsidP="0010036B">
      <w:pPr>
        <w:spacing w:after="0" w:line="240" w:lineRule="auto"/>
      </w:pPr>
      <w:r>
        <w:separator/>
      </w:r>
    </w:p>
  </w:footnote>
  <w:footnote w:type="continuationSeparator" w:id="0">
    <w:p w:rsidR="00F31333" w:rsidRDefault="00F31333" w:rsidP="001003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FF6" w:rsidRDefault="00151F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FF6" w:rsidRDefault="00151F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FF6" w:rsidRDefault="00151F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55F6"/>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1">
    <w:nsid w:val="08E85FB8"/>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
    <w:nsid w:val="132534EF"/>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3">
    <w:nsid w:val="1AFF4F2F"/>
    <w:multiLevelType w:val="hybridMultilevel"/>
    <w:tmpl w:val="ED1E48CE"/>
    <w:lvl w:ilvl="0" w:tplc="FFD8D05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12302B4"/>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5">
    <w:nsid w:val="317E69DC"/>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6">
    <w:nsid w:val="336B41C0"/>
    <w:multiLevelType w:val="hybridMultilevel"/>
    <w:tmpl w:val="3AB48C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752617B"/>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8">
    <w:nsid w:val="4E537D99"/>
    <w:multiLevelType w:val="hybridMultilevel"/>
    <w:tmpl w:val="330CA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02D6858"/>
    <w:multiLevelType w:val="multilevel"/>
    <w:tmpl w:val="6F186ED4"/>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num w:numId="1">
    <w:abstractNumId w:val="6"/>
  </w:num>
  <w:num w:numId="2">
    <w:abstractNumId w:val="1"/>
  </w:num>
  <w:num w:numId="3">
    <w:abstractNumId w:val="3"/>
  </w:num>
  <w:num w:numId="4">
    <w:abstractNumId w:val="2"/>
  </w:num>
  <w:num w:numId="5">
    <w:abstractNumId w:val="1"/>
    <w:lvlOverride w:ilvl="0">
      <w:lvl w:ilvl="0">
        <w:start w:val="1"/>
        <w:numFmt w:val="decimal"/>
        <w:lvlText w:val="%1."/>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sz w:val="20"/>
          <w:szCs w:val="20"/>
          <w:u w:val="none"/>
          <w:effect w:val="none"/>
          <w:vertAlign w:val="baseline"/>
        </w:rPr>
      </w:lvl>
    </w:lvlOverride>
    <w:lvlOverride w:ilvl="1">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sz w:val="20"/>
          <w:szCs w:val="20"/>
          <w:u w:val="none"/>
          <w:effect w:val="none"/>
          <w:vertAlign w:val="baseline"/>
        </w:rPr>
      </w:lvl>
    </w:lvlOverride>
    <w:lvlOverride w:ilvl="2">
      <w:lvl w:ilvl="2">
        <w:start w:val="1"/>
        <w:numFmt w:val="decimal"/>
        <w:lvlText w:val="%1.%2.%3"/>
        <w:lvlJc w:val="left"/>
        <w:pPr>
          <w:tabs>
            <w:tab w:val="num" w:pos="2978"/>
          </w:tabs>
          <w:ind w:left="2978" w:hanging="851"/>
        </w:pPr>
        <w:rPr>
          <w:b w:val="0"/>
          <w:i w:val="0"/>
          <w:caps w:val="0"/>
          <w:smallCaps w:val="0"/>
          <w:strike w:val="0"/>
          <w:dstrike w:val="0"/>
          <w:outline w:val="0"/>
          <w:shadow w:val="0"/>
          <w:emboss w:val="0"/>
          <w:imprint w:val="0"/>
          <w:vanish w:val="0"/>
          <w:u w:val="none"/>
          <w:effect w:val="none"/>
          <w:vertAlign w:val="baseline"/>
        </w:rPr>
      </w:lvl>
    </w:lvlOverride>
    <w:lvlOverride w:ilvl="3">
      <w:lvl w:ilvl="3">
        <w:start w:val="1"/>
        <w:numFmt w:val="lowerLetter"/>
        <w:lvlText w:val="(%4)"/>
        <w:lvlJc w:val="left"/>
        <w:pPr>
          <w:tabs>
            <w:tab w:val="num" w:pos="2552"/>
          </w:tabs>
          <w:ind w:left="2552" w:hanging="850"/>
        </w:pPr>
        <w:rPr>
          <w:b w:val="0"/>
          <w:i w:val="0"/>
          <w:caps w:val="0"/>
          <w:smallCaps w:val="0"/>
          <w:strike w:val="0"/>
          <w:dstrike w:val="0"/>
          <w:outline w:val="0"/>
          <w:shadow w:val="0"/>
          <w:emboss w:val="0"/>
          <w:imprint w:val="0"/>
          <w:vanish w:val="0"/>
          <w:u w:val="none"/>
          <w:effect w:val="none"/>
          <w:vertAlign w:val="baseline"/>
        </w:rPr>
      </w:lvl>
    </w:lvlOverride>
    <w:lvlOverride w:ilvl="4">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Override>
    <w:lvlOverride w:ilvl="5">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Override>
    <w:lvlOverride w:ilvl="6">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Override>
    <w:lvlOverride w:ilvl="7">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Override>
    <w:lvlOverride w:ilvl="8">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Override>
  </w:num>
  <w:num w:numId="6">
    <w:abstractNumId w:val="0"/>
  </w:num>
  <w:num w:numId="7">
    <w:abstractNumId w:val="4"/>
  </w:num>
  <w:num w:numId="8">
    <w:abstractNumId w:val="9"/>
  </w:num>
  <w:num w:numId="9">
    <w:abstractNumId w:val="5"/>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LastOpened" w:val="13/02/2017 09:53"/>
  </w:docVars>
  <w:rsids>
    <w:rsidRoot w:val="00FF5DA1"/>
    <w:rsid w:val="00002FD1"/>
    <w:rsid w:val="00011817"/>
    <w:rsid w:val="00012167"/>
    <w:rsid w:val="0001612C"/>
    <w:rsid w:val="000221AA"/>
    <w:rsid w:val="0003266B"/>
    <w:rsid w:val="0005295E"/>
    <w:rsid w:val="00064E31"/>
    <w:rsid w:val="00070517"/>
    <w:rsid w:val="00084993"/>
    <w:rsid w:val="00095FA7"/>
    <w:rsid w:val="000B0A2D"/>
    <w:rsid w:val="000B7D9D"/>
    <w:rsid w:val="000C442D"/>
    <w:rsid w:val="000C4D00"/>
    <w:rsid w:val="000E65CA"/>
    <w:rsid w:val="000F2F54"/>
    <w:rsid w:val="0010036B"/>
    <w:rsid w:val="00101EEB"/>
    <w:rsid w:val="00111390"/>
    <w:rsid w:val="001134B8"/>
    <w:rsid w:val="0011352E"/>
    <w:rsid w:val="00116FA7"/>
    <w:rsid w:val="001311E0"/>
    <w:rsid w:val="00133CBB"/>
    <w:rsid w:val="00151FF6"/>
    <w:rsid w:val="00155EF6"/>
    <w:rsid w:val="00160174"/>
    <w:rsid w:val="001618F4"/>
    <w:rsid w:val="00161B5B"/>
    <w:rsid w:val="00175B20"/>
    <w:rsid w:val="00175FB6"/>
    <w:rsid w:val="00183FA8"/>
    <w:rsid w:val="001915AB"/>
    <w:rsid w:val="001A3268"/>
    <w:rsid w:val="001A3551"/>
    <w:rsid w:val="001A5519"/>
    <w:rsid w:val="001A56EF"/>
    <w:rsid w:val="001B05C2"/>
    <w:rsid w:val="001F79F6"/>
    <w:rsid w:val="00201243"/>
    <w:rsid w:val="002075F4"/>
    <w:rsid w:val="00232F07"/>
    <w:rsid w:val="002354D7"/>
    <w:rsid w:val="0024579A"/>
    <w:rsid w:val="00253E19"/>
    <w:rsid w:val="00271E16"/>
    <w:rsid w:val="00276FAF"/>
    <w:rsid w:val="00277F20"/>
    <w:rsid w:val="00283661"/>
    <w:rsid w:val="002911E2"/>
    <w:rsid w:val="0029674C"/>
    <w:rsid w:val="002A41DA"/>
    <w:rsid w:val="002A5410"/>
    <w:rsid w:val="002C2E33"/>
    <w:rsid w:val="002D38E5"/>
    <w:rsid w:val="002F02E7"/>
    <w:rsid w:val="00301B25"/>
    <w:rsid w:val="00323C91"/>
    <w:rsid w:val="0033562E"/>
    <w:rsid w:val="00343403"/>
    <w:rsid w:val="00350F92"/>
    <w:rsid w:val="00353FF7"/>
    <w:rsid w:val="00380CFC"/>
    <w:rsid w:val="003A102E"/>
    <w:rsid w:val="003A414B"/>
    <w:rsid w:val="003B1EF5"/>
    <w:rsid w:val="003B4521"/>
    <w:rsid w:val="003C46C4"/>
    <w:rsid w:val="003D7086"/>
    <w:rsid w:val="00410099"/>
    <w:rsid w:val="004152BD"/>
    <w:rsid w:val="00422CDB"/>
    <w:rsid w:val="004249BD"/>
    <w:rsid w:val="004314DA"/>
    <w:rsid w:val="0047165A"/>
    <w:rsid w:val="00483140"/>
    <w:rsid w:val="004A3361"/>
    <w:rsid w:val="004A5F37"/>
    <w:rsid w:val="004C15F2"/>
    <w:rsid w:val="004C4732"/>
    <w:rsid w:val="004C5559"/>
    <w:rsid w:val="004C707D"/>
    <w:rsid w:val="004D2B2E"/>
    <w:rsid w:val="00516B7C"/>
    <w:rsid w:val="005238E6"/>
    <w:rsid w:val="0052678F"/>
    <w:rsid w:val="00533B49"/>
    <w:rsid w:val="00535F4B"/>
    <w:rsid w:val="00537019"/>
    <w:rsid w:val="00537A24"/>
    <w:rsid w:val="0054098E"/>
    <w:rsid w:val="005476E6"/>
    <w:rsid w:val="0055425D"/>
    <w:rsid w:val="005620E3"/>
    <w:rsid w:val="00562EBE"/>
    <w:rsid w:val="00566C27"/>
    <w:rsid w:val="00572441"/>
    <w:rsid w:val="005729F1"/>
    <w:rsid w:val="005774B0"/>
    <w:rsid w:val="0058266B"/>
    <w:rsid w:val="00583D7D"/>
    <w:rsid w:val="0058586D"/>
    <w:rsid w:val="00585F74"/>
    <w:rsid w:val="0059187E"/>
    <w:rsid w:val="00596098"/>
    <w:rsid w:val="005A6002"/>
    <w:rsid w:val="005B4C26"/>
    <w:rsid w:val="005B640A"/>
    <w:rsid w:val="005B6CA3"/>
    <w:rsid w:val="005C7376"/>
    <w:rsid w:val="005D1EBF"/>
    <w:rsid w:val="005D4E30"/>
    <w:rsid w:val="005D6873"/>
    <w:rsid w:val="005D7232"/>
    <w:rsid w:val="00605E8E"/>
    <w:rsid w:val="00626E2E"/>
    <w:rsid w:val="006318D1"/>
    <w:rsid w:val="00656304"/>
    <w:rsid w:val="00657A17"/>
    <w:rsid w:val="00660F3F"/>
    <w:rsid w:val="00672115"/>
    <w:rsid w:val="00682938"/>
    <w:rsid w:val="006957C4"/>
    <w:rsid w:val="006A4592"/>
    <w:rsid w:val="006A4C6F"/>
    <w:rsid w:val="006E11DC"/>
    <w:rsid w:val="006E7DDC"/>
    <w:rsid w:val="006F294F"/>
    <w:rsid w:val="006F6B67"/>
    <w:rsid w:val="0070140C"/>
    <w:rsid w:val="007052F3"/>
    <w:rsid w:val="007172EC"/>
    <w:rsid w:val="00721563"/>
    <w:rsid w:val="00725A93"/>
    <w:rsid w:val="007271C6"/>
    <w:rsid w:val="00737D7B"/>
    <w:rsid w:val="00740A32"/>
    <w:rsid w:val="0075186E"/>
    <w:rsid w:val="0075224D"/>
    <w:rsid w:val="00755C52"/>
    <w:rsid w:val="00756DCF"/>
    <w:rsid w:val="00760B2A"/>
    <w:rsid w:val="00761D0D"/>
    <w:rsid w:val="00767991"/>
    <w:rsid w:val="00772508"/>
    <w:rsid w:val="00772E85"/>
    <w:rsid w:val="00773148"/>
    <w:rsid w:val="00773890"/>
    <w:rsid w:val="00775748"/>
    <w:rsid w:val="007816D6"/>
    <w:rsid w:val="00793F43"/>
    <w:rsid w:val="0079692B"/>
    <w:rsid w:val="007A463B"/>
    <w:rsid w:val="007B777C"/>
    <w:rsid w:val="007D0CB1"/>
    <w:rsid w:val="007D3CAA"/>
    <w:rsid w:val="007E5BFF"/>
    <w:rsid w:val="007F2791"/>
    <w:rsid w:val="007F548E"/>
    <w:rsid w:val="007F5D36"/>
    <w:rsid w:val="007F655E"/>
    <w:rsid w:val="008004FD"/>
    <w:rsid w:val="00802910"/>
    <w:rsid w:val="008030C4"/>
    <w:rsid w:val="008045F7"/>
    <w:rsid w:val="0081062A"/>
    <w:rsid w:val="00842475"/>
    <w:rsid w:val="00847CCB"/>
    <w:rsid w:val="008511E8"/>
    <w:rsid w:val="0086791E"/>
    <w:rsid w:val="00880152"/>
    <w:rsid w:val="00884B8E"/>
    <w:rsid w:val="008913B2"/>
    <w:rsid w:val="008A2C07"/>
    <w:rsid w:val="008D5D53"/>
    <w:rsid w:val="008D67F5"/>
    <w:rsid w:val="008E1AD2"/>
    <w:rsid w:val="008E4CA8"/>
    <w:rsid w:val="008E692F"/>
    <w:rsid w:val="008F2F5E"/>
    <w:rsid w:val="00903118"/>
    <w:rsid w:val="009065EB"/>
    <w:rsid w:val="00913B4B"/>
    <w:rsid w:val="0092410E"/>
    <w:rsid w:val="0095188F"/>
    <w:rsid w:val="00960212"/>
    <w:rsid w:val="00963D18"/>
    <w:rsid w:val="00983641"/>
    <w:rsid w:val="00991C99"/>
    <w:rsid w:val="00992779"/>
    <w:rsid w:val="009A0D2E"/>
    <w:rsid w:val="009B01EB"/>
    <w:rsid w:val="009B6354"/>
    <w:rsid w:val="009C2514"/>
    <w:rsid w:val="009C49CD"/>
    <w:rsid w:val="009D1394"/>
    <w:rsid w:val="009D4703"/>
    <w:rsid w:val="009E3C9D"/>
    <w:rsid w:val="009F539E"/>
    <w:rsid w:val="009F6EC4"/>
    <w:rsid w:val="00A02C7A"/>
    <w:rsid w:val="00A172DC"/>
    <w:rsid w:val="00A35A57"/>
    <w:rsid w:val="00A3651C"/>
    <w:rsid w:val="00A469F1"/>
    <w:rsid w:val="00A54217"/>
    <w:rsid w:val="00A63FB7"/>
    <w:rsid w:val="00A7533B"/>
    <w:rsid w:val="00A84822"/>
    <w:rsid w:val="00AA3D8B"/>
    <w:rsid w:val="00AB4C7A"/>
    <w:rsid w:val="00AB6904"/>
    <w:rsid w:val="00AC019C"/>
    <w:rsid w:val="00AC21AD"/>
    <w:rsid w:val="00AC66C5"/>
    <w:rsid w:val="00AE24DF"/>
    <w:rsid w:val="00AE54B3"/>
    <w:rsid w:val="00B00077"/>
    <w:rsid w:val="00B054F1"/>
    <w:rsid w:val="00B15E04"/>
    <w:rsid w:val="00B257BC"/>
    <w:rsid w:val="00B65813"/>
    <w:rsid w:val="00B8675F"/>
    <w:rsid w:val="00B93B87"/>
    <w:rsid w:val="00BB3D12"/>
    <w:rsid w:val="00BC402F"/>
    <w:rsid w:val="00BD12ED"/>
    <w:rsid w:val="00BD36B5"/>
    <w:rsid w:val="00BE0A98"/>
    <w:rsid w:val="00BF2C34"/>
    <w:rsid w:val="00BF3E99"/>
    <w:rsid w:val="00C03F02"/>
    <w:rsid w:val="00C04A58"/>
    <w:rsid w:val="00C2215C"/>
    <w:rsid w:val="00C45478"/>
    <w:rsid w:val="00C50FDC"/>
    <w:rsid w:val="00C62F70"/>
    <w:rsid w:val="00C70D27"/>
    <w:rsid w:val="00C71944"/>
    <w:rsid w:val="00C76715"/>
    <w:rsid w:val="00C77B8F"/>
    <w:rsid w:val="00C85389"/>
    <w:rsid w:val="00C86001"/>
    <w:rsid w:val="00C97D8C"/>
    <w:rsid w:val="00CA1D5D"/>
    <w:rsid w:val="00CA3043"/>
    <w:rsid w:val="00CA3E49"/>
    <w:rsid w:val="00CC6FAD"/>
    <w:rsid w:val="00CD1497"/>
    <w:rsid w:val="00CE6E5E"/>
    <w:rsid w:val="00CF0C70"/>
    <w:rsid w:val="00CF15A6"/>
    <w:rsid w:val="00CF260E"/>
    <w:rsid w:val="00CF7417"/>
    <w:rsid w:val="00D00045"/>
    <w:rsid w:val="00D06C8E"/>
    <w:rsid w:val="00D0700E"/>
    <w:rsid w:val="00D347AE"/>
    <w:rsid w:val="00D356BA"/>
    <w:rsid w:val="00D43CC5"/>
    <w:rsid w:val="00D4558B"/>
    <w:rsid w:val="00D55E81"/>
    <w:rsid w:val="00D85058"/>
    <w:rsid w:val="00D93E65"/>
    <w:rsid w:val="00DB2FDA"/>
    <w:rsid w:val="00DB5BF8"/>
    <w:rsid w:val="00DC2C4E"/>
    <w:rsid w:val="00DD69D9"/>
    <w:rsid w:val="00DF4830"/>
    <w:rsid w:val="00E00F51"/>
    <w:rsid w:val="00E2453B"/>
    <w:rsid w:val="00E26238"/>
    <w:rsid w:val="00E31240"/>
    <w:rsid w:val="00E36EFC"/>
    <w:rsid w:val="00E41041"/>
    <w:rsid w:val="00E512E4"/>
    <w:rsid w:val="00E63733"/>
    <w:rsid w:val="00E70F6E"/>
    <w:rsid w:val="00E73551"/>
    <w:rsid w:val="00E75FF6"/>
    <w:rsid w:val="00E7614B"/>
    <w:rsid w:val="00E8289A"/>
    <w:rsid w:val="00E86017"/>
    <w:rsid w:val="00E926E2"/>
    <w:rsid w:val="00E94EB1"/>
    <w:rsid w:val="00EB2E53"/>
    <w:rsid w:val="00EB342A"/>
    <w:rsid w:val="00EB4127"/>
    <w:rsid w:val="00EB6400"/>
    <w:rsid w:val="00ED07AC"/>
    <w:rsid w:val="00ED4C79"/>
    <w:rsid w:val="00EE2080"/>
    <w:rsid w:val="00EE3626"/>
    <w:rsid w:val="00F02CB2"/>
    <w:rsid w:val="00F03B23"/>
    <w:rsid w:val="00F079B7"/>
    <w:rsid w:val="00F13AD2"/>
    <w:rsid w:val="00F31333"/>
    <w:rsid w:val="00F3713B"/>
    <w:rsid w:val="00F40A03"/>
    <w:rsid w:val="00F83E6E"/>
    <w:rsid w:val="00F9442F"/>
    <w:rsid w:val="00FB1EEC"/>
    <w:rsid w:val="00FB5810"/>
    <w:rsid w:val="00FD5AE3"/>
    <w:rsid w:val="00FE5FEC"/>
    <w:rsid w:val="00FF3EDA"/>
    <w:rsid w:val="00FF41BE"/>
    <w:rsid w:val="00FF589B"/>
    <w:rsid w:val="00FF5D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36B"/>
  </w:style>
  <w:style w:type="paragraph" w:styleId="Heading1">
    <w:name w:val="heading 1"/>
    <w:basedOn w:val="Normal"/>
    <w:next w:val="Normal"/>
    <w:link w:val="Heading1Char"/>
    <w:uiPriority w:val="9"/>
    <w:qFormat/>
    <w:rsid w:val="001003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03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036B"/>
  </w:style>
  <w:style w:type="paragraph" w:styleId="Footer">
    <w:name w:val="footer"/>
    <w:basedOn w:val="Normal"/>
    <w:link w:val="FooterChar"/>
    <w:uiPriority w:val="99"/>
    <w:unhideWhenUsed/>
    <w:rsid w:val="001003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036B"/>
  </w:style>
  <w:style w:type="paragraph" w:customStyle="1" w:styleId="CoverSheetTitle">
    <w:name w:val="CoverSheetTitle"/>
    <w:rsid w:val="0010036B"/>
    <w:pPr>
      <w:widowControl w:val="0"/>
      <w:spacing w:after="0" w:line="240" w:lineRule="auto"/>
      <w:jc w:val="center"/>
    </w:pPr>
    <w:rPr>
      <w:rFonts w:ascii="Arial" w:eastAsia="Times New Roman" w:hAnsi="Arial" w:cs="Times New Roman"/>
      <w:bCs/>
      <w:szCs w:val="20"/>
    </w:rPr>
  </w:style>
  <w:style w:type="paragraph" w:customStyle="1" w:styleId="CoverSheetParties">
    <w:name w:val="CoverSheetParties"/>
    <w:rsid w:val="0010036B"/>
    <w:pPr>
      <w:widowControl w:val="0"/>
      <w:tabs>
        <w:tab w:val="left" w:pos="442"/>
      </w:tabs>
      <w:spacing w:after="0" w:line="240" w:lineRule="auto"/>
    </w:pPr>
    <w:rPr>
      <w:rFonts w:ascii="Arial Bold" w:eastAsia="Times New Roman" w:hAnsi="Arial Bold" w:cs="Times New Roman"/>
      <w:b/>
      <w:bCs/>
      <w:caps/>
      <w:szCs w:val="20"/>
    </w:rPr>
  </w:style>
  <w:style w:type="paragraph" w:customStyle="1" w:styleId="CoverSheetMainTitle">
    <w:name w:val="CoverSheetMainTitle"/>
    <w:rsid w:val="0010036B"/>
    <w:pPr>
      <w:widowControl w:val="0"/>
      <w:tabs>
        <w:tab w:val="center" w:pos="2785"/>
      </w:tabs>
      <w:suppressAutoHyphens/>
      <w:spacing w:after="0" w:line="240" w:lineRule="auto"/>
      <w:jc w:val="center"/>
    </w:pPr>
    <w:rPr>
      <w:rFonts w:ascii="Arial Bold" w:eastAsia="Times New Roman" w:hAnsi="Arial Bold" w:cs="Times New Roman"/>
      <w:b/>
      <w:caps/>
      <w:spacing w:val="-3"/>
    </w:rPr>
  </w:style>
  <w:style w:type="character" w:customStyle="1" w:styleId="Heading1Char">
    <w:name w:val="Heading 1 Char"/>
    <w:basedOn w:val="DefaultParagraphFont"/>
    <w:link w:val="Heading1"/>
    <w:uiPriority w:val="9"/>
    <w:rsid w:val="0010036B"/>
    <w:rPr>
      <w:rFonts w:asciiTheme="majorHAnsi" w:eastAsiaTheme="majorEastAsia" w:hAnsiTheme="majorHAnsi" w:cstheme="majorBidi"/>
      <w:b/>
      <w:bCs/>
      <w:color w:val="365F91" w:themeColor="accent1" w:themeShade="BF"/>
      <w:sz w:val="28"/>
      <w:szCs w:val="28"/>
    </w:rPr>
  </w:style>
  <w:style w:type="paragraph" w:customStyle="1" w:styleId="Level2">
    <w:name w:val="Level 2"/>
    <w:basedOn w:val="Normal"/>
    <w:rsid w:val="0010036B"/>
    <w:pPr>
      <w:spacing w:after="240" w:line="240" w:lineRule="auto"/>
      <w:jc w:val="both"/>
      <w:outlineLvl w:val="1"/>
    </w:pPr>
    <w:rPr>
      <w:rFonts w:ascii="Arial" w:eastAsia="Times New Roman" w:hAnsi="Arial" w:cs="Arial"/>
      <w:sz w:val="20"/>
      <w:szCs w:val="20"/>
    </w:rPr>
  </w:style>
  <w:style w:type="paragraph" w:customStyle="1" w:styleId="Level3">
    <w:name w:val="Level 3"/>
    <w:basedOn w:val="Normal"/>
    <w:rsid w:val="0010036B"/>
    <w:pPr>
      <w:tabs>
        <w:tab w:val="num" w:pos="1701"/>
      </w:tabs>
      <w:spacing w:after="240" w:line="240" w:lineRule="auto"/>
      <w:ind w:left="1701" w:hanging="851"/>
      <w:jc w:val="both"/>
      <w:outlineLvl w:val="2"/>
    </w:pPr>
    <w:rPr>
      <w:rFonts w:ascii="Arial" w:eastAsia="Times New Roman" w:hAnsi="Arial" w:cs="Arial"/>
      <w:sz w:val="20"/>
      <w:szCs w:val="20"/>
    </w:rPr>
  </w:style>
  <w:style w:type="table" w:styleId="TableGrid">
    <w:name w:val="Table Grid"/>
    <w:basedOn w:val="TableNormal"/>
    <w:uiPriority w:val="59"/>
    <w:rsid w:val="00100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036B"/>
    <w:pPr>
      <w:ind w:left="720"/>
      <w:contextualSpacing/>
    </w:pPr>
  </w:style>
  <w:style w:type="character" w:styleId="CommentReference">
    <w:name w:val="annotation reference"/>
    <w:basedOn w:val="DefaultParagraphFont"/>
    <w:uiPriority w:val="99"/>
    <w:semiHidden/>
    <w:unhideWhenUsed/>
    <w:rsid w:val="0010036B"/>
    <w:rPr>
      <w:sz w:val="16"/>
      <w:szCs w:val="16"/>
    </w:rPr>
  </w:style>
  <w:style w:type="paragraph" w:styleId="CommentText">
    <w:name w:val="annotation text"/>
    <w:basedOn w:val="Normal"/>
    <w:link w:val="CommentTextChar"/>
    <w:uiPriority w:val="99"/>
    <w:semiHidden/>
    <w:unhideWhenUsed/>
    <w:rsid w:val="0010036B"/>
    <w:pPr>
      <w:spacing w:line="240" w:lineRule="auto"/>
    </w:pPr>
    <w:rPr>
      <w:sz w:val="20"/>
      <w:szCs w:val="20"/>
    </w:rPr>
  </w:style>
  <w:style w:type="character" w:customStyle="1" w:styleId="CommentTextChar">
    <w:name w:val="Comment Text Char"/>
    <w:basedOn w:val="DefaultParagraphFont"/>
    <w:link w:val="CommentText"/>
    <w:uiPriority w:val="99"/>
    <w:semiHidden/>
    <w:rsid w:val="0010036B"/>
    <w:rPr>
      <w:sz w:val="20"/>
      <w:szCs w:val="20"/>
    </w:rPr>
  </w:style>
  <w:style w:type="character" w:styleId="Hyperlink">
    <w:name w:val="Hyperlink"/>
    <w:basedOn w:val="DefaultParagraphFont"/>
    <w:uiPriority w:val="99"/>
    <w:unhideWhenUsed/>
    <w:rsid w:val="0010036B"/>
    <w:rPr>
      <w:color w:val="0000FF" w:themeColor="hyperlink"/>
      <w:u w:val="single"/>
    </w:rPr>
  </w:style>
  <w:style w:type="paragraph" w:styleId="BalloonText">
    <w:name w:val="Balloon Text"/>
    <w:basedOn w:val="Normal"/>
    <w:link w:val="BalloonTextChar"/>
    <w:uiPriority w:val="99"/>
    <w:semiHidden/>
    <w:unhideWhenUsed/>
    <w:rsid w:val="00100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036B"/>
    <w:rPr>
      <w:rFonts w:ascii="Tahoma" w:hAnsi="Tahoma" w:cs="Tahoma"/>
      <w:sz w:val="16"/>
      <w:szCs w:val="16"/>
    </w:rPr>
  </w:style>
  <w:style w:type="paragraph" w:styleId="TOC1">
    <w:name w:val="toc 1"/>
    <w:basedOn w:val="Normal"/>
    <w:next w:val="Normal"/>
    <w:autoRedefine/>
    <w:uiPriority w:val="39"/>
    <w:unhideWhenUsed/>
    <w:rsid w:val="0010036B"/>
    <w:pPr>
      <w:spacing w:after="100"/>
    </w:pPr>
  </w:style>
  <w:style w:type="paragraph" w:styleId="CommentSubject">
    <w:name w:val="annotation subject"/>
    <w:basedOn w:val="CommentText"/>
    <w:next w:val="CommentText"/>
    <w:link w:val="CommentSubjectChar"/>
    <w:uiPriority w:val="99"/>
    <w:semiHidden/>
    <w:unhideWhenUsed/>
    <w:rsid w:val="00BD12ED"/>
    <w:rPr>
      <w:b/>
      <w:bCs/>
    </w:rPr>
  </w:style>
  <w:style w:type="character" w:customStyle="1" w:styleId="CommentSubjectChar">
    <w:name w:val="Comment Subject Char"/>
    <w:basedOn w:val="CommentTextChar"/>
    <w:link w:val="CommentSubject"/>
    <w:uiPriority w:val="99"/>
    <w:semiHidden/>
    <w:rsid w:val="00BD12ED"/>
    <w:rPr>
      <w:b/>
      <w:bCs/>
      <w:sz w:val="20"/>
      <w:szCs w:val="20"/>
    </w:rPr>
  </w:style>
  <w:style w:type="character" w:styleId="FollowedHyperlink">
    <w:name w:val="FollowedHyperlink"/>
    <w:basedOn w:val="DefaultParagraphFont"/>
    <w:uiPriority w:val="99"/>
    <w:semiHidden/>
    <w:unhideWhenUsed/>
    <w:rsid w:val="00585F74"/>
    <w:rPr>
      <w:color w:val="800080" w:themeColor="followedHyperlink"/>
      <w:u w:val="single"/>
    </w:rPr>
  </w:style>
  <w:style w:type="character" w:styleId="Strong">
    <w:name w:val="Strong"/>
    <w:basedOn w:val="DefaultParagraphFont"/>
    <w:uiPriority w:val="22"/>
    <w:qFormat/>
    <w:rsid w:val="00012167"/>
    <w:rPr>
      <w:b/>
      <w:bCs/>
    </w:rPr>
  </w:style>
  <w:style w:type="paragraph" w:styleId="NormalWeb">
    <w:name w:val="Normal (Web)"/>
    <w:basedOn w:val="Normal"/>
    <w:uiPriority w:val="99"/>
    <w:semiHidden/>
    <w:unhideWhenUsed/>
    <w:rsid w:val="00012167"/>
    <w:pPr>
      <w:spacing w:after="150"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36B"/>
  </w:style>
  <w:style w:type="paragraph" w:styleId="Heading1">
    <w:name w:val="heading 1"/>
    <w:basedOn w:val="Normal"/>
    <w:next w:val="Normal"/>
    <w:link w:val="Heading1Char"/>
    <w:uiPriority w:val="9"/>
    <w:qFormat/>
    <w:rsid w:val="001003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03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036B"/>
  </w:style>
  <w:style w:type="paragraph" w:styleId="Footer">
    <w:name w:val="footer"/>
    <w:basedOn w:val="Normal"/>
    <w:link w:val="FooterChar"/>
    <w:uiPriority w:val="99"/>
    <w:unhideWhenUsed/>
    <w:rsid w:val="001003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036B"/>
  </w:style>
  <w:style w:type="paragraph" w:customStyle="1" w:styleId="CoverSheetTitle">
    <w:name w:val="CoverSheetTitle"/>
    <w:rsid w:val="0010036B"/>
    <w:pPr>
      <w:widowControl w:val="0"/>
      <w:spacing w:after="0" w:line="240" w:lineRule="auto"/>
      <w:jc w:val="center"/>
    </w:pPr>
    <w:rPr>
      <w:rFonts w:ascii="Arial" w:eastAsia="Times New Roman" w:hAnsi="Arial" w:cs="Times New Roman"/>
      <w:bCs/>
      <w:szCs w:val="20"/>
    </w:rPr>
  </w:style>
  <w:style w:type="paragraph" w:customStyle="1" w:styleId="CoverSheetParties">
    <w:name w:val="CoverSheetParties"/>
    <w:rsid w:val="0010036B"/>
    <w:pPr>
      <w:widowControl w:val="0"/>
      <w:tabs>
        <w:tab w:val="left" w:pos="442"/>
      </w:tabs>
      <w:spacing w:after="0" w:line="240" w:lineRule="auto"/>
    </w:pPr>
    <w:rPr>
      <w:rFonts w:ascii="Arial Bold" w:eastAsia="Times New Roman" w:hAnsi="Arial Bold" w:cs="Times New Roman"/>
      <w:b/>
      <w:bCs/>
      <w:caps/>
      <w:szCs w:val="20"/>
    </w:rPr>
  </w:style>
  <w:style w:type="paragraph" w:customStyle="1" w:styleId="CoverSheetMainTitle">
    <w:name w:val="CoverSheetMainTitle"/>
    <w:rsid w:val="0010036B"/>
    <w:pPr>
      <w:widowControl w:val="0"/>
      <w:tabs>
        <w:tab w:val="center" w:pos="2785"/>
      </w:tabs>
      <w:suppressAutoHyphens/>
      <w:spacing w:after="0" w:line="240" w:lineRule="auto"/>
      <w:jc w:val="center"/>
    </w:pPr>
    <w:rPr>
      <w:rFonts w:ascii="Arial Bold" w:eastAsia="Times New Roman" w:hAnsi="Arial Bold" w:cs="Times New Roman"/>
      <w:b/>
      <w:caps/>
      <w:spacing w:val="-3"/>
    </w:rPr>
  </w:style>
  <w:style w:type="character" w:customStyle="1" w:styleId="Heading1Char">
    <w:name w:val="Heading 1 Char"/>
    <w:basedOn w:val="DefaultParagraphFont"/>
    <w:link w:val="Heading1"/>
    <w:uiPriority w:val="9"/>
    <w:rsid w:val="0010036B"/>
    <w:rPr>
      <w:rFonts w:asciiTheme="majorHAnsi" w:eastAsiaTheme="majorEastAsia" w:hAnsiTheme="majorHAnsi" w:cstheme="majorBidi"/>
      <w:b/>
      <w:bCs/>
      <w:color w:val="365F91" w:themeColor="accent1" w:themeShade="BF"/>
      <w:sz w:val="28"/>
      <w:szCs w:val="28"/>
    </w:rPr>
  </w:style>
  <w:style w:type="paragraph" w:customStyle="1" w:styleId="Level2">
    <w:name w:val="Level 2"/>
    <w:basedOn w:val="Normal"/>
    <w:rsid w:val="0010036B"/>
    <w:pPr>
      <w:spacing w:after="240" w:line="240" w:lineRule="auto"/>
      <w:jc w:val="both"/>
      <w:outlineLvl w:val="1"/>
    </w:pPr>
    <w:rPr>
      <w:rFonts w:ascii="Arial" w:eastAsia="Times New Roman" w:hAnsi="Arial" w:cs="Arial"/>
      <w:sz w:val="20"/>
      <w:szCs w:val="20"/>
    </w:rPr>
  </w:style>
  <w:style w:type="paragraph" w:customStyle="1" w:styleId="Level3">
    <w:name w:val="Level 3"/>
    <w:basedOn w:val="Normal"/>
    <w:rsid w:val="0010036B"/>
    <w:pPr>
      <w:tabs>
        <w:tab w:val="num" w:pos="1701"/>
      </w:tabs>
      <w:spacing w:after="240" w:line="240" w:lineRule="auto"/>
      <w:ind w:left="1701" w:hanging="851"/>
      <w:jc w:val="both"/>
      <w:outlineLvl w:val="2"/>
    </w:pPr>
    <w:rPr>
      <w:rFonts w:ascii="Arial" w:eastAsia="Times New Roman" w:hAnsi="Arial" w:cs="Arial"/>
      <w:sz w:val="20"/>
      <w:szCs w:val="20"/>
    </w:rPr>
  </w:style>
  <w:style w:type="table" w:styleId="TableGrid">
    <w:name w:val="Table Grid"/>
    <w:basedOn w:val="TableNormal"/>
    <w:uiPriority w:val="59"/>
    <w:rsid w:val="00100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036B"/>
    <w:pPr>
      <w:ind w:left="720"/>
      <w:contextualSpacing/>
    </w:pPr>
  </w:style>
  <w:style w:type="character" w:styleId="CommentReference">
    <w:name w:val="annotation reference"/>
    <w:basedOn w:val="DefaultParagraphFont"/>
    <w:uiPriority w:val="99"/>
    <w:semiHidden/>
    <w:unhideWhenUsed/>
    <w:rsid w:val="0010036B"/>
    <w:rPr>
      <w:sz w:val="16"/>
      <w:szCs w:val="16"/>
    </w:rPr>
  </w:style>
  <w:style w:type="paragraph" w:styleId="CommentText">
    <w:name w:val="annotation text"/>
    <w:basedOn w:val="Normal"/>
    <w:link w:val="CommentTextChar"/>
    <w:uiPriority w:val="99"/>
    <w:semiHidden/>
    <w:unhideWhenUsed/>
    <w:rsid w:val="0010036B"/>
    <w:pPr>
      <w:spacing w:line="240" w:lineRule="auto"/>
    </w:pPr>
    <w:rPr>
      <w:sz w:val="20"/>
      <w:szCs w:val="20"/>
    </w:rPr>
  </w:style>
  <w:style w:type="character" w:customStyle="1" w:styleId="CommentTextChar">
    <w:name w:val="Comment Text Char"/>
    <w:basedOn w:val="DefaultParagraphFont"/>
    <w:link w:val="CommentText"/>
    <w:uiPriority w:val="99"/>
    <w:semiHidden/>
    <w:rsid w:val="0010036B"/>
    <w:rPr>
      <w:sz w:val="20"/>
      <w:szCs w:val="20"/>
    </w:rPr>
  </w:style>
  <w:style w:type="character" w:styleId="Hyperlink">
    <w:name w:val="Hyperlink"/>
    <w:basedOn w:val="DefaultParagraphFont"/>
    <w:uiPriority w:val="99"/>
    <w:unhideWhenUsed/>
    <w:rsid w:val="0010036B"/>
    <w:rPr>
      <w:color w:val="0000FF" w:themeColor="hyperlink"/>
      <w:u w:val="single"/>
    </w:rPr>
  </w:style>
  <w:style w:type="paragraph" w:styleId="BalloonText">
    <w:name w:val="Balloon Text"/>
    <w:basedOn w:val="Normal"/>
    <w:link w:val="BalloonTextChar"/>
    <w:uiPriority w:val="99"/>
    <w:semiHidden/>
    <w:unhideWhenUsed/>
    <w:rsid w:val="00100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036B"/>
    <w:rPr>
      <w:rFonts w:ascii="Tahoma" w:hAnsi="Tahoma" w:cs="Tahoma"/>
      <w:sz w:val="16"/>
      <w:szCs w:val="16"/>
    </w:rPr>
  </w:style>
  <w:style w:type="paragraph" w:styleId="TOC1">
    <w:name w:val="toc 1"/>
    <w:basedOn w:val="Normal"/>
    <w:next w:val="Normal"/>
    <w:autoRedefine/>
    <w:uiPriority w:val="39"/>
    <w:unhideWhenUsed/>
    <w:rsid w:val="0010036B"/>
    <w:pPr>
      <w:spacing w:after="100"/>
    </w:pPr>
  </w:style>
  <w:style w:type="paragraph" w:styleId="CommentSubject">
    <w:name w:val="annotation subject"/>
    <w:basedOn w:val="CommentText"/>
    <w:next w:val="CommentText"/>
    <w:link w:val="CommentSubjectChar"/>
    <w:uiPriority w:val="99"/>
    <w:semiHidden/>
    <w:unhideWhenUsed/>
    <w:rsid w:val="00BD12ED"/>
    <w:rPr>
      <w:b/>
      <w:bCs/>
    </w:rPr>
  </w:style>
  <w:style w:type="character" w:customStyle="1" w:styleId="CommentSubjectChar">
    <w:name w:val="Comment Subject Char"/>
    <w:basedOn w:val="CommentTextChar"/>
    <w:link w:val="CommentSubject"/>
    <w:uiPriority w:val="99"/>
    <w:semiHidden/>
    <w:rsid w:val="00BD12ED"/>
    <w:rPr>
      <w:b/>
      <w:bCs/>
      <w:sz w:val="20"/>
      <w:szCs w:val="20"/>
    </w:rPr>
  </w:style>
  <w:style w:type="character" w:styleId="FollowedHyperlink">
    <w:name w:val="FollowedHyperlink"/>
    <w:basedOn w:val="DefaultParagraphFont"/>
    <w:uiPriority w:val="99"/>
    <w:semiHidden/>
    <w:unhideWhenUsed/>
    <w:rsid w:val="00585F74"/>
    <w:rPr>
      <w:color w:val="800080" w:themeColor="followedHyperlink"/>
      <w:u w:val="single"/>
    </w:rPr>
  </w:style>
  <w:style w:type="character" w:styleId="Strong">
    <w:name w:val="Strong"/>
    <w:basedOn w:val="DefaultParagraphFont"/>
    <w:uiPriority w:val="22"/>
    <w:qFormat/>
    <w:rsid w:val="00012167"/>
    <w:rPr>
      <w:b/>
      <w:bCs/>
    </w:rPr>
  </w:style>
  <w:style w:type="paragraph" w:styleId="NormalWeb">
    <w:name w:val="Normal (Web)"/>
    <w:basedOn w:val="Normal"/>
    <w:uiPriority w:val="99"/>
    <w:semiHidden/>
    <w:unhideWhenUsed/>
    <w:rsid w:val="00012167"/>
    <w:pPr>
      <w:spacing w:after="15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857987">
      <w:bodyDiv w:val="1"/>
      <w:marLeft w:val="0"/>
      <w:marRight w:val="0"/>
      <w:marTop w:val="0"/>
      <w:marBottom w:val="0"/>
      <w:divBdr>
        <w:top w:val="none" w:sz="0" w:space="0" w:color="auto"/>
        <w:left w:val="none" w:sz="0" w:space="0" w:color="auto"/>
        <w:bottom w:val="none" w:sz="0" w:space="0" w:color="auto"/>
        <w:right w:val="none" w:sz="0" w:space="0" w:color="auto"/>
      </w:divBdr>
      <w:divsChild>
        <w:div w:id="64107655">
          <w:marLeft w:val="0"/>
          <w:marRight w:val="0"/>
          <w:marTop w:val="0"/>
          <w:marBottom w:val="0"/>
          <w:divBdr>
            <w:top w:val="none" w:sz="0" w:space="0" w:color="auto"/>
            <w:left w:val="none" w:sz="0" w:space="0" w:color="auto"/>
            <w:bottom w:val="none" w:sz="0" w:space="0" w:color="auto"/>
            <w:right w:val="none" w:sz="0" w:space="0" w:color="auto"/>
          </w:divBdr>
          <w:divsChild>
            <w:div w:id="397364940">
              <w:marLeft w:val="-225"/>
              <w:marRight w:val="-225"/>
              <w:marTop w:val="0"/>
              <w:marBottom w:val="0"/>
              <w:divBdr>
                <w:top w:val="none" w:sz="0" w:space="0" w:color="auto"/>
                <w:left w:val="none" w:sz="0" w:space="0" w:color="auto"/>
                <w:bottom w:val="none" w:sz="0" w:space="0" w:color="auto"/>
                <w:right w:val="none" w:sz="0" w:space="0" w:color="auto"/>
              </w:divBdr>
              <w:divsChild>
                <w:div w:id="48842764">
                  <w:marLeft w:val="0"/>
                  <w:marRight w:val="0"/>
                  <w:marTop w:val="0"/>
                  <w:marBottom w:val="0"/>
                  <w:divBdr>
                    <w:top w:val="none" w:sz="0" w:space="0" w:color="auto"/>
                    <w:left w:val="none" w:sz="0" w:space="0" w:color="auto"/>
                    <w:bottom w:val="none" w:sz="0" w:space="0" w:color="auto"/>
                    <w:right w:val="none" w:sz="0" w:space="0" w:color="auto"/>
                  </w:divBdr>
                  <w:divsChild>
                    <w:div w:id="1202326879">
                      <w:marLeft w:val="0"/>
                      <w:marRight w:val="0"/>
                      <w:marTop w:val="0"/>
                      <w:marBottom w:val="300"/>
                      <w:divBdr>
                        <w:top w:val="none" w:sz="0" w:space="0" w:color="auto"/>
                        <w:left w:val="none" w:sz="0" w:space="0" w:color="auto"/>
                        <w:bottom w:val="none" w:sz="0" w:space="0" w:color="auto"/>
                        <w:right w:val="none" w:sz="0" w:space="0" w:color="auto"/>
                      </w:divBdr>
                      <w:divsChild>
                        <w:div w:id="73204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544284">
      <w:bodyDiv w:val="1"/>
      <w:marLeft w:val="0"/>
      <w:marRight w:val="0"/>
      <w:marTop w:val="0"/>
      <w:marBottom w:val="0"/>
      <w:divBdr>
        <w:top w:val="none" w:sz="0" w:space="0" w:color="auto"/>
        <w:left w:val="none" w:sz="0" w:space="0" w:color="auto"/>
        <w:bottom w:val="none" w:sz="0" w:space="0" w:color="auto"/>
        <w:right w:val="none" w:sz="0" w:space="0" w:color="auto"/>
      </w:divBdr>
      <w:divsChild>
        <w:div w:id="1338969801">
          <w:marLeft w:val="0"/>
          <w:marRight w:val="0"/>
          <w:marTop w:val="0"/>
          <w:marBottom w:val="0"/>
          <w:divBdr>
            <w:top w:val="none" w:sz="0" w:space="0" w:color="auto"/>
            <w:left w:val="none" w:sz="0" w:space="0" w:color="auto"/>
            <w:bottom w:val="none" w:sz="0" w:space="0" w:color="auto"/>
            <w:right w:val="none" w:sz="0" w:space="0" w:color="auto"/>
          </w:divBdr>
          <w:divsChild>
            <w:div w:id="1467772264">
              <w:marLeft w:val="-225"/>
              <w:marRight w:val="-225"/>
              <w:marTop w:val="0"/>
              <w:marBottom w:val="0"/>
              <w:divBdr>
                <w:top w:val="none" w:sz="0" w:space="0" w:color="auto"/>
                <w:left w:val="none" w:sz="0" w:space="0" w:color="auto"/>
                <w:bottom w:val="none" w:sz="0" w:space="0" w:color="auto"/>
                <w:right w:val="none" w:sz="0" w:space="0" w:color="auto"/>
              </w:divBdr>
              <w:divsChild>
                <w:div w:id="1809472731">
                  <w:marLeft w:val="0"/>
                  <w:marRight w:val="0"/>
                  <w:marTop w:val="0"/>
                  <w:marBottom w:val="0"/>
                  <w:divBdr>
                    <w:top w:val="none" w:sz="0" w:space="0" w:color="auto"/>
                    <w:left w:val="none" w:sz="0" w:space="0" w:color="auto"/>
                    <w:bottom w:val="none" w:sz="0" w:space="0" w:color="auto"/>
                    <w:right w:val="none" w:sz="0" w:space="0" w:color="auto"/>
                  </w:divBdr>
                  <w:divsChild>
                    <w:div w:id="1105736654">
                      <w:marLeft w:val="0"/>
                      <w:marRight w:val="0"/>
                      <w:marTop w:val="0"/>
                      <w:marBottom w:val="300"/>
                      <w:divBdr>
                        <w:top w:val="none" w:sz="0" w:space="0" w:color="auto"/>
                        <w:left w:val="none" w:sz="0" w:space="0" w:color="auto"/>
                        <w:bottom w:val="none" w:sz="0" w:space="0" w:color="auto"/>
                        <w:right w:val="none" w:sz="0" w:space="0" w:color="auto"/>
                      </w:divBdr>
                      <w:divsChild>
                        <w:div w:id="2468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226630">
      <w:bodyDiv w:val="1"/>
      <w:marLeft w:val="0"/>
      <w:marRight w:val="0"/>
      <w:marTop w:val="0"/>
      <w:marBottom w:val="0"/>
      <w:divBdr>
        <w:top w:val="none" w:sz="0" w:space="0" w:color="auto"/>
        <w:left w:val="none" w:sz="0" w:space="0" w:color="auto"/>
        <w:bottom w:val="none" w:sz="0" w:space="0" w:color="auto"/>
        <w:right w:val="none" w:sz="0" w:space="0" w:color="auto"/>
      </w:divBdr>
      <w:divsChild>
        <w:div w:id="750590637">
          <w:marLeft w:val="0"/>
          <w:marRight w:val="0"/>
          <w:marTop w:val="0"/>
          <w:marBottom w:val="0"/>
          <w:divBdr>
            <w:top w:val="none" w:sz="0" w:space="0" w:color="auto"/>
            <w:left w:val="none" w:sz="0" w:space="0" w:color="auto"/>
            <w:bottom w:val="none" w:sz="0" w:space="0" w:color="auto"/>
            <w:right w:val="none" w:sz="0" w:space="0" w:color="auto"/>
          </w:divBdr>
          <w:divsChild>
            <w:div w:id="1608153251">
              <w:marLeft w:val="-225"/>
              <w:marRight w:val="-225"/>
              <w:marTop w:val="0"/>
              <w:marBottom w:val="0"/>
              <w:divBdr>
                <w:top w:val="none" w:sz="0" w:space="0" w:color="auto"/>
                <w:left w:val="none" w:sz="0" w:space="0" w:color="auto"/>
                <w:bottom w:val="none" w:sz="0" w:space="0" w:color="auto"/>
                <w:right w:val="none" w:sz="0" w:space="0" w:color="auto"/>
              </w:divBdr>
              <w:divsChild>
                <w:div w:id="1307979548">
                  <w:marLeft w:val="0"/>
                  <w:marRight w:val="0"/>
                  <w:marTop w:val="0"/>
                  <w:marBottom w:val="0"/>
                  <w:divBdr>
                    <w:top w:val="none" w:sz="0" w:space="0" w:color="auto"/>
                    <w:left w:val="none" w:sz="0" w:space="0" w:color="auto"/>
                    <w:bottom w:val="none" w:sz="0" w:space="0" w:color="auto"/>
                    <w:right w:val="none" w:sz="0" w:space="0" w:color="auto"/>
                  </w:divBdr>
                  <w:divsChild>
                    <w:div w:id="219636018">
                      <w:marLeft w:val="0"/>
                      <w:marRight w:val="0"/>
                      <w:marTop w:val="0"/>
                      <w:marBottom w:val="300"/>
                      <w:divBdr>
                        <w:top w:val="none" w:sz="0" w:space="0" w:color="auto"/>
                        <w:left w:val="none" w:sz="0" w:space="0" w:color="auto"/>
                        <w:bottom w:val="none" w:sz="0" w:space="0" w:color="auto"/>
                        <w:right w:val="none" w:sz="0" w:space="0" w:color="auto"/>
                      </w:divBdr>
                      <w:divsChild>
                        <w:div w:id="93566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opensource.org/docs/definition.ph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B0EB6-A038-475E-8ABA-8039F9A09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9AB54BB8</Template>
  <TotalTime>2</TotalTime>
  <Pages>56</Pages>
  <Words>16162</Words>
  <Characters>92127</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108073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Beland Jade</dc:creator>
  <cp:lastModifiedBy>Goostrey Jeff</cp:lastModifiedBy>
  <cp:revision>3</cp:revision>
  <cp:lastPrinted>2016-07-07T11:49:00Z</cp:lastPrinted>
  <dcterms:created xsi:type="dcterms:W3CDTF">2017-02-14T09:42:00Z</dcterms:created>
  <dcterms:modified xsi:type="dcterms:W3CDTF">2017-02-14T09:43:00Z</dcterms:modified>
</cp:coreProperties>
</file>